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3364257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001426" cy="5476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01426" cy="5476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13.79638671875" w:firstLine="0"/>
        <w:jc w:val="right"/>
        <w:rPr>
          <w:rFonts w:ascii="Helvetica Neue" w:cs="Helvetica Neue" w:eastAsia="Helvetica Neue" w:hAnsi="Helvetica Neue"/>
          <w:b w:val="1"/>
          <w:i w:val="0"/>
          <w:smallCaps w:val="0"/>
          <w:strike w:val="0"/>
          <w:color w:val="000000"/>
          <w:sz w:val="48"/>
          <w:szCs w:val="4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48"/>
          <w:szCs w:val="48"/>
          <w:u w:val="single"/>
          <w:shd w:fill="auto" w:val="clear"/>
          <w:vertAlign w:val="baseline"/>
          <w:rtl w:val="0"/>
        </w:rPr>
        <w:t xml:space="preserve">Excel Assignment - 18 </w:t>
      </w:r>
      <w:r w:rsidDel="00000000" w:rsidR="00000000" w:rsidRPr="00000000">
        <w:rPr>
          <w:rFonts w:ascii="Helvetica Neue" w:cs="Helvetica Neue" w:eastAsia="Helvetica Neue" w:hAnsi="Helvetica Neue"/>
          <w:b w:val="1"/>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25341796875" w:line="261.912145614624" w:lineRule="auto"/>
        <w:ind w:left="729.0802764892578" w:right="-5.35400390625" w:hanging="345.71990966796875"/>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1. What are comments and what is the importance if commenting in any  code?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25341796875" w:line="261.912145614624" w:lineRule="auto"/>
        <w:ind w:left="729.0802764892578" w:right="-5.35400390625" w:hanging="345.71990966796875"/>
        <w:jc w:val="left"/>
        <w:rPr>
          <w:rFonts w:ascii="Helvetica Neue" w:cs="Helvetica Neue" w:eastAsia="Helvetica Neue" w:hAnsi="Helvetica Neue"/>
          <w:sz w:val="28"/>
          <w:szCs w:val="28"/>
        </w:rPr>
      </w:pPr>
      <w:r w:rsidDel="00000000" w:rsidR="00000000" w:rsidRPr="00000000">
        <w:rPr>
          <w:color w:val="4d5156"/>
          <w:sz w:val="24"/>
          <w:szCs w:val="24"/>
          <w:highlight w:val="white"/>
          <w:rtl w:val="0"/>
        </w:rPr>
        <w:t xml:space="preserve">A comment is basically </w:t>
      </w:r>
      <w:r w:rsidDel="00000000" w:rsidR="00000000" w:rsidRPr="00000000">
        <w:rPr>
          <w:color w:val="040c28"/>
          <w:sz w:val="24"/>
          <w:szCs w:val="24"/>
          <w:rtl w:val="0"/>
        </w:rPr>
        <w:t xml:space="preserve">a text note that gives an explanation about the source code</w:t>
      </w:r>
      <w:r w:rsidDel="00000000" w:rsidR="00000000" w:rsidRPr="00000000">
        <w:rPr>
          <w:color w:val="4d5156"/>
          <w:sz w:val="24"/>
          <w:szCs w:val="24"/>
          <w:highlight w:val="white"/>
          <w:rtl w:val="0"/>
        </w:rPr>
        <w:t xml:space="preserve">. Furthermore, they act as documentation in the source code. We include comments to increase the readability of the program. Besides, comments make it easy for the programmer to remember the complex things added to the code.</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568359375" w:line="240" w:lineRule="auto"/>
        <w:ind w:left="289.7203826904297"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2. What is Call Statement and when do you use this statement?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568359375" w:line="240" w:lineRule="auto"/>
        <w:ind w:left="289.7203826904297" w:right="0" w:firstLine="0"/>
        <w:jc w:val="left"/>
        <w:rPr>
          <w:rFonts w:ascii="Helvetica Neue" w:cs="Helvetica Neue" w:eastAsia="Helvetica Neue" w:hAnsi="Helvetica Neue"/>
          <w:sz w:val="28"/>
          <w:szCs w:val="28"/>
        </w:rPr>
      </w:pPr>
      <w:r w:rsidDel="00000000" w:rsidR="00000000" w:rsidRPr="00000000">
        <w:rPr>
          <w:color w:val="202124"/>
          <w:sz w:val="30"/>
          <w:szCs w:val="30"/>
          <w:highlight w:val="white"/>
          <w:rtl w:val="0"/>
        </w:rPr>
        <w:t xml:space="preserve">The CALL statement </w:t>
      </w:r>
      <w:r w:rsidDel="00000000" w:rsidR="00000000" w:rsidRPr="00000000">
        <w:rPr>
          <w:color w:val="040c28"/>
          <w:sz w:val="30"/>
          <w:szCs w:val="30"/>
          <w:rtl w:val="0"/>
        </w:rPr>
        <w:t xml:space="preserve">transfers control from one object program to another within the run unit</w:t>
      </w:r>
      <w:r w:rsidDel="00000000" w:rsidR="00000000" w:rsidRPr="00000000">
        <w:rPr>
          <w:color w:val="202124"/>
          <w:sz w:val="30"/>
          <w:szCs w:val="30"/>
          <w:highlight w:val="white"/>
          <w:rtl w:val="0"/>
        </w:rPr>
        <w:t xml:space="preserve">. The program containing the CALL statement is the calling program; the program identified in the CALL statement is the called subprogram</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20703125" w:line="261.91128730773926" w:lineRule="auto"/>
        <w:ind w:left="568.2404327392578" w:right="-5.5126953125" w:hanging="277.12005615234375"/>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3. How do you compile a code in VBA? What are some of the problem that  you might face when you don’t compile a code?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20703125" w:line="261.91128730773926" w:lineRule="auto"/>
        <w:ind w:left="568.2404327392578" w:right="-5.5126953125" w:hanging="277.12005615234375"/>
        <w:jc w:val="left"/>
        <w:rPr>
          <w:color w:val="202124"/>
          <w:sz w:val="30"/>
          <w:szCs w:val="30"/>
          <w:highlight w:val="white"/>
        </w:rPr>
      </w:pPr>
      <w:r w:rsidDel="00000000" w:rsidR="00000000" w:rsidRPr="00000000">
        <w:rPr>
          <w:color w:val="202124"/>
          <w:sz w:val="30"/>
          <w:szCs w:val="30"/>
          <w:highlight w:val="white"/>
          <w:rtl w:val="0"/>
        </w:rPr>
        <w:t xml:space="preserve">To compile a code, </w:t>
      </w:r>
      <w:r w:rsidDel="00000000" w:rsidR="00000000" w:rsidRPr="00000000">
        <w:rPr>
          <w:color w:val="040c28"/>
          <w:sz w:val="30"/>
          <w:szCs w:val="30"/>
          <w:rtl w:val="0"/>
        </w:rPr>
        <w:t xml:space="preserve">click on the Debug option in the toolbar and click on Compile VBAProject</w:t>
      </w:r>
      <w:r w:rsidDel="00000000" w:rsidR="00000000" w:rsidRPr="00000000">
        <w:rPr>
          <w:color w:val="202124"/>
          <w:sz w:val="30"/>
          <w:szCs w:val="30"/>
          <w:highlight w:val="white"/>
          <w:rtl w:val="0"/>
        </w:rPr>
        <w:t xml:space="preserve">. When you compile a VBA project, it goes through the code and identifies errors (if any). In case it finds an error, it will show you a dialog box with the error. It finds errors one by one.</w:t>
      </w:r>
    </w:p>
    <w:p w:rsidR="00000000" w:rsidDel="00000000" w:rsidP="00000000" w:rsidRDefault="00000000" w:rsidRPr="00000000" w14:paraId="00000009">
      <w:pPr>
        <w:widowControl w:val="0"/>
        <w:shd w:fill="ffffff" w:val="clear"/>
        <w:spacing w:after="180" w:before="406.88720703125" w:line="261.91128730773926" w:lineRule="auto"/>
        <w:ind w:left="568.2404327392578" w:right="-5.5126953125" w:hanging="277.12005615234375"/>
        <w:rPr>
          <w:b w:val="1"/>
          <w:color w:val="202124"/>
          <w:sz w:val="24"/>
          <w:szCs w:val="24"/>
          <w:highlight w:val="white"/>
        </w:rPr>
      </w:pPr>
      <w:r w:rsidDel="00000000" w:rsidR="00000000" w:rsidRPr="00000000">
        <w:rPr>
          <w:b w:val="1"/>
          <w:color w:val="202124"/>
          <w:sz w:val="24"/>
          <w:szCs w:val="24"/>
          <w:highlight w:val="white"/>
          <w:rtl w:val="0"/>
        </w:rPr>
        <w:t xml:space="preserve">VBA Compile Error</w:t>
      </w:r>
    </w:p>
    <w:p w:rsidR="00000000" w:rsidDel="00000000" w:rsidP="00000000" w:rsidRDefault="00000000" w:rsidRPr="00000000" w14:paraId="0000000A">
      <w:pPr>
        <w:widowControl w:val="0"/>
        <w:numPr>
          <w:ilvl w:val="0"/>
          <w:numId w:val="1"/>
        </w:numPr>
        <w:pBdr>
          <w:top w:color="auto" w:space="0" w:sz="0" w:val="none"/>
          <w:bottom w:color="auto" w:space="0" w:sz="0" w:val="none"/>
          <w:right w:color="auto" w:space="0" w:sz="0" w:val="none"/>
          <w:between w:color="auto" w:space="0" w:sz="0" w:val="none"/>
        </w:pBdr>
        <w:spacing w:after="0" w:afterAutospacing="0" w:line="261.91128730773926" w:lineRule="auto"/>
        <w:ind w:left="720" w:hanging="360"/>
        <w:rPr>
          <w:highlight w:val="white"/>
        </w:rPr>
      </w:pPr>
      <w:r w:rsidDel="00000000" w:rsidR="00000000" w:rsidRPr="00000000">
        <w:rPr>
          <w:color w:val="202124"/>
          <w:sz w:val="24"/>
          <w:szCs w:val="24"/>
          <w:highlight w:val="white"/>
          <w:rtl w:val="0"/>
        </w:rPr>
        <w:t xml:space="preserve">Undeclared Variables.</w:t>
      </w:r>
    </w:p>
    <w:p w:rsidR="00000000" w:rsidDel="00000000" w:rsidP="00000000" w:rsidRDefault="00000000" w:rsidRPr="00000000" w14:paraId="0000000B">
      <w:pPr>
        <w:widowControl w:val="0"/>
        <w:numPr>
          <w:ilvl w:val="0"/>
          <w:numId w:val="1"/>
        </w:numPr>
        <w:pBdr>
          <w:top w:color="auto" w:space="0" w:sz="0" w:val="none"/>
          <w:bottom w:color="auto" w:space="0" w:sz="0" w:val="none"/>
          <w:right w:color="auto" w:space="0" w:sz="0" w:val="none"/>
          <w:between w:color="auto" w:space="0" w:sz="0" w:val="none"/>
        </w:pBdr>
        <w:spacing w:after="0" w:afterAutospacing="0" w:line="261.91128730773926" w:lineRule="auto"/>
        <w:ind w:left="720" w:hanging="360"/>
        <w:rPr>
          <w:highlight w:val="white"/>
        </w:rPr>
      </w:pPr>
      <w:r w:rsidDel="00000000" w:rsidR="00000000" w:rsidRPr="00000000">
        <w:rPr>
          <w:color w:val="202124"/>
          <w:sz w:val="24"/>
          <w:szCs w:val="24"/>
          <w:highlight w:val="white"/>
          <w:rtl w:val="0"/>
        </w:rPr>
        <w:t xml:space="preserve">Undeclared Procedures.</w:t>
      </w:r>
    </w:p>
    <w:p w:rsidR="00000000" w:rsidDel="00000000" w:rsidP="00000000" w:rsidRDefault="00000000" w:rsidRPr="00000000" w14:paraId="0000000C">
      <w:pPr>
        <w:widowControl w:val="0"/>
        <w:numPr>
          <w:ilvl w:val="0"/>
          <w:numId w:val="1"/>
        </w:numPr>
        <w:pBdr>
          <w:top w:color="auto" w:space="0" w:sz="0" w:val="none"/>
          <w:bottom w:color="auto" w:space="0" w:sz="0" w:val="none"/>
          <w:right w:color="auto" w:space="0" w:sz="0" w:val="none"/>
          <w:between w:color="auto" w:space="0" w:sz="0" w:val="none"/>
        </w:pBdr>
        <w:spacing w:after="0" w:afterAutospacing="0" w:line="261.91128730773926" w:lineRule="auto"/>
        <w:ind w:left="720" w:hanging="360"/>
        <w:rPr>
          <w:highlight w:val="white"/>
        </w:rPr>
      </w:pPr>
      <w:r w:rsidDel="00000000" w:rsidR="00000000" w:rsidRPr="00000000">
        <w:rPr>
          <w:color w:val="202124"/>
          <w:sz w:val="24"/>
          <w:szCs w:val="24"/>
          <w:highlight w:val="white"/>
          <w:rtl w:val="0"/>
        </w:rPr>
        <w:t xml:space="preserve">Incorrect Coding – Expected End of Statement.</w:t>
      </w:r>
    </w:p>
    <w:p w:rsidR="00000000" w:rsidDel="00000000" w:rsidP="00000000" w:rsidRDefault="00000000" w:rsidRPr="00000000" w14:paraId="0000000D">
      <w:pPr>
        <w:widowControl w:val="0"/>
        <w:numPr>
          <w:ilvl w:val="0"/>
          <w:numId w:val="1"/>
        </w:numPr>
        <w:pBdr>
          <w:top w:color="auto" w:space="0" w:sz="0" w:val="none"/>
          <w:bottom w:color="auto" w:space="0" w:sz="0" w:val="none"/>
          <w:right w:color="auto" w:space="0" w:sz="0" w:val="none"/>
          <w:between w:color="auto" w:space="0" w:sz="0" w:val="none"/>
        </w:pBdr>
        <w:spacing w:after="60" w:line="261.91128730773926" w:lineRule="auto"/>
        <w:ind w:left="720" w:hanging="360"/>
        <w:rPr>
          <w:highlight w:val="white"/>
        </w:rPr>
      </w:pPr>
      <w:r w:rsidDel="00000000" w:rsidR="00000000" w:rsidRPr="00000000">
        <w:rPr>
          <w:color w:val="202124"/>
          <w:sz w:val="24"/>
          <w:szCs w:val="24"/>
          <w:highlight w:val="white"/>
          <w:rtl w:val="0"/>
        </w:rPr>
        <w:t xml:space="preserve">Missing References.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20703125" w:line="261.91128730773926" w:lineRule="auto"/>
        <w:ind w:left="568.2404327392578" w:right="-5.5126953125" w:hanging="277.12005615234375"/>
        <w:jc w:val="left"/>
        <w:rPr>
          <w:color w:val="202124"/>
          <w:sz w:val="30"/>
          <w:szCs w:val="30"/>
          <w:highlight w:val="whit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6904296875" w:line="240" w:lineRule="auto"/>
        <w:ind w:left="290.8403778076172"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4. What are hot keys in VBA? How can you create your own hot keys?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6904296875" w:line="240" w:lineRule="auto"/>
        <w:ind w:left="290.8403778076172" w:right="0" w:firstLine="0"/>
        <w:jc w:val="left"/>
        <w:rPr>
          <w:rFonts w:ascii="Helvetica Neue" w:cs="Helvetica Neue" w:eastAsia="Helvetica Neue" w:hAnsi="Helvetica Neue"/>
          <w:sz w:val="28"/>
          <w:szCs w:val="28"/>
        </w:rPr>
      </w:pPr>
      <w:r w:rsidDel="00000000" w:rsidR="00000000" w:rsidRPr="00000000">
        <w:rPr>
          <w:color w:val="040c28"/>
          <w:sz w:val="28"/>
          <w:szCs w:val="28"/>
          <w:rtl w:val="0"/>
        </w:rPr>
        <w:t xml:space="preserve">Click on the Developer menu tab and choose Macros from the Code menu.</w:t>
      </w:r>
      <w:r w:rsidDel="00000000" w:rsidR="00000000" w:rsidRPr="00000000">
        <w:rPr>
          <w:color w:val="4d5156"/>
          <w:sz w:val="28"/>
          <w:szCs w:val="28"/>
          <w:highlight w:val="white"/>
          <w:rtl w:val="0"/>
        </w:rPr>
        <w:t xml:space="preserve"> </w:t>
      </w:r>
      <w:r w:rsidDel="00000000" w:rsidR="00000000" w:rsidRPr="00000000">
        <w:rPr>
          <w:color w:val="040c28"/>
          <w:sz w:val="28"/>
          <w:szCs w:val="28"/>
          <w:rtl w:val="0"/>
        </w:rPr>
        <w:t xml:space="preserve">In the Macro dialog box that appears, choose PasteValues and click Edit</w:t>
      </w:r>
      <w:r w:rsidDel="00000000" w:rsidR="00000000" w:rsidRPr="00000000">
        <w:rPr>
          <w:color w:val="4d5156"/>
          <w:sz w:val="28"/>
          <w:szCs w:val="28"/>
          <w:highlight w:val="white"/>
          <w:rtl w:val="0"/>
        </w:rPr>
        <w:t xml:space="preserve">. This will open the Microsoft Visual Basic for Applications (VBA) window and display the VBA code for your PasteValues keyboard shortcut macro.</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20703125" w:line="261.91314697265625" w:lineRule="auto"/>
        <w:ind w:left="583.9205169677734" w:right="-5.4443359375" w:hanging="291.1201477050781"/>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5. Create a macro and shortcut key to find the square root of the following  numbers 665, 89, 72, 86, 48, 32, 569, 7521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20703125" w:line="261.91314697265625" w:lineRule="auto"/>
        <w:ind w:left="583.9205169677734" w:right="-5.4443359375" w:hanging="291.1201477050781"/>
        <w:jc w:val="left"/>
        <w:rPr>
          <w:rFonts w:ascii="Courier New" w:cs="Courier New" w:eastAsia="Courier New" w:hAnsi="Courier New"/>
          <w:color w:val="212121"/>
          <w:sz w:val="30"/>
          <w:szCs w:val="30"/>
        </w:rPr>
      </w:pPr>
      <w:r w:rsidDel="00000000" w:rsidR="00000000" w:rsidRPr="00000000">
        <w:rPr>
          <w:rFonts w:ascii="Courier New" w:cs="Courier New" w:eastAsia="Courier New" w:hAnsi="Courier New"/>
          <w:color w:val="0000ff"/>
          <w:sz w:val="30"/>
          <w:szCs w:val="30"/>
          <w:rtl w:val="0"/>
        </w:rPr>
        <w:t xml:space="preserve">Sub</w:t>
      </w:r>
      <w:r w:rsidDel="00000000" w:rsidR="00000000" w:rsidRPr="00000000">
        <w:rPr>
          <w:rFonts w:ascii="Courier New" w:cs="Courier New" w:eastAsia="Courier New" w:hAnsi="Courier New"/>
          <w:color w:val="212121"/>
          <w:sz w:val="30"/>
          <w:szCs w:val="30"/>
          <w:rtl w:val="0"/>
        </w:rPr>
        <w:t xml:space="preserve"> Square_Root_Example1()</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20703125" w:line="261.91314697265625" w:lineRule="auto"/>
        <w:ind w:left="583.9205169677734" w:right="-5.4443359375" w:hanging="291.1201477050781"/>
        <w:jc w:val="left"/>
        <w:rPr>
          <w:rFonts w:ascii="Courier New" w:cs="Courier New" w:eastAsia="Courier New" w:hAnsi="Courier New"/>
          <w:color w:val="212121"/>
          <w:sz w:val="30"/>
          <w:szCs w:val="3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20703125" w:line="261.91314697265625" w:lineRule="auto"/>
        <w:ind w:left="583.9205169677734" w:right="-5.4443359375" w:hanging="291.1201477050781"/>
        <w:jc w:val="left"/>
        <w:rPr>
          <w:rFonts w:ascii="Courier New" w:cs="Courier New" w:eastAsia="Courier New" w:hAnsi="Courier New"/>
          <w:color w:val="212121"/>
          <w:sz w:val="30"/>
          <w:szCs w:val="30"/>
        </w:rPr>
      </w:pPr>
      <w:r w:rsidDel="00000000" w:rsidR="00000000" w:rsidRPr="00000000">
        <w:rPr>
          <w:rFonts w:ascii="Courier New" w:cs="Courier New" w:eastAsia="Courier New" w:hAnsi="Courier New"/>
          <w:color w:val="0000ff"/>
          <w:sz w:val="30"/>
          <w:szCs w:val="30"/>
          <w:rtl w:val="0"/>
        </w:rPr>
        <w:t xml:space="preserve">  Dim</w:t>
      </w:r>
      <w:r w:rsidDel="00000000" w:rsidR="00000000" w:rsidRPr="00000000">
        <w:rPr>
          <w:rFonts w:ascii="Courier New" w:cs="Courier New" w:eastAsia="Courier New" w:hAnsi="Courier New"/>
          <w:color w:val="212121"/>
          <w:sz w:val="30"/>
          <w:szCs w:val="30"/>
          <w:rtl w:val="0"/>
        </w:rPr>
        <w:t xml:space="preserve"> ActualNumber </w:t>
      </w:r>
      <w:r w:rsidDel="00000000" w:rsidR="00000000" w:rsidRPr="00000000">
        <w:rPr>
          <w:rFonts w:ascii="Courier New" w:cs="Courier New" w:eastAsia="Courier New" w:hAnsi="Courier New"/>
          <w:color w:val="0000ff"/>
          <w:sz w:val="30"/>
          <w:szCs w:val="30"/>
          <w:rtl w:val="0"/>
        </w:rPr>
        <w:t xml:space="preserve">As Integer</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20703125" w:line="261.91314697265625" w:lineRule="auto"/>
        <w:ind w:left="583.9205169677734" w:right="-5.4443359375" w:hanging="291.1201477050781"/>
        <w:jc w:val="left"/>
        <w:rPr>
          <w:rFonts w:ascii="Courier New" w:cs="Courier New" w:eastAsia="Courier New" w:hAnsi="Courier New"/>
          <w:color w:val="212121"/>
          <w:sz w:val="30"/>
          <w:szCs w:val="30"/>
        </w:rPr>
      </w:pPr>
      <w:r w:rsidDel="00000000" w:rsidR="00000000" w:rsidRPr="00000000">
        <w:rPr>
          <w:rFonts w:ascii="Courier New" w:cs="Courier New" w:eastAsia="Courier New" w:hAnsi="Courier New"/>
          <w:color w:val="0000ff"/>
          <w:sz w:val="30"/>
          <w:szCs w:val="30"/>
          <w:rtl w:val="0"/>
        </w:rPr>
        <w:t xml:space="preserve">  Dim</w:t>
      </w:r>
      <w:r w:rsidDel="00000000" w:rsidR="00000000" w:rsidRPr="00000000">
        <w:rPr>
          <w:rFonts w:ascii="Courier New" w:cs="Courier New" w:eastAsia="Courier New" w:hAnsi="Courier New"/>
          <w:color w:val="212121"/>
          <w:sz w:val="30"/>
          <w:szCs w:val="30"/>
          <w:rtl w:val="0"/>
        </w:rPr>
        <w:t xml:space="preserve"> SquareNumber </w:t>
      </w:r>
      <w:r w:rsidDel="00000000" w:rsidR="00000000" w:rsidRPr="00000000">
        <w:rPr>
          <w:rFonts w:ascii="Courier New" w:cs="Courier New" w:eastAsia="Courier New" w:hAnsi="Courier New"/>
          <w:color w:val="0000ff"/>
          <w:sz w:val="30"/>
          <w:szCs w:val="30"/>
          <w:rtl w:val="0"/>
        </w:rPr>
        <w:t xml:space="preserve">As Double</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20703125" w:line="261.91314697265625" w:lineRule="auto"/>
        <w:ind w:left="583.9205169677734" w:right="-5.4443359375" w:hanging="291.1201477050781"/>
        <w:jc w:val="left"/>
        <w:rPr>
          <w:rFonts w:ascii="Courier New" w:cs="Courier New" w:eastAsia="Courier New" w:hAnsi="Courier New"/>
          <w:color w:val="212121"/>
          <w:sz w:val="30"/>
          <w:szCs w:val="30"/>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20703125" w:line="261.91314697265625" w:lineRule="auto"/>
        <w:ind w:left="583.9205169677734" w:right="-5.4443359375" w:hanging="291.1201477050781"/>
        <w:jc w:val="left"/>
        <w:rPr>
          <w:rFonts w:ascii="Courier New" w:cs="Courier New" w:eastAsia="Courier New" w:hAnsi="Courier New"/>
          <w:color w:val="212121"/>
          <w:sz w:val="30"/>
          <w:szCs w:val="30"/>
        </w:rPr>
      </w:pPr>
      <w:r w:rsidDel="00000000" w:rsidR="00000000" w:rsidRPr="00000000">
        <w:rPr>
          <w:rFonts w:ascii="Courier New" w:cs="Courier New" w:eastAsia="Courier New" w:hAnsi="Courier New"/>
          <w:color w:val="212121"/>
          <w:sz w:val="30"/>
          <w:szCs w:val="30"/>
          <w:rtl w:val="0"/>
        </w:rPr>
        <w:t xml:space="preserve">  ActualNumber = 70</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20703125" w:line="261.91314697265625" w:lineRule="auto"/>
        <w:ind w:left="583.9205169677734" w:right="-5.4443359375" w:hanging="291.1201477050781"/>
        <w:jc w:val="left"/>
        <w:rPr>
          <w:rFonts w:ascii="Courier New" w:cs="Courier New" w:eastAsia="Courier New" w:hAnsi="Courier New"/>
          <w:color w:val="212121"/>
          <w:sz w:val="30"/>
          <w:szCs w:val="30"/>
        </w:rPr>
      </w:pPr>
      <w:r w:rsidDel="00000000" w:rsidR="00000000" w:rsidRPr="00000000">
        <w:rPr>
          <w:rFonts w:ascii="Courier New" w:cs="Courier New" w:eastAsia="Courier New" w:hAnsi="Courier New"/>
          <w:color w:val="212121"/>
          <w:sz w:val="30"/>
          <w:szCs w:val="30"/>
          <w:rtl w:val="0"/>
        </w:rPr>
        <w:t xml:space="preserve">  SquareNumber = Sqr(ActualNumber)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20703125" w:line="261.91314697265625" w:lineRule="auto"/>
        <w:ind w:left="583.9205169677734" w:right="-5.4443359375" w:hanging="291.1201477050781"/>
        <w:jc w:val="left"/>
        <w:rPr>
          <w:rFonts w:ascii="Courier New" w:cs="Courier New" w:eastAsia="Courier New" w:hAnsi="Courier New"/>
          <w:color w:val="212121"/>
          <w:sz w:val="30"/>
          <w:szCs w:val="30"/>
        </w:rPr>
      </w:pPr>
      <w:r w:rsidDel="00000000" w:rsidR="00000000" w:rsidRPr="00000000">
        <w:rPr>
          <w:rtl w:val="0"/>
        </w:rPr>
      </w:r>
    </w:p>
    <w:p w:rsidR="00000000" w:rsidDel="00000000" w:rsidP="00000000" w:rsidRDefault="00000000" w:rsidRPr="00000000" w14:paraId="0000001A">
      <w:pPr>
        <w:widowControl w:val="0"/>
        <w:spacing w:after="520" w:line="315" w:lineRule="auto"/>
        <w:ind w:left="583.9205169677734" w:right="-5.4443359375" w:hanging="291.1201477050781"/>
        <w:rPr>
          <w:rFonts w:ascii="Courier New" w:cs="Courier New" w:eastAsia="Courier New" w:hAnsi="Courier New"/>
          <w:color w:val="212121"/>
          <w:sz w:val="30"/>
          <w:szCs w:val="30"/>
        </w:rPr>
      </w:pPr>
      <w:r w:rsidDel="00000000" w:rsidR="00000000" w:rsidRPr="00000000">
        <w:rPr>
          <w:rFonts w:ascii="Courier New" w:cs="Courier New" w:eastAsia="Courier New" w:hAnsi="Courier New"/>
          <w:color w:val="212121"/>
          <w:sz w:val="30"/>
          <w:szCs w:val="30"/>
          <w:rtl w:val="0"/>
        </w:rPr>
        <w:t xml:space="preserve">  MsgBox SquareNumber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20703125" w:line="261.91314697265625" w:lineRule="auto"/>
        <w:ind w:left="583.9205169677734" w:right="-5.4443359375" w:hanging="291.1201477050781"/>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40" w:lineRule="auto"/>
        <w:ind w:left="293.64036560058594" w:right="0" w:firstLine="0"/>
        <w:jc w:val="left"/>
        <w:rPr>
          <w:rFonts w:ascii="Helvetica Neue" w:cs="Helvetica Neue" w:eastAsia="Helvetica Neue" w:hAnsi="Helvetica Neue"/>
          <w:sz w:val="28"/>
          <w:szCs w:val="2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-167411</wp:posOffset>
            </wp:positionH>
            <wp:positionV relativeFrom="paragraph">
              <wp:posOffset>-201399</wp:posOffset>
            </wp:positionV>
            <wp:extent cx="6119495" cy="1664335"/>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19495" cy="1664335"/>
                    </a:xfrm>
                    <a:prstGeom prst="rect"/>
                    <a:ln/>
                  </pic:spPr>
                </pic:pic>
              </a:graphicData>
            </a:graphic>
          </wp:anchor>
        </w:drawing>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40" w:lineRule="auto"/>
        <w:ind w:left="293.64036560058594" w:right="0" w:firstLine="0"/>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40" w:lineRule="auto"/>
        <w:ind w:left="293.64036560058594" w:right="0" w:firstLine="0"/>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40" w:lineRule="auto"/>
        <w:ind w:left="293.64036560058594"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6. What are the shortcut keys used to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8427734375" w:line="240" w:lineRule="auto"/>
        <w:ind w:left="1089.0802764892578"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a. Run the code   </w:t>
      </w:r>
      <w:r w:rsidDel="00000000" w:rsidR="00000000" w:rsidRPr="00000000">
        <w:rPr>
          <w:color w:val="4d5156"/>
          <w:sz w:val="24"/>
          <w:szCs w:val="24"/>
          <w:highlight w:val="white"/>
          <w:rtl w:val="0"/>
        </w:rPr>
        <w:t xml:space="preserve"> </w:t>
      </w:r>
      <w:r w:rsidDel="00000000" w:rsidR="00000000" w:rsidRPr="00000000">
        <w:rPr>
          <w:color w:val="040c28"/>
          <w:sz w:val="24"/>
          <w:szCs w:val="24"/>
          <w:rtl w:val="0"/>
        </w:rPr>
        <w:t xml:space="preserve">Ctrl + Alt + N</w:t>
      </w:r>
      <w:r w:rsidDel="00000000" w:rsidR="00000000" w:rsidRPr="00000000">
        <w:rPr>
          <w:color w:val="4d5156"/>
          <w:sz w:val="24"/>
          <w:szCs w:val="24"/>
          <w:highlight w:val="white"/>
          <w:rtl w:val="0"/>
        </w:rPr>
        <w:t xml:space="preserve">. </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34765625" w:line="240" w:lineRule="auto"/>
        <w:ind w:left="1097.7603912353516"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b. Step into the code  </w:t>
      </w:r>
      <w:r w:rsidDel="00000000" w:rsidR="00000000" w:rsidRPr="00000000">
        <w:rPr>
          <w:color w:val="202124"/>
          <w:sz w:val="21"/>
          <w:szCs w:val="21"/>
          <w:highlight w:val="white"/>
          <w:rtl w:val="0"/>
        </w:rPr>
        <w:t xml:space="preserve">F11</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34765625" w:line="240" w:lineRule="auto"/>
        <w:ind w:left="1089.0802764892578"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c. Step out of code      </w:t>
      </w:r>
      <w:r w:rsidDel="00000000" w:rsidR="00000000" w:rsidRPr="00000000">
        <w:rPr>
          <w:color w:val="202124"/>
          <w:sz w:val="21"/>
          <w:szCs w:val="21"/>
          <w:highlight w:val="white"/>
          <w:rtl w:val="0"/>
        </w:rPr>
        <w:t xml:space="preserve">SHIFT+F11</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40869140625" w:line="240" w:lineRule="auto"/>
        <w:ind w:left="1089.0802764892578"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d. Reset the code     </w:t>
      </w:r>
      <w:r w:rsidDel="00000000" w:rsidR="00000000" w:rsidRPr="00000000">
        <w:rPr>
          <w:color w:val="202124"/>
          <w:sz w:val="24"/>
          <w:szCs w:val="24"/>
          <w:highlight w:val="white"/>
          <w:rtl w:val="0"/>
        </w:rPr>
        <w:t xml:space="preserve">Ctrl + Shift + P</w:t>
      </w:r>
      <w:r w:rsidDel="00000000" w:rsidR="00000000" w:rsidRPr="00000000">
        <w:rPr>
          <w:rtl w:val="0"/>
        </w:rPr>
      </w:r>
    </w:p>
    <w:sectPr>
      <w:pgSz w:h="16820" w:w="11900" w:orient="portrait"/>
      <w:pgMar w:bottom="6888.9996337890625" w:top="717.79541015625" w:left="1134.9996185302734" w:right="1060.66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