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4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 Assignment - 19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40" w:lineRule="auto"/>
        <w:ind w:left="383.3603668212890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What are the data types used in VBA?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40" w:lineRule="auto"/>
        <w:ind w:left="383.3603668212890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Boolean, Byte, Integer, Long, Currency, Single, Double, Date, String (for variable-length strings), String * length (for fixed-length strings), Object, or Variant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61.91386222839355" w:lineRule="auto"/>
        <w:ind w:left="583.9205169677734" w:right="-5.289306640625" w:hanging="294.2001342773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What are variables and how do you declare them in VBA? What  happens if you don’t declare a variable?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61.91386222839355" w:lineRule="auto"/>
        <w:ind w:left="583.9205169677734" w:right="-5.289306640625" w:hanging="294.2001342773437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Variables can be declared as one of the following data types: Boolean, Byte, Integer, Long, Currency, Single, Double, Date, String (for variable-length strings), String * length (for fixed-length strings), Object, or Variant. If you don't specify a data type,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the Variant data type is assigned by default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61.91386222839355" w:lineRule="auto"/>
        <w:ind w:left="583.9205169677734" w:right="-5.289306640625" w:hanging="294.20013427734375"/>
        <w:jc w:val="left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291229248" w:lineRule="auto"/>
        <w:ind w:left="290.8403778076172" w:right="1413.5284423828125" w:firstLine="0.27999877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What is a range object in VBA? What is a worksheet object?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291229248" w:lineRule="auto"/>
        <w:ind w:left="290.8403778076172" w:right="1413.5284423828125" w:firstLine="0.279998779296875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Range is a property in VBA that helps specify a particular cell, a range of cells, a row, a column, or a three-dimensional range. In the context of the Excel worksheet, the VBA range object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includes a single cell or multiple cells spread across various rows and columns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291229248" w:lineRule="auto"/>
        <w:ind w:left="290.8403778076172" w:right="1413.5284423828125" w:firstLine="0.2799987792968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What is the difference between worksheet and sheet in excel?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291229248" w:lineRule="auto"/>
        <w:ind w:left="290.8403778076172" w:right="1413.5284423828125" w:firstLine="0.279998779296875"/>
        <w:jc w:val="left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A worksheet is a just single-page data file that is generally created as a specific data file, while a spreadsheet is a whole program where the user can create a worksheet or workbook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080078125" w:line="523.824291229248" w:lineRule="auto"/>
        <w:ind w:left="290.8403778076172" w:right="1413.5284423828125" w:firstLine="0.279998779296875"/>
        <w:jc w:val="left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0498046875" w:line="261.9126319885254" w:lineRule="auto"/>
        <w:ind w:left="574.6804046630859" w:right="-5.47607421875" w:hanging="281.88003540039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What is the difference between A1 reference style and R1C1 Reference  style? What are the advantages and disadvantages of using R1C1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60498046875" w:line="261.9126319885254" w:lineRule="auto"/>
        <w:ind w:left="574.6804046630859" w:right="-5.47607421875" w:hanging="281.88003540039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In the A1 reference style, you have the column name as an alphabet and the row name as a number and when you select the A1 cell that means you are in column A and row 1.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But in R1C1 both column and row are in numbers.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 style?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2021484375" w:line="261.9125747680664" w:lineRule="auto"/>
        <w:ind w:left="566.0004425048828" w:right="-5.5126953125" w:hanging="272.3600769042969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-340359</wp:posOffset>
            </wp:positionH>
            <wp:positionV relativeFrom="paragraph">
              <wp:posOffset>-201399</wp:posOffset>
            </wp:positionV>
            <wp:extent cx="6119495" cy="1664335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2021484375" w:line="261.9125747680664" w:lineRule="auto"/>
        <w:ind w:left="566.0004425048828" w:right="-5.5126953125" w:hanging="272.3600769042969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When is offset statement used for in VBA? Let’s suppose your current  highlight cell is A1 in the below table. Using OFFSET statement, write a  VBA code to highlight the cell with “Hello” written in it.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2021484375" w:line="261.9125747680664" w:lineRule="auto"/>
        <w:ind w:left="566.0004425048828" w:right="-5.5126953125" w:hanging="272.3600769042969"/>
        <w:jc w:val="both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VBA Offset function one may use </w:t>
      </w:r>
      <w:r w:rsidDel="00000000" w:rsidR="00000000" w:rsidRPr="00000000">
        <w:rPr>
          <w:color w:val="040c28"/>
          <w:sz w:val="30"/>
          <w:szCs w:val="30"/>
          <w:rtl w:val="0"/>
        </w:rPr>
        <w:t xml:space="preserve">to move or refer to a reference skipping a particular number of rows and columns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The arguments for this function in VBA are the same as those in the worksheet.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2021484375" w:line="261.9125747680664" w:lineRule="auto"/>
        <w:ind w:left="566.0004425048828" w:right="-5.5126953125" w:hanging="272.3600769042969"/>
        <w:jc w:val="both"/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9947509765625" w:line="240" w:lineRule="auto"/>
        <w:ind w:left="0" w:right="2881.948242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4834.737854003906" w:top="717.79541015625" w:left="1134.9996185302734" w:right="1060.55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