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OF WEBSITE: COMPUTER SCIENCE DEGREE + ALL CLASSES + POTENTIAL COURSES AND SCHEDULING OPTIONS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Page: Ayla - HTML, Louise - 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Classes Page: Ayla - HTML, 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Possible Schedules Page: Louise - HTML, 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Page will include: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Description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degree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program is about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careers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menu that leads to different pages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with caption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MRU website (open new tab)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comments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to fill in for contact info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PSEUDO ELEMENT SELECTOR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Classes Page will include: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classes that are required to take for the degree at MRU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Classes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Cognates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GNEDS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 image is floated to the right side of a paragraph (on any page)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to lead back to the main page and possible schedules page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Possible Schedules Page will include: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tables representing 4 year plan and a 5 year plan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to each of the different tables (4 year and 5 year)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back to main page and classes page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 class selector is used, contextual selector is used, attribute selector is used.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