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A452F" w14:textId="4CBF2BD5" w:rsidR="00441240" w:rsidRDefault="0049451E" w:rsidP="009F6DDD">
      <w:pPr>
        <w:pStyle w:val="Heading1"/>
      </w:pPr>
      <w:r w:rsidRPr="00FC66AD">
        <w:t>Question Generation</w:t>
      </w:r>
      <w:r>
        <w:t xml:space="preserve"> Results</w:t>
      </w:r>
    </w:p>
    <w:p w14:paraId="1A241B78" w14:textId="77777777" w:rsidR="0051773C" w:rsidRDefault="0051773C" w:rsidP="0051773C"/>
    <w:p w14:paraId="5AA1BA3B" w14:textId="2AC91E25" w:rsidR="0051773C" w:rsidRDefault="0051773C" w:rsidP="0051773C">
      <w:pPr>
        <w:pStyle w:val="Heading2"/>
      </w:pPr>
      <w:r>
        <w:t>Sample Output 1</w:t>
      </w:r>
    </w:p>
    <w:p w14:paraId="0D129A5E" w14:textId="77777777" w:rsidR="0051773C" w:rsidRPr="0051773C" w:rsidRDefault="0051773C" w:rsidP="0051773C">
      <w:r w:rsidRPr="0051773C">
        <w:t>Here are some questions on the topics of "First Aids to Memory" and "Concentration of Attention", based on the provided excerpts from "How to Use Your Mind: A Psychology of Study":</w:t>
      </w:r>
    </w:p>
    <w:p w14:paraId="1DB8CFA2" w14:textId="77777777" w:rsidR="0051773C" w:rsidRPr="0051773C" w:rsidRDefault="0051773C" w:rsidP="0051773C">
      <w:pPr>
        <w:rPr>
          <w:b/>
          <w:bCs/>
        </w:rPr>
      </w:pPr>
      <w:r w:rsidRPr="0051773C">
        <w:rPr>
          <w:b/>
          <w:bCs/>
        </w:rPr>
        <w:t>First Aids to Memory</w:t>
      </w:r>
    </w:p>
    <w:p w14:paraId="56023844" w14:textId="77777777" w:rsidR="0051773C" w:rsidRPr="0051773C" w:rsidRDefault="0051773C" w:rsidP="0051773C">
      <w:pPr>
        <w:numPr>
          <w:ilvl w:val="0"/>
          <w:numId w:val="7"/>
        </w:numPr>
      </w:pPr>
      <w:r w:rsidRPr="0051773C">
        <w:rPr>
          <w:b/>
          <w:bCs/>
        </w:rPr>
        <w:t>What are the four phases of memory, and how do they work together in the process of remembering something?</w:t>
      </w:r>
    </w:p>
    <w:p w14:paraId="2E356E4F" w14:textId="77777777" w:rsidR="0051773C" w:rsidRPr="0051773C" w:rsidRDefault="0051773C" w:rsidP="0051773C">
      <w:pPr>
        <w:numPr>
          <w:ilvl w:val="0"/>
          <w:numId w:val="7"/>
        </w:numPr>
      </w:pPr>
      <w:r w:rsidRPr="0051773C">
        <w:rPr>
          <w:b/>
          <w:bCs/>
        </w:rPr>
        <w:t>Why is it crucial to go slowly and carefully when first encountering new information you want to remember, and how does this relate to the concept of "overlearning"?</w:t>
      </w:r>
    </w:p>
    <w:p w14:paraId="52D58BDD" w14:textId="77777777" w:rsidR="0051773C" w:rsidRPr="0051773C" w:rsidRDefault="0051773C" w:rsidP="0051773C">
      <w:pPr>
        <w:numPr>
          <w:ilvl w:val="0"/>
          <w:numId w:val="7"/>
        </w:numPr>
      </w:pPr>
      <w:r w:rsidRPr="0051773C">
        <w:rPr>
          <w:b/>
          <w:bCs/>
        </w:rPr>
        <w:t>What are the advantages and disadvantages of different sense avenues for making impressions, and how can you determine which sense avenue works best for you in different learning situations?</w:t>
      </w:r>
    </w:p>
    <w:p w14:paraId="65637BD8" w14:textId="77777777" w:rsidR="0051773C" w:rsidRPr="0051773C" w:rsidRDefault="0051773C" w:rsidP="0051773C">
      <w:pPr>
        <w:numPr>
          <w:ilvl w:val="0"/>
          <w:numId w:val="7"/>
        </w:numPr>
      </w:pPr>
      <w:r w:rsidRPr="0051773C">
        <w:rPr>
          <w:b/>
          <w:bCs/>
        </w:rPr>
        <w:t>How does the "curve of forgetting" inform the best strategies for distributing repetitions when memorizing material?</w:t>
      </w:r>
    </w:p>
    <w:p w14:paraId="3492F026" w14:textId="77777777" w:rsidR="0051773C" w:rsidRPr="0051773C" w:rsidRDefault="0051773C" w:rsidP="0051773C">
      <w:pPr>
        <w:numPr>
          <w:ilvl w:val="0"/>
          <w:numId w:val="7"/>
        </w:numPr>
      </w:pPr>
      <w:r w:rsidRPr="0051773C">
        <w:rPr>
          <w:b/>
          <w:bCs/>
        </w:rPr>
        <w:t>Explain the concept of "unconscious memorizing" and how the doctrine of association plays a role in this process. How can you use this understanding to improve your memory in practical situations like theme-writing?</w:t>
      </w:r>
    </w:p>
    <w:p w14:paraId="0413C41D" w14:textId="77777777" w:rsidR="0051773C" w:rsidRPr="0051773C" w:rsidRDefault="0051773C" w:rsidP="0051773C">
      <w:pPr>
        <w:numPr>
          <w:ilvl w:val="0"/>
          <w:numId w:val="7"/>
        </w:numPr>
      </w:pPr>
      <w:r w:rsidRPr="0051773C">
        <w:rPr>
          <w:b/>
          <w:bCs/>
        </w:rPr>
        <w:t>Why is it beneficial to use multiple sense avenues when reviewing and correcting written work like themes?</w:t>
      </w:r>
    </w:p>
    <w:p w14:paraId="05574C01" w14:textId="77777777" w:rsidR="0051773C" w:rsidRPr="0051773C" w:rsidRDefault="0051773C" w:rsidP="0051773C">
      <w:pPr>
        <w:rPr>
          <w:b/>
          <w:bCs/>
        </w:rPr>
      </w:pPr>
      <w:r w:rsidRPr="0051773C">
        <w:rPr>
          <w:b/>
          <w:bCs/>
        </w:rPr>
        <w:t>Concentration of Attention</w:t>
      </w:r>
    </w:p>
    <w:p w14:paraId="010B7013" w14:textId="77777777" w:rsidR="0051773C" w:rsidRPr="0051773C" w:rsidRDefault="0051773C" w:rsidP="0051773C">
      <w:pPr>
        <w:numPr>
          <w:ilvl w:val="0"/>
          <w:numId w:val="8"/>
        </w:numPr>
      </w:pPr>
      <w:r w:rsidRPr="0051773C">
        <w:rPr>
          <w:b/>
          <w:bCs/>
        </w:rPr>
        <w:t>Why is the ability to concentrate attention so important in studying and in life generally? What evidence supports this claim?</w:t>
      </w:r>
    </w:p>
    <w:p w14:paraId="2ED734BD" w14:textId="77777777" w:rsidR="0051773C" w:rsidRPr="0051773C" w:rsidRDefault="0051773C" w:rsidP="0051773C">
      <w:pPr>
        <w:numPr>
          <w:ilvl w:val="0"/>
          <w:numId w:val="8"/>
        </w:numPr>
      </w:pPr>
      <w:r w:rsidRPr="0051773C">
        <w:rPr>
          <w:b/>
          <w:bCs/>
        </w:rPr>
        <w:t>Describe the difference between "focal" and "marginal" objects in the mental field during a state of concentrated attention. How does the concept of mental fluctuation relate to this?</w:t>
      </w:r>
    </w:p>
    <w:p w14:paraId="110EF41B" w14:textId="77777777" w:rsidR="0051773C" w:rsidRPr="0051773C" w:rsidRDefault="0051773C" w:rsidP="0051773C">
      <w:pPr>
        <w:numPr>
          <w:ilvl w:val="0"/>
          <w:numId w:val="8"/>
        </w:numPr>
      </w:pPr>
      <w:r w:rsidRPr="0051773C">
        <w:rPr>
          <w:b/>
          <w:bCs/>
        </w:rPr>
        <w:t>What are the three main categories of distractions that students face while studying, and what are some specific examples of each?</w:t>
      </w:r>
    </w:p>
    <w:p w14:paraId="05B76CB1" w14:textId="77777777" w:rsidR="0051773C" w:rsidRPr="0051773C" w:rsidRDefault="0051773C" w:rsidP="0051773C">
      <w:pPr>
        <w:numPr>
          <w:ilvl w:val="0"/>
          <w:numId w:val="8"/>
        </w:numPr>
      </w:pPr>
      <w:r w:rsidRPr="0051773C">
        <w:rPr>
          <w:b/>
          <w:bCs/>
        </w:rPr>
        <w:t xml:space="preserve">How can you create a more </w:t>
      </w:r>
      <w:proofErr w:type="spellStart"/>
      <w:r w:rsidRPr="0051773C">
        <w:rPr>
          <w:b/>
          <w:bCs/>
        </w:rPr>
        <w:t>favorable</w:t>
      </w:r>
      <w:proofErr w:type="spellEnd"/>
      <w:r w:rsidRPr="0051773C">
        <w:rPr>
          <w:b/>
          <w:bCs/>
        </w:rPr>
        <w:t xml:space="preserve"> study environment to minimize external and bodily distractions?</w:t>
      </w:r>
    </w:p>
    <w:p w14:paraId="68D178F5" w14:textId="77777777" w:rsidR="0051773C" w:rsidRPr="0051773C" w:rsidRDefault="0051773C" w:rsidP="0051773C">
      <w:pPr>
        <w:numPr>
          <w:ilvl w:val="0"/>
          <w:numId w:val="8"/>
        </w:numPr>
      </w:pPr>
      <w:r w:rsidRPr="0051773C">
        <w:rPr>
          <w:b/>
          <w:bCs/>
        </w:rPr>
        <w:t>Since it's impossible to eliminate all distractions, what strategies can you use to develop the habit of ignoring unavoidable distractions?</w:t>
      </w:r>
    </w:p>
    <w:p w14:paraId="471A4F78" w14:textId="77777777" w:rsidR="0051773C" w:rsidRPr="0051773C" w:rsidRDefault="0051773C" w:rsidP="0051773C">
      <w:pPr>
        <w:numPr>
          <w:ilvl w:val="0"/>
          <w:numId w:val="8"/>
        </w:numPr>
      </w:pPr>
      <w:r w:rsidRPr="0051773C">
        <w:rPr>
          <w:b/>
          <w:bCs/>
        </w:rPr>
        <w:t>How can lapses of attention during reading often be traced back to obscurity in the material being read? What steps can you take to address this and maintain focus?</w:t>
      </w:r>
    </w:p>
    <w:p w14:paraId="57678582" w14:textId="77777777" w:rsidR="0051773C" w:rsidRPr="0051773C" w:rsidRDefault="0051773C" w:rsidP="0051773C">
      <w:pPr>
        <w:numPr>
          <w:ilvl w:val="0"/>
          <w:numId w:val="8"/>
        </w:numPr>
      </w:pPr>
      <w:r w:rsidRPr="0051773C">
        <w:rPr>
          <w:b/>
          <w:bCs/>
        </w:rPr>
        <w:lastRenderedPageBreak/>
        <w:t>Why is it necessary to actively manipulate or engage with the object of study to maintain focus, and how does this connect to the fact that the mind is always in motion?</w:t>
      </w:r>
    </w:p>
    <w:p w14:paraId="3979C10A" w14:textId="77777777" w:rsidR="0051773C" w:rsidRPr="0051773C" w:rsidRDefault="0051773C" w:rsidP="0051773C">
      <w:r w:rsidRPr="0051773C">
        <w:t>The sources do not contain information on how to stimulate ideas through movement. You may want to independently verify that information.</w:t>
      </w:r>
    </w:p>
    <w:p w14:paraId="1D606289" w14:textId="77777777" w:rsidR="0051773C" w:rsidRDefault="0051773C" w:rsidP="0051773C"/>
    <w:p w14:paraId="36C168C1" w14:textId="4CCCA0FA" w:rsidR="0051773C" w:rsidRDefault="0051773C" w:rsidP="0051773C">
      <w:pPr>
        <w:pStyle w:val="Heading2"/>
      </w:pPr>
      <w:r>
        <w:t>Sample Output 2</w:t>
      </w:r>
    </w:p>
    <w:p w14:paraId="16916C7B" w14:textId="77777777" w:rsidR="0051773C" w:rsidRPr="0051773C" w:rsidRDefault="0051773C" w:rsidP="0051773C">
      <w:r w:rsidRPr="0051773C">
        <w:t xml:space="preserve">Here are some questions on "First Aids to Memory" and "Concentration of Attention," based on the provided excerpts from </w:t>
      </w:r>
      <w:r w:rsidRPr="0051773C">
        <w:rPr>
          <w:i/>
          <w:iCs/>
        </w:rPr>
        <w:t>How to Use Your Mind: A Psychology of Study</w:t>
      </w:r>
      <w:r w:rsidRPr="0051773C">
        <w:t>:</w:t>
      </w:r>
    </w:p>
    <w:p w14:paraId="63FB67C0" w14:textId="77777777" w:rsidR="0051773C" w:rsidRPr="0051773C" w:rsidRDefault="0051773C" w:rsidP="0051773C">
      <w:pPr>
        <w:rPr>
          <w:b/>
          <w:bCs/>
        </w:rPr>
      </w:pPr>
      <w:r w:rsidRPr="0051773C">
        <w:rPr>
          <w:b/>
          <w:bCs/>
        </w:rPr>
        <w:t>First Aids to Memory</w:t>
      </w:r>
    </w:p>
    <w:p w14:paraId="3EC80C03" w14:textId="77777777" w:rsidR="0051773C" w:rsidRPr="0051773C" w:rsidRDefault="0051773C" w:rsidP="0051773C">
      <w:pPr>
        <w:numPr>
          <w:ilvl w:val="0"/>
          <w:numId w:val="9"/>
        </w:numPr>
      </w:pPr>
      <w:r w:rsidRPr="0051773C">
        <w:rPr>
          <w:b/>
          <w:bCs/>
        </w:rPr>
        <w:t>What are the four phases of memory?</w:t>
      </w:r>
      <w:r w:rsidRPr="0051773C">
        <w:t xml:space="preserve"> The four phases are impression, retention, recall, and recognition. Any act of memory involves all four.</w:t>
      </w:r>
    </w:p>
    <w:p w14:paraId="1B81B213" w14:textId="77777777" w:rsidR="0051773C" w:rsidRPr="0051773C" w:rsidRDefault="0051773C" w:rsidP="0051773C">
      <w:pPr>
        <w:numPr>
          <w:ilvl w:val="0"/>
          <w:numId w:val="9"/>
        </w:numPr>
      </w:pPr>
      <w:r w:rsidRPr="0051773C">
        <w:rPr>
          <w:b/>
          <w:bCs/>
        </w:rPr>
        <w:t>How does the way you make the first impression of material affect your ability to remember it?</w:t>
      </w:r>
      <w:r w:rsidRPr="0051773C">
        <w:t xml:space="preserve"> The first impression is critical for memory. If you make the first impression carelessly, you are more likely to have trouble remembering it later.</w:t>
      </w:r>
    </w:p>
    <w:p w14:paraId="5999345B" w14:textId="77777777" w:rsidR="0051773C" w:rsidRPr="0051773C" w:rsidRDefault="0051773C" w:rsidP="0051773C">
      <w:pPr>
        <w:numPr>
          <w:ilvl w:val="0"/>
          <w:numId w:val="9"/>
        </w:numPr>
      </w:pPr>
      <w:r w:rsidRPr="0051773C">
        <w:rPr>
          <w:b/>
          <w:bCs/>
        </w:rPr>
        <w:t>How can you ensure you are making clear first impressions when trying to memorize something?</w:t>
      </w:r>
      <w:r w:rsidRPr="0051773C">
        <w:t xml:space="preserve"> Take your time and focus on the material. For example, when memorizing vocabulary, carefully consider the sound and appearance of the words.</w:t>
      </w:r>
    </w:p>
    <w:p w14:paraId="657A5C66" w14:textId="77777777" w:rsidR="0051773C" w:rsidRPr="0051773C" w:rsidRDefault="0051773C" w:rsidP="0051773C">
      <w:pPr>
        <w:numPr>
          <w:ilvl w:val="0"/>
          <w:numId w:val="9"/>
        </w:numPr>
      </w:pPr>
      <w:r w:rsidRPr="0051773C">
        <w:rPr>
          <w:b/>
          <w:bCs/>
        </w:rPr>
        <w:t>Does the sense you use to learn something matter for memory?</w:t>
      </w:r>
      <w:r w:rsidRPr="0051773C">
        <w:t xml:space="preserve"> Most people are better at retaining impressions made through one sense over another. For example, many people retain visually impressed things better. For these people, it can be helpful to reduce things to visual terms, such as by making detailed lecture notes or tables. Other people may remember things they hear better, so reading aloud can be a useful strategy.</w:t>
      </w:r>
    </w:p>
    <w:p w14:paraId="2237B0FD" w14:textId="77777777" w:rsidR="0051773C" w:rsidRPr="0051773C" w:rsidRDefault="0051773C" w:rsidP="0051773C">
      <w:pPr>
        <w:numPr>
          <w:ilvl w:val="0"/>
          <w:numId w:val="9"/>
        </w:numPr>
      </w:pPr>
      <w:r w:rsidRPr="0051773C">
        <w:rPr>
          <w:b/>
          <w:bCs/>
        </w:rPr>
        <w:t>What is "overlearning," and why is it important?</w:t>
      </w:r>
      <w:r w:rsidRPr="0051773C">
        <w:t xml:space="preserve"> Overlearning means studying material beyond the point of immediate recall. It is important because it helps you retain material for a longer period. Additionally, overlearning can help you recall information even when you are distracted or under pressure, such as during a test.</w:t>
      </w:r>
    </w:p>
    <w:p w14:paraId="4D8D9E05" w14:textId="77777777" w:rsidR="0051773C" w:rsidRPr="0051773C" w:rsidRDefault="0051773C" w:rsidP="0051773C">
      <w:pPr>
        <w:numPr>
          <w:ilvl w:val="0"/>
          <w:numId w:val="9"/>
        </w:numPr>
      </w:pPr>
      <w:r w:rsidRPr="0051773C">
        <w:rPr>
          <w:b/>
          <w:bCs/>
        </w:rPr>
        <w:t>What is "unconscious memorizing," and how does it work?</w:t>
      </w:r>
      <w:r w:rsidRPr="0051773C">
        <w:t xml:space="preserve"> Unconscious memorizing is the process of continuing to learn material even when you are not actively studying it. This happens through the association of ideas. For example, after reading a poem, events in everyday life that are </w:t>
      </w:r>
      <w:proofErr w:type="gramStart"/>
      <w:r w:rsidRPr="0051773C">
        <w:t>similar to</w:t>
      </w:r>
      <w:proofErr w:type="gramEnd"/>
      <w:r w:rsidRPr="0051773C">
        <w:t xml:space="preserve"> it might remind you of lines from the poem, helping you remember it better.</w:t>
      </w:r>
    </w:p>
    <w:p w14:paraId="4CF403ED" w14:textId="77777777" w:rsidR="0051773C" w:rsidRPr="0051773C" w:rsidRDefault="0051773C" w:rsidP="0051773C">
      <w:pPr>
        <w:numPr>
          <w:ilvl w:val="0"/>
          <w:numId w:val="9"/>
        </w:numPr>
      </w:pPr>
      <w:r w:rsidRPr="0051773C">
        <w:rPr>
          <w:b/>
          <w:bCs/>
        </w:rPr>
        <w:t>How can you use unconscious memorizing to your advantage?</w:t>
      </w:r>
      <w:r w:rsidRPr="0051773C">
        <w:t xml:space="preserve"> You can make the first impression of material as early as possible before you need to recall it, giving time for unconscious memorizing to occur. For example, if you </w:t>
      </w:r>
      <w:proofErr w:type="gramStart"/>
      <w:r w:rsidRPr="0051773C">
        <w:t>have to</w:t>
      </w:r>
      <w:proofErr w:type="gramEnd"/>
      <w:r w:rsidRPr="0051773C">
        <w:t xml:space="preserve"> write a paper, start thinking about it and writing down ideas as soon as the topic is assigned.</w:t>
      </w:r>
    </w:p>
    <w:p w14:paraId="48477A55" w14:textId="77777777" w:rsidR="0051773C" w:rsidRPr="0051773C" w:rsidRDefault="0051773C" w:rsidP="0051773C">
      <w:pPr>
        <w:numPr>
          <w:ilvl w:val="0"/>
          <w:numId w:val="9"/>
        </w:numPr>
      </w:pPr>
      <w:r w:rsidRPr="0051773C">
        <w:rPr>
          <w:b/>
          <w:bCs/>
        </w:rPr>
        <w:t>How can using different senses help you improve your writing?</w:t>
      </w:r>
      <w:r w:rsidRPr="0051773C">
        <w:t xml:space="preserve"> When correcting a paper, don't just read it silently. Read it aloud as well. This can help you catch errors and improve your writing style.</w:t>
      </w:r>
    </w:p>
    <w:p w14:paraId="792CE38B" w14:textId="77777777" w:rsidR="0051773C" w:rsidRPr="0051773C" w:rsidRDefault="0051773C" w:rsidP="0051773C">
      <w:pPr>
        <w:rPr>
          <w:b/>
          <w:bCs/>
        </w:rPr>
      </w:pPr>
      <w:r w:rsidRPr="0051773C">
        <w:rPr>
          <w:b/>
          <w:bCs/>
        </w:rPr>
        <w:lastRenderedPageBreak/>
        <w:t>Concentration of Attention</w:t>
      </w:r>
    </w:p>
    <w:p w14:paraId="4A225570" w14:textId="77777777" w:rsidR="0051773C" w:rsidRPr="0051773C" w:rsidRDefault="0051773C" w:rsidP="0051773C">
      <w:pPr>
        <w:numPr>
          <w:ilvl w:val="0"/>
          <w:numId w:val="10"/>
        </w:numPr>
      </w:pPr>
      <w:r w:rsidRPr="0051773C">
        <w:rPr>
          <w:b/>
          <w:bCs/>
        </w:rPr>
        <w:t>Why is concentration of attention important?</w:t>
      </w:r>
      <w:r w:rsidRPr="0051773C">
        <w:t xml:space="preserve"> Attention is crucial for all mental activity, including study. It is one of the first signs of intelligence in infants, and people who can maintain close attention for long periods are often regarded as intelligent.</w:t>
      </w:r>
    </w:p>
    <w:p w14:paraId="223492F7" w14:textId="77777777" w:rsidR="0051773C" w:rsidRPr="0051773C" w:rsidRDefault="0051773C" w:rsidP="0051773C">
      <w:pPr>
        <w:numPr>
          <w:ilvl w:val="0"/>
          <w:numId w:val="10"/>
        </w:numPr>
      </w:pPr>
      <w:r w:rsidRPr="0051773C">
        <w:rPr>
          <w:b/>
          <w:bCs/>
        </w:rPr>
        <w:t>What is the difference between "focal" and "marginal" objects in the mental field?</w:t>
      </w:r>
      <w:r w:rsidRPr="0051773C">
        <w:t xml:space="preserve"> When you concentrate, the object you are focusing on is the "focal" object. Other things you are aware of, like sounds or bodily sensations, are "marginal" objects.</w:t>
      </w:r>
    </w:p>
    <w:p w14:paraId="55F6C913" w14:textId="77777777" w:rsidR="0051773C" w:rsidRPr="0051773C" w:rsidRDefault="0051773C" w:rsidP="0051773C">
      <w:pPr>
        <w:numPr>
          <w:ilvl w:val="0"/>
          <w:numId w:val="10"/>
        </w:numPr>
      </w:pPr>
      <w:r w:rsidRPr="0051773C">
        <w:rPr>
          <w:b/>
          <w:bCs/>
        </w:rPr>
        <w:t>What does it mean that attention fluctuates?</w:t>
      </w:r>
      <w:r w:rsidRPr="0051773C">
        <w:t xml:space="preserve"> The mind is constantly changing, and it is natural for your attention to shift from one thing to another.</w:t>
      </w:r>
    </w:p>
    <w:p w14:paraId="778CB258" w14:textId="77777777" w:rsidR="0051773C" w:rsidRPr="0051773C" w:rsidRDefault="0051773C" w:rsidP="0051773C">
      <w:pPr>
        <w:numPr>
          <w:ilvl w:val="0"/>
          <w:numId w:val="10"/>
        </w:numPr>
      </w:pPr>
      <w:r w:rsidRPr="0051773C">
        <w:rPr>
          <w:b/>
          <w:bCs/>
        </w:rPr>
        <w:t>What are the three main categories of distractions students face while studying?</w:t>
      </w:r>
      <w:r w:rsidRPr="0051773C">
        <w:t xml:space="preserve"> These are external sensations (like noises), bodily sensations (like fatigue), and irrelevant ideas.</w:t>
      </w:r>
    </w:p>
    <w:p w14:paraId="6BA2CF01" w14:textId="77777777" w:rsidR="0051773C" w:rsidRPr="0051773C" w:rsidRDefault="0051773C" w:rsidP="0051773C">
      <w:pPr>
        <w:numPr>
          <w:ilvl w:val="0"/>
          <w:numId w:val="10"/>
        </w:numPr>
      </w:pPr>
      <w:r w:rsidRPr="0051773C">
        <w:rPr>
          <w:b/>
          <w:bCs/>
        </w:rPr>
        <w:t>What are some tips for eliminating distractions in your study environment?</w:t>
      </w:r>
      <w:r w:rsidRPr="0051773C">
        <w:t xml:space="preserve"> You can choose a quiet room, make sure the temperature is comfortable, and sit in a spot in the library where you won't be distracted by others.</w:t>
      </w:r>
    </w:p>
    <w:p w14:paraId="5FEC4F13" w14:textId="77777777" w:rsidR="0051773C" w:rsidRPr="0051773C" w:rsidRDefault="0051773C" w:rsidP="0051773C">
      <w:pPr>
        <w:numPr>
          <w:ilvl w:val="0"/>
          <w:numId w:val="10"/>
        </w:numPr>
      </w:pPr>
      <w:r w:rsidRPr="0051773C">
        <w:rPr>
          <w:b/>
          <w:bCs/>
        </w:rPr>
        <w:t>What can you do about distractions that you cannot eliminate?</w:t>
      </w:r>
      <w:r w:rsidRPr="0051773C">
        <w:t xml:space="preserve"> You can practice ignoring them. This takes effort and determination.</w:t>
      </w:r>
    </w:p>
    <w:p w14:paraId="07A27388" w14:textId="77777777" w:rsidR="0051773C" w:rsidRPr="0051773C" w:rsidRDefault="0051773C" w:rsidP="0051773C">
      <w:pPr>
        <w:numPr>
          <w:ilvl w:val="0"/>
          <w:numId w:val="10"/>
        </w:numPr>
      </w:pPr>
      <w:r w:rsidRPr="0051773C">
        <w:rPr>
          <w:b/>
          <w:bCs/>
        </w:rPr>
        <w:t xml:space="preserve">How can difficulty </w:t>
      </w:r>
      <w:proofErr w:type="gramStart"/>
      <w:r w:rsidRPr="0051773C">
        <w:rPr>
          <w:b/>
          <w:bCs/>
        </w:rPr>
        <w:t>understanding</w:t>
      </w:r>
      <w:proofErr w:type="gramEnd"/>
      <w:r w:rsidRPr="0051773C">
        <w:rPr>
          <w:b/>
          <w:bCs/>
        </w:rPr>
        <w:t xml:space="preserve"> material cause lapses in attention?</w:t>
      </w:r>
      <w:r w:rsidRPr="0051773C">
        <w:t xml:space="preserve"> If you are reading something difficult, your mind will naturally wander to thoughts that are easier to follow.</w:t>
      </w:r>
    </w:p>
    <w:p w14:paraId="7E36E3E5" w14:textId="77777777" w:rsidR="0051773C" w:rsidRPr="0051773C" w:rsidRDefault="0051773C" w:rsidP="0051773C">
      <w:pPr>
        <w:numPr>
          <w:ilvl w:val="0"/>
          <w:numId w:val="10"/>
        </w:numPr>
      </w:pPr>
      <w:r w:rsidRPr="0051773C">
        <w:rPr>
          <w:b/>
          <w:bCs/>
        </w:rPr>
        <w:t>How can you improve your focus when reading difficult material?</w:t>
      </w:r>
      <w:r w:rsidRPr="0051773C">
        <w:t xml:space="preserve"> Make sure you understand everything as you read. Look up unfamiliar words and review any foundational concepts you haven't fully grasped.</w:t>
      </w:r>
    </w:p>
    <w:p w14:paraId="1AD1D0F0" w14:textId="77777777" w:rsidR="0051773C" w:rsidRPr="0051773C" w:rsidRDefault="0051773C" w:rsidP="0051773C">
      <w:pPr>
        <w:numPr>
          <w:ilvl w:val="0"/>
          <w:numId w:val="10"/>
        </w:numPr>
      </w:pPr>
      <w:r w:rsidRPr="0051773C">
        <w:rPr>
          <w:b/>
          <w:bCs/>
        </w:rPr>
        <w:t>Why is it important to actively engage with the material you are studying?</w:t>
      </w:r>
      <w:r w:rsidRPr="0051773C">
        <w:t xml:space="preserve"> Since the mind is always moving, you need to keep the object of your attention changing slightly to maintain focus. This means doing something with the material, like comparing it to other concepts or applying it to a real-world example.</w:t>
      </w:r>
    </w:p>
    <w:p w14:paraId="7E494DB1" w14:textId="77777777" w:rsidR="0051773C" w:rsidRPr="0051773C" w:rsidRDefault="0051773C" w:rsidP="0051773C">
      <w:r w:rsidRPr="0051773C">
        <w:t xml:space="preserve">Please note that the excerpt from </w:t>
      </w:r>
      <w:r w:rsidRPr="0051773C">
        <w:rPr>
          <w:i/>
          <w:iCs/>
        </w:rPr>
        <w:t>How to Use Your Mind: A Psychology of Study</w:t>
      </w:r>
      <w:r w:rsidRPr="0051773C">
        <w:t xml:space="preserve"> does not mention using movement to stimulate ideas, as mentioned in our conversation history. You may want to independently verify this information.</w:t>
      </w:r>
    </w:p>
    <w:p w14:paraId="347E24E7" w14:textId="77777777" w:rsidR="0051773C" w:rsidRDefault="0051773C" w:rsidP="0051773C"/>
    <w:p w14:paraId="257DD4DB" w14:textId="50EEB658" w:rsidR="0051773C" w:rsidRDefault="0051773C" w:rsidP="0051773C">
      <w:pPr>
        <w:pStyle w:val="Heading2"/>
      </w:pPr>
      <w:r>
        <w:t>Sample Output 3</w:t>
      </w:r>
    </w:p>
    <w:p w14:paraId="4564A7E4" w14:textId="77777777" w:rsidR="0051773C" w:rsidRPr="0051773C" w:rsidRDefault="0051773C" w:rsidP="0051773C">
      <w:r w:rsidRPr="0051773C">
        <w:t>Here are some questions on the topics of "First Aids to Memory" and "Concentration of Attention", drawing on information in the provided excerpts from "How to Use Your Mind: A Psychology of Study":</w:t>
      </w:r>
    </w:p>
    <w:p w14:paraId="4189AB65" w14:textId="77777777" w:rsidR="0051773C" w:rsidRPr="0051773C" w:rsidRDefault="0051773C" w:rsidP="0051773C">
      <w:pPr>
        <w:rPr>
          <w:b/>
          <w:bCs/>
        </w:rPr>
      </w:pPr>
      <w:r w:rsidRPr="0051773C">
        <w:rPr>
          <w:b/>
          <w:bCs/>
        </w:rPr>
        <w:t>First Aids to Memory</w:t>
      </w:r>
    </w:p>
    <w:p w14:paraId="59812C2A" w14:textId="77777777" w:rsidR="0051773C" w:rsidRPr="0051773C" w:rsidRDefault="0051773C" w:rsidP="0051773C">
      <w:pPr>
        <w:numPr>
          <w:ilvl w:val="0"/>
          <w:numId w:val="11"/>
        </w:numPr>
      </w:pPr>
      <w:r w:rsidRPr="0051773C">
        <w:rPr>
          <w:b/>
          <w:bCs/>
        </w:rPr>
        <w:t>What are the four phases of memory, and how do they contribute to the overall process of remembering?</w:t>
      </w:r>
      <w:r w:rsidRPr="0051773C">
        <w:t xml:space="preserve"> The sources explain that the four phases of memory are impression, retention, recall, and recognition. Impression refers to the initial stage </w:t>
      </w:r>
      <w:r w:rsidRPr="0051773C">
        <w:lastRenderedPageBreak/>
        <w:t>where information is first perceived and encoded. Retention involves the storage of the information for later retrieval. Recall is the process of retrieving the stored information from memory. Lastly, recognition occurs when the retrieved information is identified as familiar and having been encountered before.</w:t>
      </w:r>
    </w:p>
    <w:p w14:paraId="4B88255E" w14:textId="77777777" w:rsidR="0051773C" w:rsidRPr="0051773C" w:rsidRDefault="0051773C" w:rsidP="0051773C">
      <w:pPr>
        <w:numPr>
          <w:ilvl w:val="0"/>
          <w:numId w:val="11"/>
        </w:numPr>
      </w:pPr>
      <w:r w:rsidRPr="0051773C">
        <w:rPr>
          <w:b/>
          <w:bCs/>
        </w:rPr>
        <w:t>Why is it crucial to take your time and make careful, clear impressions when encountering new information you want to remember?</w:t>
      </w:r>
      <w:r w:rsidRPr="0051773C">
        <w:t xml:space="preserve"> The sources emphasize that the initial impression is vital for memory. Careless impressions can lead to difficulty in retaining and recalling information later. To make clear impressions, the sources recommend strategies such as focusing on the material, carefully considering the details (e.g., sound and appearance of vocabulary words), and using repetition to strengthen the neural pathways associated with the information.</w:t>
      </w:r>
    </w:p>
    <w:p w14:paraId="410E6662" w14:textId="77777777" w:rsidR="0051773C" w:rsidRPr="0051773C" w:rsidRDefault="0051773C" w:rsidP="0051773C">
      <w:pPr>
        <w:numPr>
          <w:ilvl w:val="0"/>
          <w:numId w:val="11"/>
        </w:numPr>
      </w:pPr>
      <w:r w:rsidRPr="0051773C">
        <w:rPr>
          <w:b/>
          <w:bCs/>
        </w:rPr>
        <w:t>How can understanding your preferred sense avenues for learning enhance your memory?</w:t>
      </w:r>
      <w:r w:rsidRPr="0051773C">
        <w:t xml:space="preserve"> The sources acknowledge that individuals may have preferences for learning through different sensory modalities, such as visual, auditory, or </w:t>
      </w:r>
      <w:proofErr w:type="spellStart"/>
      <w:r w:rsidRPr="0051773C">
        <w:t>kinesthetic</w:t>
      </w:r>
      <w:proofErr w:type="spellEnd"/>
      <w:r w:rsidRPr="0051773C">
        <w:t>. Identifying your preferred sense avenue and adapting your learning strategies accordingly can improve memory. For example, if you are a visual learner, creating detailed notes or diagrams can be beneficial. Auditory learners might find reading aloud or listening to recordings helpful. Understanding your preferred sense avenue allows you to optimize the way you encode and retrieve information.</w:t>
      </w:r>
    </w:p>
    <w:p w14:paraId="607A9245" w14:textId="77777777" w:rsidR="0051773C" w:rsidRPr="0051773C" w:rsidRDefault="0051773C" w:rsidP="0051773C">
      <w:pPr>
        <w:numPr>
          <w:ilvl w:val="0"/>
          <w:numId w:val="11"/>
        </w:numPr>
      </w:pPr>
      <w:r w:rsidRPr="0051773C">
        <w:rPr>
          <w:b/>
          <w:bCs/>
        </w:rPr>
        <w:t>How does "overlearning" contribute to long-term retention and retrieval under pressure?</w:t>
      </w:r>
      <w:r w:rsidRPr="0051773C">
        <w:t xml:space="preserve"> The sources introduce the concept of "overlearning," which involves studying material beyond the point where it can be immediately recalled. This practice strengthens the memory trace and makes it more resistant to forgetting over time. Additionally, overlearning can help you access information even in stressful situations, such as during exams, where distractions or anxiety might otherwise interfere with recall.</w:t>
      </w:r>
    </w:p>
    <w:p w14:paraId="594A44A5" w14:textId="77777777" w:rsidR="0051773C" w:rsidRPr="0051773C" w:rsidRDefault="0051773C" w:rsidP="0051773C">
      <w:pPr>
        <w:numPr>
          <w:ilvl w:val="0"/>
          <w:numId w:val="11"/>
        </w:numPr>
      </w:pPr>
      <w:r w:rsidRPr="0051773C">
        <w:rPr>
          <w:b/>
          <w:bCs/>
        </w:rPr>
        <w:t>Explain the process of "unconscious memorizing" and its connection to the doctrine of association.</w:t>
      </w:r>
      <w:r w:rsidRPr="0051773C">
        <w:t xml:space="preserve"> The sources describe "unconscious memorizing" as a process where learning continues even when you are not actively studying the material. This occurs through associations between the learned information and everyday experiences or thoughts. As you encounter situations or ideas that relate to the learned material, the associations are triggered, reinforcing the memory trace and enhancing recall.</w:t>
      </w:r>
    </w:p>
    <w:p w14:paraId="11385725" w14:textId="77777777" w:rsidR="0051773C" w:rsidRPr="0051773C" w:rsidRDefault="0051773C" w:rsidP="0051773C">
      <w:pPr>
        <w:numPr>
          <w:ilvl w:val="0"/>
          <w:numId w:val="11"/>
        </w:numPr>
      </w:pPr>
      <w:r w:rsidRPr="0051773C">
        <w:rPr>
          <w:b/>
          <w:bCs/>
        </w:rPr>
        <w:t>How can you leverage the principles of "unconscious memorizing" to improve your memory in practical situations?</w:t>
      </w:r>
      <w:r w:rsidRPr="0051773C">
        <w:t xml:space="preserve"> The sources suggest that to make the most of "unconscious memorizing," it is beneficial to encounter the material you want to learn as early as possible before you need to recall it. This gives your mind more time to form associations and solidify the memory trace. For example, starting to brainstorm ideas and write preliminary drafts for an assignment well in advance of the deadline allows for unconscious memorizing to occur, leading to better recall and more developed ideas when you sit down to write the final draft.</w:t>
      </w:r>
    </w:p>
    <w:p w14:paraId="3973DAD1" w14:textId="77777777" w:rsidR="0051773C" w:rsidRPr="0051773C" w:rsidRDefault="0051773C" w:rsidP="0051773C">
      <w:pPr>
        <w:rPr>
          <w:b/>
          <w:bCs/>
        </w:rPr>
      </w:pPr>
      <w:r w:rsidRPr="0051773C">
        <w:rPr>
          <w:b/>
          <w:bCs/>
        </w:rPr>
        <w:t>Concentration of Attention</w:t>
      </w:r>
    </w:p>
    <w:p w14:paraId="2C9E5C7E" w14:textId="77777777" w:rsidR="0051773C" w:rsidRPr="0051773C" w:rsidRDefault="0051773C" w:rsidP="0051773C">
      <w:pPr>
        <w:numPr>
          <w:ilvl w:val="0"/>
          <w:numId w:val="12"/>
        </w:numPr>
      </w:pPr>
      <w:r w:rsidRPr="0051773C">
        <w:rPr>
          <w:b/>
          <w:bCs/>
        </w:rPr>
        <w:t>Why is the ability to concentrate attention so important in studying and in life generally?</w:t>
      </w:r>
      <w:r w:rsidRPr="0051773C">
        <w:t xml:space="preserve"> The sources underscore the critical role of attention in all mental activities, including studying. The ability to concentrate attention is considered a hallmark of </w:t>
      </w:r>
      <w:r w:rsidRPr="0051773C">
        <w:lastRenderedPageBreak/>
        <w:t>intelligence, enabling individuals to focus on relevant information, filter out distractions, and engage in deep thinking. It is essential for effective learning, problem-solving, and decision-making.</w:t>
      </w:r>
    </w:p>
    <w:p w14:paraId="524F1C13" w14:textId="77777777" w:rsidR="0051773C" w:rsidRPr="0051773C" w:rsidRDefault="0051773C" w:rsidP="0051773C">
      <w:pPr>
        <w:numPr>
          <w:ilvl w:val="0"/>
          <w:numId w:val="12"/>
        </w:numPr>
      </w:pPr>
      <w:r w:rsidRPr="0051773C">
        <w:rPr>
          <w:b/>
          <w:bCs/>
        </w:rPr>
        <w:t>Describe the difference between "focal" and "marginal" objects in the mental field during a state of concentrated attention.</w:t>
      </w:r>
      <w:r w:rsidRPr="0051773C">
        <w:t xml:space="preserve"> The sources explain that during concentrated attention, the object or thought that is the </w:t>
      </w:r>
      <w:proofErr w:type="spellStart"/>
      <w:r w:rsidRPr="0051773C">
        <w:t>center</w:t>
      </w:r>
      <w:proofErr w:type="spellEnd"/>
      <w:r w:rsidRPr="0051773C">
        <w:t xml:space="preserve"> of your focus is the "focal" object. Other elements in your awareness, such as background sounds or bodily sensations, become "marginal" objects. While you are aware of these marginal objects, they are not the primary target of your attention and remain in the periphery of your conscious experience.</w:t>
      </w:r>
    </w:p>
    <w:p w14:paraId="3FF4D7A0" w14:textId="77777777" w:rsidR="0051773C" w:rsidRPr="0051773C" w:rsidRDefault="0051773C" w:rsidP="0051773C">
      <w:pPr>
        <w:numPr>
          <w:ilvl w:val="0"/>
          <w:numId w:val="12"/>
        </w:numPr>
      </w:pPr>
      <w:r w:rsidRPr="0051773C">
        <w:rPr>
          <w:b/>
          <w:bCs/>
        </w:rPr>
        <w:t>What does it mean that attention fluctuates?</w:t>
      </w:r>
      <w:r w:rsidRPr="0051773C">
        <w:t xml:space="preserve"> The sources point out that attention is not a static state; it naturally fluctuates over time. Your mind has an inherent tendency to shift its focus, even if you try to maintain concentration on a single object. This fluctuation can make it challenging to stay on task, especially when distractions are </w:t>
      </w:r>
      <w:proofErr w:type="gramStart"/>
      <w:r w:rsidRPr="0051773C">
        <w:t>present</w:t>
      </w:r>
      <w:proofErr w:type="gramEnd"/>
      <w:r w:rsidRPr="0051773C">
        <w:t xml:space="preserve"> or the material is not inherently engaging.</w:t>
      </w:r>
    </w:p>
    <w:p w14:paraId="2F00DCFC" w14:textId="77777777" w:rsidR="0051773C" w:rsidRPr="0051773C" w:rsidRDefault="0051773C" w:rsidP="0051773C">
      <w:pPr>
        <w:numPr>
          <w:ilvl w:val="0"/>
          <w:numId w:val="12"/>
        </w:numPr>
      </w:pPr>
      <w:r w:rsidRPr="0051773C">
        <w:rPr>
          <w:b/>
          <w:bCs/>
        </w:rPr>
        <w:t>What are the three main categories of distractions students face while studying?</w:t>
      </w:r>
      <w:r w:rsidRPr="0051773C">
        <w:t xml:space="preserve"> The sources identify three primary categories of distractions: external sensations, bodily sensations, and irrelevant ideas. External distractions include sights and sounds from the environment, such as noise, movement, or visual clutter. Bodily distractions arise from physical discomfort or sensations, such as hunger, fatigue, or pain. Irrelevant ideas are intrusive thoughts that are unrelated to the task at hand, like daydreams, worries, or memories.</w:t>
      </w:r>
    </w:p>
    <w:p w14:paraId="4F2A6A71" w14:textId="77777777" w:rsidR="0051773C" w:rsidRPr="0051773C" w:rsidRDefault="0051773C" w:rsidP="0051773C">
      <w:pPr>
        <w:numPr>
          <w:ilvl w:val="0"/>
          <w:numId w:val="12"/>
        </w:numPr>
      </w:pPr>
      <w:r w:rsidRPr="0051773C">
        <w:rPr>
          <w:b/>
          <w:bCs/>
        </w:rPr>
        <w:t xml:space="preserve">How can you create a more </w:t>
      </w:r>
      <w:proofErr w:type="spellStart"/>
      <w:r w:rsidRPr="0051773C">
        <w:rPr>
          <w:b/>
          <w:bCs/>
        </w:rPr>
        <w:t>favorable</w:t>
      </w:r>
      <w:proofErr w:type="spellEnd"/>
      <w:r w:rsidRPr="0051773C">
        <w:rPr>
          <w:b/>
          <w:bCs/>
        </w:rPr>
        <w:t xml:space="preserve"> study environment to minimize external and bodily distractions?</w:t>
      </w:r>
      <w:r w:rsidRPr="0051773C">
        <w:t xml:space="preserve"> The sources recommend several strategies to optimize your study environment for better concentration. Choosing a quiet location with minimal visual clutter can reduce external distractions. Ensuring comfortable seating, proper lighting, and a suitable temperature can help minimize bodily distractions. It is also helpful to establish a regular study routine and inform those around you of your study time to avoid interruptions.</w:t>
      </w:r>
    </w:p>
    <w:p w14:paraId="2942420D" w14:textId="77777777" w:rsidR="0051773C" w:rsidRPr="0051773C" w:rsidRDefault="0051773C" w:rsidP="0051773C">
      <w:pPr>
        <w:numPr>
          <w:ilvl w:val="0"/>
          <w:numId w:val="12"/>
        </w:numPr>
      </w:pPr>
      <w:r w:rsidRPr="0051773C">
        <w:rPr>
          <w:b/>
          <w:bCs/>
        </w:rPr>
        <w:t>Since it is impossible to eliminate all distractions, what strategies can you use to develop the habit of ignoring unavoidable distractions?</w:t>
      </w:r>
      <w:r w:rsidRPr="0051773C">
        <w:t xml:space="preserve"> The sources acknowledge that </w:t>
      </w:r>
      <w:proofErr w:type="gramStart"/>
      <w:r w:rsidRPr="0051773C">
        <w:t>completely eliminating</w:t>
      </w:r>
      <w:proofErr w:type="gramEnd"/>
      <w:r w:rsidRPr="0051773C">
        <w:t xml:space="preserve"> distractions is unrealistic. They advise developing the habit of ignoring unavoidable distractions through practice and conscious effort. This involves focusing your attention on the task at hand and mentally dismissing extraneous stimuli. Strengthening your ability to control your attention takes time and persistence, but it can significantly improve your focus over time.</w:t>
      </w:r>
    </w:p>
    <w:p w14:paraId="6DECADC2" w14:textId="77777777" w:rsidR="0051773C" w:rsidRPr="0051773C" w:rsidRDefault="0051773C" w:rsidP="0051773C">
      <w:pPr>
        <w:numPr>
          <w:ilvl w:val="0"/>
          <w:numId w:val="12"/>
        </w:numPr>
      </w:pPr>
      <w:r w:rsidRPr="0051773C">
        <w:rPr>
          <w:b/>
          <w:bCs/>
        </w:rPr>
        <w:t xml:space="preserve">How can difficulty </w:t>
      </w:r>
      <w:proofErr w:type="gramStart"/>
      <w:r w:rsidRPr="0051773C">
        <w:rPr>
          <w:b/>
          <w:bCs/>
        </w:rPr>
        <w:t>understanding</w:t>
      </w:r>
      <w:proofErr w:type="gramEnd"/>
      <w:r w:rsidRPr="0051773C">
        <w:rPr>
          <w:b/>
          <w:bCs/>
        </w:rPr>
        <w:t xml:space="preserve"> material cause lapses in attention?</w:t>
      </w:r>
      <w:r w:rsidRPr="0051773C">
        <w:t xml:space="preserve"> The sources explain that when you encounter challenging or obscure material, your attention is more likely to wander. This happens because the mind naturally seeks paths of least resistance. When confronted with complex information that requires significant mental effort to process, it is tempting to let your thoughts drift to more easily digestible subjects.</w:t>
      </w:r>
    </w:p>
    <w:p w14:paraId="2BD2DECB" w14:textId="77777777" w:rsidR="0051773C" w:rsidRPr="0051773C" w:rsidRDefault="0051773C" w:rsidP="0051773C">
      <w:pPr>
        <w:numPr>
          <w:ilvl w:val="0"/>
          <w:numId w:val="12"/>
        </w:numPr>
      </w:pPr>
      <w:r w:rsidRPr="0051773C">
        <w:rPr>
          <w:b/>
          <w:bCs/>
        </w:rPr>
        <w:t>Why is it important to actively engage with the material you are studying to maintain focus?</w:t>
      </w:r>
      <w:r w:rsidRPr="0051773C">
        <w:t xml:space="preserve"> The sources highlight that the mind is inherently active and constantly seeking </w:t>
      </w:r>
      <w:r w:rsidRPr="0051773C">
        <w:lastRenderedPageBreak/>
        <w:t>stimulation. To maintain focus, it is important to engage actively with the material rather than passively reading or listening. Actively manipulating the information, asking questions, making connections, and applying the concepts to real-world examples can help keep your attention engaged and prevent your mind from wandering.</w:t>
      </w:r>
    </w:p>
    <w:p w14:paraId="53B9DA33" w14:textId="77777777" w:rsidR="0051773C" w:rsidRPr="0051773C" w:rsidRDefault="0051773C" w:rsidP="0051773C">
      <w:r w:rsidRPr="0051773C">
        <w:t xml:space="preserve">Please note that the excerpt from </w:t>
      </w:r>
      <w:r w:rsidRPr="0051773C">
        <w:rPr>
          <w:i/>
          <w:iCs/>
        </w:rPr>
        <w:t>How to Use Your Mind: A Psychology of Study</w:t>
      </w:r>
      <w:r w:rsidRPr="0051773C">
        <w:t xml:space="preserve"> does not mention using movement to stimulate ideas, as mentioned in our conversation history. You may want to independently verify that information.</w:t>
      </w:r>
    </w:p>
    <w:p w14:paraId="61E78BB3" w14:textId="77777777" w:rsidR="0051773C" w:rsidRPr="0051773C" w:rsidRDefault="0051773C" w:rsidP="0051773C"/>
    <w:sectPr w:rsidR="0051773C" w:rsidRPr="0051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BBF"/>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86B"/>
    <w:multiLevelType w:val="multilevel"/>
    <w:tmpl w:val="D03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A7C00"/>
    <w:multiLevelType w:val="multilevel"/>
    <w:tmpl w:val="C33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347A"/>
    <w:multiLevelType w:val="multilevel"/>
    <w:tmpl w:val="C2D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C6F4B"/>
    <w:multiLevelType w:val="multilevel"/>
    <w:tmpl w:val="BC9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1E70"/>
    <w:multiLevelType w:val="multilevel"/>
    <w:tmpl w:val="B52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17313"/>
    <w:multiLevelType w:val="multilevel"/>
    <w:tmpl w:val="E34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516D5"/>
    <w:multiLevelType w:val="multilevel"/>
    <w:tmpl w:val="1D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E62B5"/>
    <w:multiLevelType w:val="hybridMultilevel"/>
    <w:tmpl w:val="25187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50F11AE"/>
    <w:multiLevelType w:val="multilevel"/>
    <w:tmpl w:val="C3B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23926"/>
    <w:multiLevelType w:val="multilevel"/>
    <w:tmpl w:val="729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166AB"/>
    <w:multiLevelType w:val="multilevel"/>
    <w:tmpl w:val="E54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22220">
    <w:abstractNumId w:val="8"/>
  </w:num>
  <w:num w:numId="2" w16cid:durableId="1514219531">
    <w:abstractNumId w:val="5"/>
  </w:num>
  <w:num w:numId="3" w16cid:durableId="623001883">
    <w:abstractNumId w:val="7"/>
  </w:num>
  <w:num w:numId="4" w16cid:durableId="1184320471">
    <w:abstractNumId w:val="11"/>
  </w:num>
  <w:num w:numId="5" w16cid:durableId="2005744263">
    <w:abstractNumId w:val="4"/>
  </w:num>
  <w:num w:numId="6" w16cid:durableId="1887184209">
    <w:abstractNumId w:val="0"/>
  </w:num>
  <w:num w:numId="7" w16cid:durableId="1645159344">
    <w:abstractNumId w:val="1"/>
  </w:num>
  <w:num w:numId="8" w16cid:durableId="500587461">
    <w:abstractNumId w:val="3"/>
  </w:num>
  <w:num w:numId="9" w16cid:durableId="1777599792">
    <w:abstractNumId w:val="6"/>
  </w:num>
  <w:num w:numId="10" w16cid:durableId="2068259526">
    <w:abstractNumId w:val="2"/>
  </w:num>
  <w:num w:numId="11" w16cid:durableId="1304579296">
    <w:abstractNumId w:val="9"/>
  </w:num>
  <w:num w:numId="12" w16cid:durableId="1556577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8"/>
    <w:rsid w:val="000211F3"/>
    <w:rsid w:val="000B55FC"/>
    <w:rsid w:val="00101BC2"/>
    <w:rsid w:val="001819A9"/>
    <w:rsid w:val="003E015F"/>
    <w:rsid w:val="00441240"/>
    <w:rsid w:val="0049451E"/>
    <w:rsid w:val="0051773C"/>
    <w:rsid w:val="00571939"/>
    <w:rsid w:val="00746EB9"/>
    <w:rsid w:val="007E00C9"/>
    <w:rsid w:val="00807094"/>
    <w:rsid w:val="00926E66"/>
    <w:rsid w:val="009C2382"/>
    <w:rsid w:val="009F6DDD"/>
    <w:rsid w:val="00C337A7"/>
    <w:rsid w:val="00CD4118"/>
    <w:rsid w:val="00F5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90D"/>
  <w15:chartTrackingRefBased/>
  <w15:docId w15:val="{406CF5D6-9F3F-46EB-962F-499AFC7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40"/>
  </w:style>
  <w:style w:type="paragraph" w:styleId="Heading1">
    <w:name w:val="heading 1"/>
    <w:basedOn w:val="Normal"/>
    <w:next w:val="Normal"/>
    <w:link w:val="Heading1Char"/>
    <w:uiPriority w:val="9"/>
    <w:qFormat/>
    <w:rsid w:val="00F5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E8"/>
    <w:rPr>
      <w:rFonts w:eastAsiaTheme="majorEastAsia" w:cstheme="majorBidi"/>
      <w:color w:val="272727" w:themeColor="text1" w:themeTint="D8"/>
    </w:rPr>
  </w:style>
  <w:style w:type="paragraph" w:styleId="Title">
    <w:name w:val="Title"/>
    <w:basedOn w:val="Normal"/>
    <w:next w:val="Normal"/>
    <w:link w:val="TitleChar"/>
    <w:uiPriority w:val="10"/>
    <w:qFormat/>
    <w:rsid w:val="00F5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E8"/>
    <w:pPr>
      <w:spacing w:before="160"/>
      <w:jc w:val="center"/>
    </w:pPr>
    <w:rPr>
      <w:i/>
      <w:iCs/>
      <w:color w:val="404040" w:themeColor="text1" w:themeTint="BF"/>
    </w:rPr>
  </w:style>
  <w:style w:type="character" w:customStyle="1" w:styleId="QuoteChar">
    <w:name w:val="Quote Char"/>
    <w:basedOn w:val="DefaultParagraphFont"/>
    <w:link w:val="Quote"/>
    <w:uiPriority w:val="29"/>
    <w:rsid w:val="00F572E8"/>
    <w:rPr>
      <w:i/>
      <w:iCs/>
      <w:color w:val="404040" w:themeColor="text1" w:themeTint="BF"/>
    </w:rPr>
  </w:style>
  <w:style w:type="paragraph" w:styleId="ListParagraph">
    <w:name w:val="List Paragraph"/>
    <w:basedOn w:val="Normal"/>
    <w:uiPriority w:val="34"/>
    <w:qFormat/>
    <w:rsid w:val="00F572E8"/>
    <w:pPr>
      <w:ind w:left="720"/>
      <w:contextualSpacing/>
    </w:pPr>
  </w:style>
  <w:style w:type="character" w:styleId="IntenseEmphasis">
    <w:name w:val="Intense Emphasis"/>
    <w:basedOn w:val="DefaultParagraphFont"/>
    <w:uiPriority w:val="21"/>
    <w:qFormat/>
    <w:rsid w:val="00F572E8"/>
    <w:rPr>
      <w:i/>
      <w:iCs/>
      <w:color w:val="0F4761" w:themeColor="accent1" w:themeShade="BF"/>
    </w:rPr>
  </w:style>
  <w:style w:type="paragraph" w:styleId="IntenseQuote">
    <w:name w:val="Intense Quote"/>
    <w:basedOn w:val="Normal"/>
    <w:next w:val="Normal"/>
    <w:link w:val="IntenseQuoteChar"/>
    <w:uiPriority w:val="30"/>
    <w:qFormat/>
    <w:rsid w:val="00F5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E8"/>
    <w:rPr>
      <w:i/>
      <w:iCs/>
      <w:color w:val="0F4761" w:themeColor="accent1" w:themeShade="BF"/>
    </w:rPr>
  </w:style>
  <w:style w:type="character" w:styleId="IntenseReference">
    <w:name w:val="Intense Reference"/>
    <w:basedOn w:val="DefaultParagraphFont"/>
    <w:uiPriority w:val="32"/>
    <w:qFormat/>
    <w:rsid w:val="00F57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63592">
      <w:bodyDiv w:val="1"/>
      <w:marLeft w:val="0"/>
      <w:marRight w:val="0"/>
      <w:marTop w:val="0"/>
      <w:marBottom w:val="0"/>
      <w:divBdr>
        <w:top w:val="none" w:sz="0" w:space="0" w:color="auto"/>
        <w:left w:val="none" w:sz="0" w:space="0" w:color="auto"/>
        <w:bottom w:val="none" w:sz="0" w:space="0" w:color="auto"/>
        <w:right w:val="none" w:sz="0" w:space="0" w:color="auto"/>
      </w:divBdr>
    </w:div>
    <w:div w:id="387186781">
      <w:bodyDiv w:val="1"/>
      <w:marLeft w:val="0"/>
      <w:marRight w:val="0"/>
      <w:marTop w:val="0"/>
      <w:marBottom w:val="0"/>
      <w:divBdr>
        <w:top w:val="none" w:sz="0" w:space="0" w:color="auto"/>
        <w:left w:val="none" w:sz="0" w:space="0" w:color="auto"/>
        <w:bottom w:val="none" w:sz="0" w:space="0" w:color="auto"/>
        <w:right w:val="none" w:sz="0" w:space="0" w:color="auto"/>
      </w:divBdr>
    </w:div>
    <w:div w:id="478691669">
      <w:bodyDiv w:val="1"/>
      <w:marLeft w:val="0"/>
      <w:marRight w:val="0"/>
      <w:marTop w:val="0"/>
      <w:marBottom w:val="0"/>
      <w:divBdr>
        <w:top w:val="none" w:sz="0" w:space="0" w:color="auto"/>
        <w:left w:val="none" w:sz="0" w:space="0" w:color="auto"/>
        <w:bottom w:val="none" w:sz="0" w:space="0" w:color="auto"/>
        <w:right w:val="none" w:sz="0" w:space="0" w:color="auto"/>
      </w:divBdr>
    </w:div>
    <w:div w:id="485512705">
      <w:bodyDiv w:val="1"/>
      <w:marLeft w:val="0"/>
      <w:marRight w:val="0"/>
      <w:marTop w:val="0"/>
      <w:marBottom w:val="0"/>
      <w:divBdr>
        <w:top w:val="none" w:sz="0" w:space="0" w:color="auto"/>
        <w:left w:val="none" w:sz="0" w:space="0" w:color="auto"/>
        <w:bottom w:val="none" w:sz="0" w:space="0" w:color="auto"/>
        <w:right w:val="none" w:sz="0" w:space="0" w:color="auto"/>
      </w:divBdr>
    </w:div>
    <w:div w:id="820773397">
      <w:bodyDiv w:val="1"/>
      <w:marLeft w:val="0"/>
      <w:marRight w:val="0"/>
      <w:marTop w:val="0"/>
      <w:marBottom w:val="0"/>
      <w:divBdr>
        <w:top w:val="none" w:sz="0" w:space="0" w:color="auto"/>
        <w:left w:val="none" w:sz="0" w:space="0" w:color="auto"/>
        <w:bottom w:val="none" w:sz="0" w:space="0" w:color="auto"/>
        <w:right w:val="none" w:sz="0" w:space="0" w:color="auto"/>
      </w:divBdr>
    </w:div>
    <w:div w:id="946699939">
      <w:bodyDiv w:val="1"/>
      <w:marLeft w:val="0"/>
      <w:marRight w:val="0"/>
      <w:marTop w:val="0"/>
      <w:marBottom w:val="0"/>
      <w:divBdr>
        <w:top w:val="none" w:sz="0" w:space="0" w:color="auto"/>
        <w:left w:val="none" w:sz="0" w:space="0" w:color="auto"/>
        <w:bottom w:val="none" w:sz="0" w:space="0" w:color="auto"/>
        <w:right w:val="none" w:sz="0" w:space="0" w:color="auto"/>
      </w:divBdr>
    </w:div>
    <w:div w:id="1257905814">
      <w:bodyDiv w:val="1"/>
      <w:marLeft w:val="0"/>
      <w:marRight w:val="0"/>
      <w:marTop w:val="0"/>
      <w:marBottom w:val="0"/>
      <w:divBdr>
        <w:top w:val="none" w:sz="0" w:space="0" w:color="auto"/>
        <w:left w:val="none" w:sz="0" w:space="0" w:color="auto"/>
        <w:bottom w:val="none" w:sz="0" w:space="0" w:color="auto"/>
        <w:right w:val="none" w:sz="0" w:space="0" w:color="auto"/>
      </w:divBdr>
    </w:div>
    <w:div w:id="1319266713">
      <w:bodyDiv w:val="1"/>
      <w:marLeft w:val="0"/>
      <w:marRight w:val="0"/>
      <w:marTop w:val="0"/>
      <w:marBottom w:val="0"/>
      <w:divBdr>
        <w:top w:val="none" w:sz="0" w:space="0" w:color="auto"/>
        <w:left w:val="none" w:sz="0" w:space="0" w:color="auto"/>
        <w:bottom w:val="none" w:sz="0" w:space="0" w:color="auto"/>
        <w:right w:val="none" w:sz="0" w:space="0" w:color="auto"/>
      </w:divBdr>
    </w:div>
    <w:div w:id="1404990572">
      <w:bodyDiv w:val="1"/>
      <w:marLeft w:val="0"/>
      <w:marRight w:val="0"/>
      <w:marTop w:val="0"/>
      <w:marBottom w:val="0"/>
      <w:divBdr>
        <w:top w:val="none" w:sz="0" w:space="0" w:color="auto"/>
        <w:left w:val="none" w:sz="0" w:space="0" w:color="auto"/>
        <w:bottom w:val="none" w:sz="0" w:space="0" w:color="auto"/>
        <w:right w:val="none" w:sz="0" w:space="0" w:color="auto"/>
      </w:divBdr>
    </w:div>
    <w:div w:id="1481729942">
      <w:bodyDiv w:val="1"/>
      <w:marLeft w:val="0"/>
      <w:marRight w:val="0"/>
      <w:marTop w:val="0"/>
      <w:marBottom w:val="0"/>
      <w:divBdr>
        <w:top w:val="none" w:sz="0" w:space="0" w:color="auto"/>
        <w:left w:val="none" w:sz="0" w:space="0" w:color="auto"/>
        <w:bottom w:val="none" w:sz="0" w:space="0" w:color="auto"/>
        <w:right w:val="none" w:sz="0" w:space="0" w:color="auto"/>
      </w:divBdr>
    </w:div>
    <w:div w:id="1601836076">
      <w:bodyDiv w:val="1"/>
      <w:marLeft w:val="0"/>
      <w:marRight w:val="0"/>
      <w:marTop w:val="0"/>
      <w:marBottom w:val="0"/>
      <w:divBdr>
        <w:top w:val="none" w:sz="0" w:space="0" w:color="auto"/>
        <w:left w:val="none" w:sz="0" w:space="0" w:color="auto"/>
        <w:bottom w:val="none" w:sz="0" w:space="0" w:color="auto"/>
        <w:right w:val="none" w:sz="0" w:space="0" w:color="auto"/>
      </w:divBdr>
    </w:div>
    <w:div w:id="165101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MURALIDHARAN</dc:creator>
  <cp:keywords/>
  <dc:description/>
  <cp:lastModifiedBy>RAHUL MURALIDHARAN</cp:lastModifiedBy>
  <cp:revision>11</cp:revision>
  <dcterms:created xsi:type="dcterms:W3CDTF">2024-11-07T14:29:00Z</dcterms:created>
  <dcterms:modified xsi:type="dcterms:W3CDTF">2024-11-07T15:31:00Z</dcterms:modified>
</cp:coreProperties>
</file>