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260" w:rsidRDefault="00362C3E">
      <w:r>
        <w:t>something</w:t>
      </w:r>
      <w:bookmarkStart w:id="0" w:name="_GoBack"/>
      <w:bookmarkEnd w:id="0"/>
    </w:p>
    <w:sectPr w:rsidR="00573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52"/>
    <w:rsid w:val="00362C3E"/>
    <w:rsid w:val="00573260"/>
    <w:rsid w:val="008E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29BB"/>
  <w15:chartTrackingRefBased/>
  <w15:docId w15:val="{09526803-338D-40E7-A806-A25B2CE7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KU Leuven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Reusens, Michael</dc:creator>
  <cp:keywords/>
  <dc:description/>
  <cp:lastModifiedBy>Reusens, Michael</cp:lastModifiedBy>
  <cp:revision>2</cp:revision>
  <dcterms:created xsi:type="dcterms:W3CDTF">2016-11-26T10:23:00Z</dcterms:created>
  <dcterms:modified xsi:type="dcterms:W3CDTF">2016-11-26T10:23:00Z</dcterms:modified>
</cp:coreProperties>
</file>