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EA15" w14:textId="7B610FF7" w:rsidR="006C3796" w:rsidRPr="004C4600" w:rsidRDefault="001D19E5" w:rsidP="004C460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4C4600">
        <w:rPr>
          <w:rFonts w:ascii="Times New Roman" w:hAnsi="Times New Roman" w:cs="Times New Roman"/>
          <w:sz w:val="40"/>
          <w:szCs w:val="40"/>
          <w:lang w:val="en-US"/>
        </w:rPr>
        <w:t>Fiche  droi</w:t>
      </w:r>
      <w:r w:rsidR="004C4600" w:rsidRPr="004C4600">
        <w:rPr>
          <w:rFonts w:ascii="Times New Roman" w:hAnsi="Times New Roman" w:cs="Times New Roman"/>
          <w:sz w:val="40"/>
          <w:szCs w:val="40"/>
          <w:lang w:val="en-US"/>
        </w:rPr>
        <w:t>t</w:t>
      </w:r>
      <w:proofErr w:type="gramEnd"/>
    </w:p>
    <w:p w14:paraId="59CCFE3B" w14:textId="18ED580F" w:rsidR="004C4600" w:rsidRDefault="001D19E5" w:rsidP="001D19E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01F1E"/>
          <w:sz w:val="22"/>
          <w:szCs w:val="22"/>
          <w:lang w:val="en-US"/>
        </w:rPr>
      </w:pPr>
      <w:r w:rsidRPr="001D19E5">
        <w:rPr>
          <w:rFonts w:ascii="Calibri" w:hAnsi="Calibri" w:cs="Calibri"/>
          <w:color w:val="201F1E"/>
          <w:sz w:val="22"/>
          <w:szCs w:val="22"/>
          <w:lang w:val="en-US"/>
        </w:rPr>
        <w:t>model,</w:t>
      </w:r>
    </w:p>
    <w:p w14:paraId="04D21474" w14:textId="77777777" w:rsidR="004C4600" w:rsidRDefault="001D19E5" w:rsidP="001D19E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01F1E"/>
          <w:sz w:val="22"/>
          <w:szCs w:val="22"/>
          <w:lang w:val="en-US"/>
        </w:rPr>
      </w:pPr>
      <w:r w:rsidRPr="001D19E5">
        <w:rPr>
          <w:rFonts w:ascii="Calibri" w:hAnsi="Calibri" w:cs="Calibri"/>
          <w:color w:val="201F1E"/>
          <w:sz w:val="22"/>
          <w:szCs w:val="22"/>
          <w:lang w:val="en-US"/>
        </w:rPr>
        <w:t>the conditions to obtain a patent,</w:t>
      </w:r>
    </w:p>
    <w:p w14:paraId="12290B54" w14:textId="77777777" w:rsidR="004C4600" w:rsidRDefault="001D19E5" w:rsidP="001D19E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01F1E"/>
          <w:sz w:val="22"/>
          <w:szCs w:val="22"/>
          <w:lang w:val="en-US"/>
        </w:rPr>
      </w:pPr>
      <w:r w:rsidRPr="001D19E5">
        <w:rPr>
          <w:rFonts w:ascii="Calibri" w:hAnsi="Calibri" w:cs="Calibri"/>
          <w:color w:val="201F1E"/>
          <w:sz w:val="22"/>
          <w:szCs w:val="22"/>
          <w:lang w:val="en-US"/>
        </w:rPr>
        <w:t xml:space="preserve"> trademark</w:t>
      </w:r>
    </w:p>
    <w:p w14:paraId="76F7BBD2" w14:textId="77777777" w:rsidR="004C4600" w:rsidRDefault="001D19E5" w:rsidP="001D19E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01F1E"/>
          <w:sz w:val="22"/>
          <w:szCs w:val="22"/>
          <w:lang w:val="en-US"/>
        </w:rPr>
      </w:pPr>
      <w:r w:rsidRPr="001D19E5">
        <w:rPr>
          <w:rFonts w:ascii="Calibri" w:hAnsi="Calibri" w:cs="Calibri"/>
          <w:color w:val="201F1E"/>
          <w:sz w:val="22"/>
          <w:szCs w:val="22"/>
          <w:lang w:val="en-US"/>
        </w:rPr>
        <w:t>design &amp; model</w:t>
      </w:r>
    </w:p>
    <w:p w14:paraId="77EA10E1" w14:textId="3C78879F" w:rsidR="001D19E5" w:rsidRPr="001D19E5" w:rsidRDefault="001D19E5" w:rsidP="001D19E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01F1E"/>
          <w:sz w:val="22"/>
          <w:szCs w:val="22"/>
          <w:lang w:val="en-US"/>
        </w:rPr>
      </w:pPr>
      <w:r w:rsidRPr="001D19E5">
        <w:rPr>
          <w:rFonts w:ascii="Calibri" w:hAnsi="Calibri" w:cs="Calibri"/>
          <w:color w:val="201F1E"/>
          <w:sz w:val="22"/>
          <w:szCs w:val="22"/>
          <w:lang w:val="en-US"/>
        </w:rPr>
        <w:t>distinction between moral rights &amp; economic rights</w:t>
      </w:r>
    </w:p>
    <w:p w14:paraId="69966FF6" w14:textId="4558D145" w:rsidR="001D19E5" w:rsidRPr="001D19E5" w:rsidRDefault="001D19E5" w:rsidP="001D19E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134ADA64" w14:textId="77777777" w:rsidR="001D19E5" w:rsidRPr="001D19E5" w:rsidRDefault="001D19E5">
      <w:pPr>
        <w:rPr>
          <w:lang w:val="en-US"/>
        </w:rPr>
      </w:pPr>
    </w:p>
    <w:sectPr w:rsidR="001D19E5" w:rsidRPr="001D1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03AE9"/>
    <w:multiLevelType w:val="multilevel"/>
    <w:tmpl w:val="65E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E5"/>
    <w:rsid w:val="001A3EB5"/>
    <w:rsid w:val="001D19E5"/>
    <w:rsid w:val="004C4600"/>
    <w:rsid w:val="006C3796"/>
    <w:rsid w:val="00E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4624"/>
  <w15:chartTrackingRefBased/>
  <w15:docId w15:val="{B7EFC3E3-D9E6-407A-8B3B-799764B8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1D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msonormal">
    <w:name w:val="x_msonormal"/>
    <w:basedOn w:val="Normal"/>
    <w:rsid w:val="001D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2</cp:revision>
  <dcterms:created xsi:type="dcterms:W3CDTF">2021-12-16T17:51:00Z</dcterms:created>
  <dcterms:modified xsi:type="dcterms:W3CDTF">2021-12-16T18:06:00Z</dcterms:modified>
</cp:coreProperties>
</file>