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43"/>
        <w:tblW w:w="1233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8504"/>
      </w:tblGrid>
      <w:tr w:rsidR="00BC2C23" w:rsidRPr="00EE6F5C" w14:paraId="7EB913F2" w14:textId="77777777" w:rsidTr="00BC2C23">
        <w:trPr>
          <w:trHeight w:val="8916"/>
        </w:trPr>
        <w:tc>
          <w:tcPr>
            <w:tcW w:w="3828" w:type="dxa"/>
          </w:tcPr>
          <w:p w14:paraId="316F53C2" w14:textId="77777777" w:rsidR="00BC2C23" w:rsidRPr="007576C8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Cs w:val="28"/>
              </w:rPr>
            </w:pPr>
          </w:p>
          <w:p w14:paraId="16ED04A2" w14:textId="77777777" w:rsidR="00BC2C23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1D99564D" wp14:editId="1E907FDF">
                  <wp:simplePos x="0" y="0"/>
                  <wp:positionH relativeFrom="column">
                    <wp:posOffset>-201004</wp:posOffset>
                  </wp:positionH>
                  <wp:positionV relativeFrom="paragraph">
                    <wp:posOffset>127952</wp:posOffset>
                  </wp:positionV>
                  <wp:extent cx="1711960" cy="1268095"/>
                  <wp:effectExtent l="88582" t="82868" r="91123" b="91122"/>
                  <wp:wrapNone/>
                  <wp:docPr id="2" name="Image 2" descr="C:\Users\RIFFI\AppData\Local\Microsoft\Windows\INetCache\Content.Word\ma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IFFI\AppData\Local\Microsoft\Windows\INetCache\Content.Word\ma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77" t="11613" r="7347" b="7556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1711960" cy="126809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94B6D2">
                                <a:lumMod val="50000"/>
                              </a:srgb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1DD77573" w14:textId="77777777" w:rsidR="00BC2C23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</w:p>
          <w:p w14:paraId="6DC171E6" w14:textId="77777777" w:rsidR="00BC2C23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</w:p>
          <w:p w14:paraId="313B7C71" w14:textId="77777777" w:rsidR="00BC2C23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</w:p>
          <w:p w14:paraId="5221C681" w14:textId="77777777" w:rsidR="00BC2C23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</w:p>
          <w:p w14:paraId="74C91954" w14:textId="77777777" w:rsidR="00BC2C23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</w:p>
          <w:p w14:paraId="61DD9CE1" w14:textId="77777777" w:rsidR="00BC2C23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</w:p>
          <w:p w14:paraId="0DD85D33" w14:textId="77777777" w:rsidR="00BC2C23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</w:p>
          <w:p w14:paraId="407C31DD" w14:textId="77777777" w:rsidR="00BC2C23" w:rsidRPr="007576C8" w:rsidRDefault="00BC2C23" w:rsidP="00BC2C23">
            <w:pPr>
              <w:autoSpaceDE w:val="0"/>
              <w:autoSpaceDN w:val="0"/>
              <w:adjustRightInd w:val="0"/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</w:pPr>
            <w:r w:rsidRPr="007576C8">
              <w:rPr>
                <w:rFonts w:ascii="Century Gothic" w:hAnsi="Century Gothic" w:cs="Angsana New"/>
                <w:b/>
                <w:color w:val="1F3864" w:themeColor="accent1" w:themeShade="80"/>
                <w:sz w:val="32"/>
                <w:szCs w:val="28"/>
              </w:rPr>
              <w:t>Max Riffi-Aslett</w:t>
            </w:r>
          </w:p>
          <w:p w14:paraId="7791B7EF" w14:textId="77777777" w:rsidR="00BC2C23" w:rsidRDefault="00BC2C23" w:rsidP="00BC2C23">
            <w:pPr>
              <w:pStyle w:val="Titre2"/>
              <w:pBdr>
                <w:bottom w:val="none" w:sz="0" w:space="0" w:color="auto"/>
              </w:pBdr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t>Education</w:t>
            </w:r>
          </w:p>
          <w:p w14:paraId="2C4A450F" w14:textId="77777777" w:rsidR="00BC2C23" w:rsidRDefault="00BC2C23" w:rsidP="00BC2C23">
            <w:pPr>
              <w:pStyle w:val="Titre2"/>
              <w:pBdr>
                <w:bottom w:val="none" w:sz="0" w:space="0" w:color="auto"/>
              </w:pBdr>
              <w:rPr>
                <w:noProof/>
                <w:color w:val="002060"/>
              </w:rPr>
            </w:pPr>
            <w:r>
              <w:rPr>
                <w:color w:val="002060"/>
              </w:rPr>
              <w:t xml:space="preserve">  </w:t>
            </w:r>
            <w:proofErr w:type="gramStart"/>
            <w:r>
              <w:rPr>
                <w:color w:val="002060"/>
              </w:rPr>
              <w:t>UCL  :</w:t>
            </w:r>
            <w:proofErr w:type="gramEnd"/>
            <w:r>
              <w:rPr>
                <w:color w:val="002060"/>
              </w:rPr>
              <w:t xml:space="preserve"> </w:t>
            </w:r>
            <w:r w:rsidRPr="00EE3C15">
              <w:rPr>
                <w:b w:val="0"/>
                <w:bCs w:val="0"/>
                <w:color w:val="002060"/>
              </w:rPr>
              <w:t>msc Business analytic</w:t>
            </w:r>
          </w:p>
          <w:p w14:paraId="38482665" w14:textId="77777777" w:rsidR="00BC2C23" w:rsidRPr="00EE3C15" w:rsidRDefault="00BC2C23" w:rsidP="00BC2C23">
            <w:pPr>
              <w:pStyle w:val="Titre2"/>
              <w:pBdr>
                <w:bottom w:val="none" w:sz="0" w:space="0" w:color="auto"/>
              </w:pBdr>
              <w:rPr>
                <w:b w:val="0"/>
                <w:bCs w:val="0"/>
                <w:color w:val="002060"/>
              </w:rPr>
            </w:pPr>
            <w:r>
              <w:rPr>
                <w:color w:val="002060"/>
              </w:rPr>
              <w:t xml:space="preserve">  </w:t>
            </w:r>
            <w:r w:rsidRPr="00EE3C15">
              <w:rPr>
                <w:color w:val="002060"/>
              </w:rPr>
              <w:t xml:space="preserve">EDC </w:t>
            </w:r>
            <w:proofErr w:type="gramStart"/>
            <w:r w:rsidRPr="00EE3C15">
              <w:rPr>
                <w:color w:val="002060"/>
              </w:rPr>
              <w:t>Paris :</w:t>
            </w:r>
            <w:proofErr w:type="gramEnd"/>
            <w:r w:rsidRPr="00EE3C15">
              <w:rPr>
                <w:color w:val="002060"/>
              </w:rPr>
              <w:t xml:space="preserve"> </w:t>
            </w:r>
            <w:r w:rsidRPr="00EE3C15">
              <w:rPr>
                <w:b w:val="0"/>
                <w:bCs w:val="0"/>
                <w:color w:val="002060"/>
              </w:rPr>
              <w:t xml:space="preserve">International business dev </w:t>
            </w:r>
          </w:p>
          <w:p w14:paraId="42F5B148" w14:textId="77777777" w:rsidR="00BC2C23" w:rsidRPr="00236B84" w:rsidRDefault="00BC2C23" w:rsidP="00BC2C23">
            <w:pPr>
              <w:pStyle w:val="Titre2"/>
              <w:pBdr>
                <w:bottom w:val="none" w:sz="0" w:space="0" w:color="auto"/>
              </w:pBdr>
              <w:rPr>
                <w:color w:val="002060"/>
              </w:rPr>
            </w:pPr>
            <w:r w:rsidRPr="00236B84">
              <w:rPr>
                <w:color w:val="002060"/>
              </w:rPr>
              <w:t>SKILLS</w:t>
            </w:r>
          </w:p>
          <w:p w14:paraId="669EE0A9" w14:textId="77777777" w:rsidR="00BC2C23" w:rsidRPr="00BC2C23" w:rsidRDefault="00BC2C23" w:rsidP="00BC2C23">
            <w:pPr>
              <w:rPr>
                <w:color w:val="1F3864" w:themeColor="accent1" w:themeShade="80"/>
              </w:rPr>
            </w:pPr>
            <w:r w:rsidRPr="00BC2C23">
              <w:rPr>
                <w:color w:val="1F3864" w:themeColor="accent1" w:themeShade="80"/>
              </w:rPr>
              <w:t>SQL, Tableau, Power BI</w:t>
            </w:r>
          </w:p>
          <w:p w14:paraId="781D9480" w14:textId="77777777" w:rsidR="00BC2C23" w:rsidRPr="00BC2C23" w:rsidRDefault="00BC2C23" w:rsidP="00BC2C23">
            <w:pPr>
              <w:rPr>
                <w:color w:val="1F3864" w:themeColor="accent1" w:themeShade="80"/>
              </w:rPr>
            </w:pPr>
            <w:r w:rsidRPr="00BC2C23">
              <w:rPr>
                <w:color w:val="1F3864" w:themeColor="accent1" w:themeShade="80"/>
              </w:rPr>
              <w:t xml:space="preserve">Python (Pandas, </w:t>
            </w:r>
            <w:proofErr w:type="spellStart"/>
            <w:r w:rsidRPr="00BC2C23">
              <w:rPr>
                <w:color w:val="1F3864" w:themeColor="accent1" w:themeShade="80"/>
              </w:rPr>
              <w:t>Numpy</w:t>
            </w:r>
            <w:proofErr w:type="spellEnd"/>
            <w:r w:rsidRPr="00BC2C23">
              <w:rPr>
                <w:color w:val="1F3864" w:themeColor="accent1" w:themeShade="80"/>
              </w:rPr>
              <w:t>)</w:t>
            </w:r>
          </w:p>
          <w:p w14:paraId="21D6DBED" w14:textId="77777777" w:rsidR="00BC2C23" w:rsidRPr="00EE3C15" w:rsidRDefault="00BC2C23" w:rsidP="00BC2C23">
            <w:pPr>
              <w:rPr>
                <w:color w:val="1F3864" w:themeColor="accent1" w:themeShade="80"/>
              </w:rPr>
            </w:pPr>
            <w:proofErr w:type="spellStart"/>
            <w:r w:rsidRPr="00EE3C15">
              <w:rPr>
                <w:color w:val="1F3864" w:themeColor="accent1" w:themeShade="80"/>
              </w:rPr>
              <w:t>Jupyter</w:t>
            </w:r>
            <w:proofErr w:type="spellEnd"/>
            <w:r w:rsidRPr="00EE3C15">
              <w:rPr>
                <w:color w:val="1F3864" w:themeColor="accent1" w:themeShade="80"/>
              </w:rPr>
              <w:t xml:space="preserve"> N</w:t>
            </w:r>
            <w:r>
              <w:rPr>
                <w:color w:val="1F3864" w:themeColor="accent1" w:themeShade="80"/>
              </w:rPr>
              <w:t>otebooks</w:t>
            </w:r>
          </w:p>
          <w:p w14:paraId="4ABFDC74" w14:textId="77777777" w:rsidR="00BC2C23" w:rsidRDefault="00BC2C23" w:rsidP="00BC2C23">
            <w:pPr>
              <w:rPr>
                <w:color w:val="1F3864" w:themeColor="accent1" w:themeShade="80"/>
              </w:rPr>
            </w:pPr>
          </w:p>
          <w:p w14:paraId="3D792150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r w:rsidRPr="007576C8">
              <w:rPr>
                <w:color w:val="1F3864" w:themeColor="accent1" w:themeShade="80"/>
              </w:rPr>
              <w:t>Team work</w:t>
            </w:r>
          </w:p>
          <w:p w14:paraId="6AFFC55D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proofErr w:type="spellStart"/>
            <w:r>
              <w:rPr>
                <w:color w:val="1F3864" w:themeColor="accent1" w:themeShade="80"/>
              </w:rPr>
              <w:t>Comunication</w:t>
            </w:r>
            <w:proofErr w:type="spellEnd"/>
          </w:p>
          <w:p w14:paraId="71436FAD" w14:textId="77777777" w:rsidR="00BC2C23" w:rsidRPr="00B70BF5" w:rsidRDefault="00BC2C23" w:rsidP="00BC2C23">
            <w:pPr>
              <w:rPr>
                <w:color w:val="1F3864" w:themeColor="accent1" w:themeShade="80"/>
              </w:rPr>
            </w:pPr>
            <w:r w:rsidRPr="00B70BF5">
              <w:rPr>
                <w:color w:val="1F3864" w:themeColor="accent1" w:themeShade="80"/>
              </w:rPr>
              <w:t xml:space="preserve">Professional </w:t>
            </w:r>
            <w:proofErr w:type="spellStart"/>
            <w:r w:rsidRPr="00B70BF5">
              <w:rPr>
                <w:color w:val="1F3864" w:themeColor="accent1" w:themeShade="80"/>
              </w:rPr>
              <w:t>rigour</w:t>
            </w:r>
            <w:proofErr w:type="spellEnd"/>
          </w:p>
          <w:p w14:paraId="43203975" w14:textId="77777777" w:rsidR="00BC2C23" w:rsidRPr="00EE3C15" w:rsidRDefault="00BC2C23" w:rsidP="00BC2C23">
            <w:pPr>
              <w:rPr>
                <w:color w:val="1F3864" w:themeColor="accent1" w:themeShade="80"/>
              </w:rPr>
            </w:pPr>
          </w:p>
          <w:p w14:paraId="46490FDA" w14:textId="77777777" w:rsidR="00BC2C23" w:rsidRPr="00236B84" w:rsidRDefault="00BC2C23" w:rsidP="00BC2C23">
            <w:pPr>
              <w:pStyle w:val="Titre2"/>
              <w:pBdr>
                <w:bottom w:val="none" w:sz="0" w:space="0" w:color="auto"/>
              </w:pBdr>
              <w:rPr>
                <w:color w:val="002060"/>
              </w:rPr>
            </w:pPr>
            <w:r w:rsidRPr="00236B84">
              <w:rPr>
                <w:color w:val="002060"/>
              </w:rPr>
              <w:t>contact details</w:t>
            </w:r>
          </w:p>
          <w:p w14:paraId="7BF1E992" w14:textId="77777777" w:rsidR="00BC2C23" w:rsidRDefault="00BC2C23" w:rsidP="00BC2C23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67 Schubert Road</w:t>
            </w:r>
          </w:p>
          <w:p w14:paraId="0A9A7BE8" w14:textId="77777777" w:rsidR="00BC2C23" w:rsidRPr="006159CE" w:rsidRDefault="00BC2C23" w:rsidP="00BC2C23">
            <w:pPr>
              <w:rPr>
                <w:color w:val="1F3864" w:themeColor="accent1" w:themeShade="80"/>
              </w:rPr>
            </w:pPr>
            <w:r w:rsidRPr="006159CE">
              <w:rPr>
                <w:color w:val="1F3864" w:themeColor="accent1" w:themeShade="80"/>
              </w:rPr>
              <w:t>Lond</w:t>
            </w:r>
            <w:r>
              <w:rPr>
                <w:color w:val="1F3864" w:themeColor="accent1" w:themeShade="80"/>
              </w:rPr>
              <w:t>on SW15 2QT</w:t>
            </w:r>
          </w:p>
          <w:p w14:paraId="63901C1E" w14:textId="77777777" w:rsidR="00BC2C23" w:rsidRPr="006159CE" w:rsidRDefault="00BC2C23" w:rsidP="00BC2C23">
            <w:pPr>
              <w:rPr>
                <w:color w:val="1F3864" w:themeColor="accent1" w:themeShade="80"/>
                <w:sz w:val="2"/>
              </w:rPr>
            </w:pPr>
          </w:p>
          <w:p w14:paraId="2A938484" w14:textId="77777777" w:rsidR="00BC2C23" w:rsidRPr="00B53BAB" w:rsidRDefault="00BC2C23" w:rsidP="00BC2C23">
            <w:pPr>
              <w:rPr>
                <w:color w:val="1F3864" w:themeColor="accent1" w:themeShade="80"/>
              </w:rPr>
            </w:pPr>
            <w:r w:rsidRPr="00B53BAB">
              <w:rPr>
                <w:color w:val="1F3864" w:themeColor="accent1" w:themeShade="80"/>
              </w:rPr>
              <w:t>+ 33 6 44 07 60 52</w:t>
            </w:r>
          </w:p>
          <w:p w14:paraId="784F78B8" w14:textId="77777777" w:rsidR="00BC2C23" w:rsidRPr="00B53BAB" w:rsidRDefault="00BC2C23" w:rsidP="00BC2C23">
            <w:pPr>
              <w:tabs>
                <w:tab w:val="left" w:pos="3739"/>
              </w:tabs>
              <w:rPr>
                <w:color w:val="1F3864" w:themeColor="accent1" w:themeShade="80"/>
              </w:rPr>
            </w:pPr>
            <w:r w:rsidRPr="00B53BAB">
              <w:rPr>
                <w:color w:val="1F3864" w:themeColor="accent1" w:themeShade="80"/>
              </w:rPr>
              <w:t>Email: max.riffi3@gmail.com</w:t>
            </w:r>
          </w:p>
          <w:p w14:paraId="1BD71099" w14:textId="77777777" w:rsidR="00BC2C23" w:rsidRPr="00236B84" w:rsidRDefault="00BC2C23" w:rsidP="00BC2C23">
            <w:pPr>
              <w:pStyle w:val="Titre2"/>
              <w:pBdr>
                <w:bottom w:val="none" w:sz="0" w:space="0" w:color="auto"/>
              </w:pBdr>
              <w:rPr>
                <w:color w:val="002060"/>
              </w:rPr>
            </w:pPr>
            <w:r w:rsidRPr="00236B84">
              <w:rPr>
                <w:color w:val="002060"/>
              </w:rPr>
              <w:t>languages</w:t>
            </w:r>
          </w:p>
          <w:p w14:paraId="24A48AD6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r w:rsidRPr="007576C8">
              <w:rPr>
                <w:color w:val="1F3864" w:themeColor="accent1" w:themeShade="80"/>
              </w:rPr>
              <w:t xml:space="preserve">French:    Bilingual  </w:t>
            </w:r>
          </w:p>
          <w:p w14:paraId="576EF1A2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r w:rsidRPr="007576C8">
              <w:rPr>
                <w:color w:val="1F3864" w:themeColor="accent1" w:themeShade="80"/>
              </w:rPr>
              <w:t>English:    Bilingual</w:t>
            </w:r>
          </w:p>
          <w:p w14:paraId="5638AF0A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r w:rsidRPr="007576C8">
              <w:rPr>
                <w:color w:val="1F3864" w:themeColor="accent1" w:themeShade="80"/>
              </w:rPr>
              <w:t xml:space="preserve">Chinese: </w:t>
            </w:r>
            <w:r>
              <w:rPr>
                <w:color w:val="1F3864" w:themeColor="accent1" w:themeShade="80"/>
              </w:rPr>
              <w:t xml:space="preserve"> </w:t>
            </w:r>
            <w:r w:rsidRPr="007576C8">
              <w:rPr>
                <w:color w:val="1F3864" w:themeColor="accent1" w:themeShade="80"/>
              </w:rPr>
              <w:t>Beginner</w:t>
            </w:r>
            <w:r>
              <w:rPr>
                <w:color w:val="1F3864" w:themeColor="accent1" w:themeShade="80"/>
              </w:rPr>
              <w:t xml:space="preserve"> (HSK2 - 95%) </w:t>
            </w:r>
          </w:p>
          <w:p w14:paraId="579FEEA5" w14:textId="77777777" w:rsidR="00BC2C23" w:rsidRPr="00236B84" w:rsidRDefault="00BC2C23" w:rsidP="00BC2C23">
            <w:pPr>
              <w:pStyle w:val="Titre2"/>
              <w:pBdr>
                <w:bottom w:val="none" w:sz="0" w:space="0" w:color="auto"/>
              </w:pBdr>
              <w:rPr>
                <w:color w:val="002060"/>
              </w:rPr>
            </w:pPr>
            <w:r w:rsidRPr="00236B84">
              <w:rPr>
                <w:color w:val="002060"/>
              </w:rPr>
              <w:t>additional information</w:t>
            </w:r>
          </w:p>
          <w:p w14:paraId="2D930BE1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r w:rsidRPr="007576C8">
              <w:rPr>
                <w:color w:val="1F3864" w:themeColor="accent1" w:themeShade="80"/>
              </w:rPr>
              <w:t xml:space="preserve">2018 – 2019 </w:t>
            </w:r>
          </w:p>
          <w:p w14:paraId="7D3B8BB4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r w:rsidRPr="007576C8">
              <w:rPr>
                <w:color w:val="1F3864" w:themeColor="accent1" w:themeShade="80"/>
              </w:rPr>
              <w:t xml:space="preserve">Head boy </w:t>
            </w:r>
            <w:r>
              <w:rPr>
                <w:color w:val="1F3864" w:themeColor="accent1" w:themeShade="80"/>
              </w:rPr>
              <w:t xml:space="preserve">at </w:t>
            </w:r>
            <w:r w:rsidRPr="007576C8">
              <w:rPr>
                <w:color w:val="1F3864" w:themeColor="accent1" w:themeShade="80"/>
              </w:rPr>
              <w:t>Ecole Jeanine Manuel</w:t>
            </w:r>
          </w:p>
          <w:p w14:paraId="706B77D7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</w:p>
          <w:p w14:paraId="65E17242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r w:rsidRPr="007576C8">
              <w:rPr>
                <w:color w:val="1F3864" w:themeColor="accent1" w:themeShade="80"/>
              </w:rPr>
              <w:t>July and August 2017</w:t>
            </w:r>
          </w:p>
          <w:p w14:paraId="14E93142" w14:textId="77777777" w:rsidR="00BC2C23" w:rsidRPr="007576C8" w:rsidRDefault="00BC2C23" w:rsidP="00BC2C23">
            <w:pPr>
              <w:rPr>
                <w:color w:val="1F3864" w:themeColor="accent1" w:themeShade="80"/>
              </w:rPr>
            </w:pPr>
            <w:r w:rsidRPr="007576C8">
              <w:rPr>
                <w:color w:val="1F3864" w:themeColor="accent1" w:themeShade="80"/>
              </w:rPr>
              <w:t xml:space="preserve">Volunteer program teaching English in an orphanage in San José, Costa Rica </w:t>
            </w:r>
          </w:p>
          <w:p w14:paraId="51137E4D" w14:textId="77777777" w:rsidR="00BC2C23" w:rsidRPr="00236B84" w:rsidRDefault="00BC2C23" w:rsidP="00BC2C23">
            <w:pPr>
              <w:pStyle w:val="Titre2"/>
              <w:pBdr>
                <w:bottom w:val="none" w:sz="0" w:space="0" w:color="auto"/>
              </w:pBdr>
              <w:rPr>
                <w:color w:val="002060"/>
              </w:rPr>
            </w:pPr>
            <w:r w:rsidRPr="00236B84">
              <w:rPr>
                <w:color w:val="002060"/>
              </w:rPr>
              <w:t>INTERESTS</w:t>
            </w:r>
          </w:p>
          <w:p w14:paraId="73E13B31" w14:textId="77777777" w:rsidR="00BC2C23" w:rsidRPr="00EE3C15" w:rsidRDefault="00BC2C23" w:rsidP="00BC2C23">
            <w:pPr>
              <w:ind w:firstLine="27"/>
              <w:rPr>
                <w:color w:val="002060"/>
              </w:rPr>
            </w:pPr>
            <w:r w:rsidRPr="00EE3C15">
              <w:rPr>
                <w:color w:val="002060"/>
              </w:rPr>
              <w:t>Computer science, Piano, Ch</w:t>
            </w:r>
            <w:r>
              <w:rPr>
                <w:color w:val="002060"/>
              </w:rPr>
              <w:t xml:space="preserve">inese </w:t>
            </w:r>
          </w:p>
          <w:p w14:paraId="22A8C43C" w14:textId="77777777" w:rsidR="00BC2C23" w:rsidRPr="00EE3C15" w:rsidRDefault="00BC2C23" w:rsidP="00BC2C23"/>
        </w:tc>
        <w:tc>
          <w:tcPr>
            <w:tcW w:w="8504" w:type="dxa"/>
          </w:tcPr>
          <w:p w14:paraId="3F7CE7F8" w14:textId="77777777" w:rsidR="00BC2C23" w:rsidRDefault="00BC2C23" w:rsidP="00BC2C23">
            <w:pPr>
              <w:pStyle w:val="Titre2"/>
              <w:rPr>
                <w:color w:val="002060"/>
              </w:rPr>
            </w:pPr>
            <w:r>
              <w:rPr>
                <w:color w:val="002060"/>
              </w:rPr>
              <w:t>professional summary</w:t>
            </w:r>
          </w:p>
          <w:p w14:paraId="35DBFB72" w14:textId="77777777" w:rsidR="00BC2C23" w:rsidRPr="00DB5DD6" w:rsidRDefault="00BC2C23" w:rsidP="00BC2C23">
            <w:pPr>
              <w:pStyle w:val="Titre4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>A bilingual (English/</w:t>
            </w:r>
            <w:r w:rsidRPr="00DB5DD6">
              <w:rPr>
                <w:b w:val="0"/>
                <w:color w:val="002060"/>
              </w:rPr>
              <w:t xml:space="preserve">French) Business and Marketing final year student with dual nationality applying for a postgraduate degree in Operations, Supply Chain </w:t>
            </w:r>
          </w:p>
          <w:p w14:paraId="534A22E6" w14:textId="77777777" w:rsidR="00BC2C23" w:rsidRPr="00271264" w:rsidRDefault="00BC2C23" w:rsidP="00BC2C23">
            <w:pPr>
              <w:pStyle w:val="Titre2"/>
              <w:rPr>
                <w:color w:val="002060"/>
              </w:rPr>
            </w:pPr>
            <w:r>
              <w:rPr>
                <w:color w:val="002060"/>
              </w:rPr>
              <w:t>work history</w:t>
            </w:r>
          </w:p>
          <w:p w14:paraId="5E29AD44" w14:textId="77777777" w:rsidR="00BC2C23" w:rsidRPr="00353409" w:rsidRDefault="00BC2C23" w:rsidP="00BC2C23">
            <w:pPr>
              <w:pStyle w:val="Titre4"/>
              <w:rPr>
                <w:b w:val="0"/>
                <w:color w:val="002060"/>
              </w:rPr>
            </w:pPr>
            <w:r w:rsidRPr="00EE3C15">
              <w:rPr>
                <w:color w:val="002060"/>
              </w:rPr>
              <w:t xml:space="preserve">Capital Fund Management </w:t>
            </w:r>
            <w:r w:rsidRPr="00353409">
              <w:rPr>
                <w:b w:val="0"/>
                <w:color w:val="002060"/>
              </w:rPr>
              <w:t>Paris 7500</w:t>
            </w:r>
            <w:r>
              <w:rPr>
                <w:b w:val="0"/>
                <w:color w:val="002060"/>
              </w:rPr>
              <w:t>7 – 2 months:</w:t>
            </w:r>
            <w:r w:rsidRPr="00353409">
              <w:rPr>
                <w:b w:val="0"/>
                <w:color w:val="002060"/>
              </w:rPr>
              <w:t xml:space="preserve"> (Ju</w:t>
            </w:r>
            <w:r>
              <w:rPr>
                <w:b w:val="0"/>
                <w:color w:val="002060"/>
              </w:rPr>
              <w:t>ly</w:t>
            </w:r>
            <w:r w:rsidRPr="00353409">
              <w:rPr>
                <w:b w:val="0"/>
                <w:color w:val="002060"/>
              </w:rPr>
              <w:t xml:space="preserve"> 202</w:t>
            </w:r>
            <w:r>
              <w:rPr>
                <w:b w:val="0"/>
                <w:color w:val="002060"/>
              </w:rPr>
              <w:t>2</w:t>
            </w:r>
            <w:r w:rsidRPr="00353409">
              <w:rPr>
                <w:b w:val="0"/>
                <w:color w:val="002060"/>
              </w:rPr>
              <w:t xml:space="preserve"> – </w:t>
            </w:r>
            <w:r>
              <w:rPr>
                <w:b w:val="0"/>
                <w:color w:val="002060"/>
              </w:rPr>
              <w:t>August</w:t>
            </w:r>
            <w:r w:rsidRPr="00353409">
              <w:rPr>
                <w:b w:val="0"/>
                <w:color w:val="002060"/>
              </w:rPr>
              <w:t xml:space="preserve"> </w:t>
            </w:r>
            <w:proofErr w:type="gramStart"/>
            <w:r w:rsidRPr="00353409">
              <w:rPr>
                <w:b w:val="0"/>
                <w:color w:val="002060"/>
              </w:rPr>
              <w:t>2022 )</w:t>
            </w:r>
            <w:proofErr w:type="gramEnd"/>
            <w:r w:rsidRPr="00353409">
              <w:rPr>
                <w:b w:val="0"/>
                <w:color w:val="002060"/>
              </w:rPr>
              <w:t xml:space="preserve"> </w:t>
            </w:r>
          </w:p>
          <w:p w14:paraId="7FE8F020" w14:textId="77777777" w:rsidR="00BC2C23" w:rsidRDefault="00BC2C23" w:rsidP="00BC2C23">
            <w:pPr>
              <w:pStyle w:val="Titre4"/>
              <w:rPr>
                <w:color w:val="002060"/>
              </w:rPr>
            </w:pPr>
            <w:r w:rsidRPr="00EE3C15">
              <w:rPr>
                <w:color w:val="002060"/>
              </w:rPr>
              <w:t xml:space="preserve">Summer analyst </w:t>
            </w:r>
            <w:r>
              <w:rPr>
                <w:color w:val="002060"/>
              </w:rPr>
              <w:t xml:space="preserve">intern </w:t>
            </w:r>
          </w:p>
          <w:p w14:paraId="26510771" w14:textId="77777777" w:rsidR="00BC2C23" w:rsidRPr="00E64B89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64B89">
              <w:rPr>
                <w:b w:val="0"/>
                <w:color w:val="002060"/>
              </w:rPr>
              <w:t xml:space="preserve">Assisted the IT – Core team of a </w:t>
            </w:r>
            <w:proofErr w:type="spellStart"/>
            <w:r w:rsidRPr="00E64B89">
              <w:rPr>
                <w:b w:val="0"/>
                <w:color w:val="002060"/>
              </w:rPr>
              <w:t>Quantative</w:t>
            </w:r>
            <w:proofErr w:type="spellEnd"/>
            <w:r w:rsidRPr="00E64B89">
              <w:rPr>
                <w:b w:val="0"/>
                <w:color w:val="002060"/>
              </w:rPr>
              <w:t xml:space="preserve"> </w:t>
            </w:r>
            <w:proofErr w:type="spellStart"/>
            <w:r w:rsidRPr="00E64B89">
              <w:rPr>
                <w:b w:val="0"/>
                <w:color w:val="002060"/>
              </w:rPr>
              <w:t>Headgfund</w:t>
            </w:r>
            <w:proofErr w:type="spellEnd"/>
            <w:r w:rsidRPr="00E64B89">
              <w:rPr>
                <w:b w:val="0"/>
                <w:color w:val="002060"/>
              </w:rPr>
              <w:t xml:space="preserve"> </w:t>
            </w:r>
          </w:p>
          <w:p w14:paraId="0D9751CC" w14:textId="77777777" w:rsidR="00BC2C23" w:rsidRPr="00E64B89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64B89">
              <w:rPr>
                <w:b w:val="0"/>
                <w:color w:val="002060"/>
              </w:rPr>
              <w:t>Built Automated BI weekly reports (Tableau) to keep track of migrations and coverage of 1,462 components for 38 IT and data teams.</w:t>
            </w:r>
          </w:p>
          <w:p w14:paraId="0129A720" w14:textId="77777777" w:rsidR="00BC2C23" w:rsidRPr="00E64B89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64B89">
              <w:rPr>
                <w:b w:val="0"/>
                <w:color w:val="002060"/>
              </w:rPr>
              <w:t xml:space="preserve">Ensured ad-hoc data extractions from different component KPI’s, (tests, </w:t>
            </w:r>
            <w:proofErr w:type="gramStart"/>
            <w:r w:rsidRPr="00E64B89">
              <w:rPr>
                <w:b w:val="0"/>
                <w:color w:val="002060"/>
              </w:rPr>
              <w:t>…..</w:t>
            </w:r>
            <w:proofErr w:type="gramEnd"/>
            <w:r w:rsidRPr="00E64B89">
              <w:rPr>
                <w:b w:val="0"/>
                <w:color w:val="002060"/>
              </w:rPr>
              <w:t xml:space="preserve">Language, required </w:t>
            </w:r>
            <w:proofErr w:type="spellStart"/>
            <w:r w:rsidRPr="00E64B89">
              <w:rPr>
                <w:b w:val="0"/>
                <w:color w:val="002060"/>
              </w:rPr>
              <w:t>librairies</w:t>
            </w:r>
            <w:proofErr w:type="spellEnd"/>
            <w:r w:rsidRPr="00E64B89">
              <w:rPr>
                <w:b w:val="0"/>
                <w:color w:val="002060"/>
              </w:rPr>
              <w:t>, Python version SCM and CI)</w:t>
            </w:r>
          </w:p>
          <w:p w14:paraId="35FD29F4" w14:textId="77777777" w:rsidR="00BC2C23" w:rsidRPr="00E64B89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64B89">
              <w:rPr>
                <w:b w:val="0"/>
                <w:color w:val="002060"/>
              </w:rPr>
              <w:t xml:space="preserve">Introduction to NumPy and Panda libraries for data analytics and </w:t>
            </w:r>
            <w:proofErr w:type="spellStart"/>
            <w:r w:rsidRPr="00E64B89">
              <w:rPr>
                <w:b w:val="0"/>
                <w:color w:val="002060"/>
              </w:rPr>
              <w:t>MatPlotLib</w:t>
            </w:r>
            <w:proofErr w:type="spellEnd"/>
            <w:r w:rsidRPr="00E64B89">
              <w:rPr>
                <w:b w:val="0"/>
                <w:color w:val="002060"/>
              </w:rPr>
              <w:t xml:space="preserve"> for data visualization in </w:t>
            </w:r>
            <w:proofErr w:type="spellStart"/>
            <w:r w:rsidRPr="00E64B89">
              <w:rPr>
                <w:b w:val="0"/>
                <w:color w:val="002060"/>
              </w:rPr>
              <w:t>Jupyter</w:t>
            </w:r>
            <w:proofErr w:type="spellEnd"/>
            <w:r w:rsidRPr="00E64B89">
              <w:rPr>
                <w:b w:val="0"/>
                <w:color w:val="002060"/>
              </w:rPr>
              <w:t xml:space="preserve"> notebooks. </w:t>
            </w:r>
          </w:p>
          <w:p w14:paraId="4C3F3960" w14:textId="77777777" w:rsidR="00BC2C23" w:rsidRDefault="00BC2C23" w:rsidP="00BC2C23">
            <w:pPr>
              <w:pStyle w:val="Titre4"/>
              <w:rPr>
                <w:color w:val="002060"/>
                <w:sz w:val="22"/>
                <w:szCs w:val="28"/>
              </w:rPr>
            </w:pPr>
          </w:p>
          <w:p w14:paraId="308904F9" w14:textId="77777777" w:rsidR="00BC2C23" w:rsidRPr="00353409" w:rsidRDefault="00BC2C23" w:rsidP="00BC2C23">
            <w:pPr>
              <w:pStyle w:val="Titre4"/>
              <w:rPr>
                <w:b w:val="0"/>
                <w:color w:val="002060"/>
              </w:rPr>
            </w:pPr>
            <w:r w:rsidRPr="00EE3C15">
              <w:rPr>
                <w:color w:val="002060"/>
                <w:sz w:val="22"/>
                <w:szCs w:val="28"/>
              </w:rPr>
              <w:t>Chanel</w:t>
            </w:r>
            <w:r w:rsidRPr="00353409">
              <w:rPr>
                <w:color w:val="002060"/>
              </w:rPr>
              <w:t xml:space="preserve">, </w:t>
            </w:r>
            <w:r w:rsidRPr="00353409">
              <w:rPr>
                <w:b w:val="0"/>
                <w:color w:val="002060"/>
              </w:rPr>
              <w:t>Paris 75001</w:t>
            </w:r>
            <w:r>
              <w:rPr>
                <w:b w:val="0"/>
                <w:color w:val="002060"/>
              </w:rPr>
              <w:t xml:space="preserve"> - </w:t>
            </w:r>
            <w:r w:rsidRPr="00353409">
              <w:rPr>
                <w:b w:val="0"/>
                <w:color w:val="002060"/>
              </w:rPr>
              <w:t>1</w:t>
            </w:r>
            <w:r>
              <w:rPr>
                <w:b w:val="0"/>
                <w:color w:val="002060"/>
              </w:rPr>
              <w:t xml:space="preserve">2 </w:t>
            </w:r>
            <w:proofErr w:type="gramStart"/>
            <w:r>
              <w:rPr>
                <w:b w:val="0"/>
                <w:color w:val="002060"/>
              </w:rPr>
              <w:t xml:space="preserve">months </w:t>
            </w:r>
            <w:r w:rsidRPr="00353409">
              <w:rPr>
                <w:b w:val="0"/>
                <w:color w:val="002060"/>
              </w:rPr>
              <w:t>:</w:t>
            </w:r>
            <w:proofErr w:type="gramEnd"/>
            <w:r w:rsidRPr="00353409">
              <w:rPr>
                <w:b w:val="0"/>
                <w:color w:val="002060"/>
              </w:rPr>
              <w:t xml:space="preserve"> (June 2021 – June 2022 ) </w:t>
            </w:r>
          </w:p>
          <w:p w14:paraId="139089EB" w14:textId="77777777" w:rsidR="00BC2C23" w:rsidRPr="00353409" w:rsidRDefault="00BC2C23" w:rsidP="00BC2C23">
            <w:pPr>
              <w:rPr>
                <w:sz w:val="8"/>
              </w:rPr>
            </w:pPr>
          </w:p>
          <w:p w14:paraId="2B07BE76" w14:textId="77777777" w:rsidR="00BC2C23" w:rsidRPr="00E64B89" w:rsidRDefault="00BC2C23" w:rsidP="00BC2C23">
            <w:pPr>
              <w:pStyle w:val="Titre4"/>
              <w:rPr>
                <w:color w:val="002060"/>
              </w:rPr>
            </w:pPr>
            <w:r>
              <w:rPr>
                <w:color w:val="002060"/>
              </w:rPr>
              <w:t xml:space="preserve">Business analyst and operations intern - </w:t>
            </w:r>
            <w:r>
              <w:rPr>
                <w:b w:val="0"/>
                <w:color w:val="002060"/>
              </w:rPr>
              <w:t xml:space="preserve">6 months: </w:t>
            </w:r>
            <w:r w:rsidRPr="00B53BAB">
              <w:rPr>
                <w:b w:val="0"/>
                <w:color w:val="002060"/>
              </w:rPr>
              <w:t>January – June 2022</w:t>
            </w:r>
          </w:p>
          <w:p w14:paraId="63227049" w14:textId="77777777" w:rsidR="00BC2C23" w:rsidRPr="00EE3C15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E3C15">
              <w:rPr>
                <w:b w:val="0"/>
                <w:color w:val="002060"/>
              </w:rPr>
              <w:t>Assisted 14 executives with regular analytics and decision support tools</w:t>
            </w:r>
          </w:p>
          <w:p w14:paraId="3B3A7BEF" w14:textId="77777777" w:rsidR="00BC2C23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E3C15">
              <w:rPr>
                <w:b w:val="0"/>
                <w:color w:val="002060"/>
              </w:rPr>
              <w:t xml:space="preserve">Identified optimization opportunities </w:t>
            </w:r>
            <w:r>
              <w:rPr>
                <w:b w:val="0"/>
                <w:color w:val="002060"/>
              </w:rPr>
              <w:t xml:space="preserve">leveraging multisource data </w:t>
            </w:r>
            <w:r w:rsidRPr="00EE3C15">
              <w:rPr>
                <w:b w:val="0"/>
                <w:color w:val="002060"/>
              </w:rPr>
              <w:t>(SQL)</w:t>
            </w:r>
          </w:p>
          <w:p w14:paraId="4DB14A61" w14:textId="77777777" w:rsidR="00BC2C23" w:rsidRPr="00EE3C15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E3C15">
              <w:rPr>
                <w:b w:val="0"/>
                <w:color w:val="002060"/>
              </w:rPr>
              <w:t>Successfully created new dashboard propositions</w:t>
            </w:r>
            <w:r>
              <w:rPr>
                <w:b w:val="0"/>
                <w:color w:val="002060"/>
              </w:rPr>
              <w:t xml:space="preserve"> to</w:t>
            </w:r>
            <w:r w:rsidRPr="00EE3C15">
              <w:rPr>
                <w:b w:val="0"/>
                <w:color w:val="002060"/>
              </w:rPr>
              <w:t xml:space="preserve"> sales and stock managers</w:t>
            </w:r>
            <w:r>
              <w:rPr>
                <w:b w:val="0"/>
                <w:color w:val="002060"/>
              </w:rPr>
              <w:t xml:space="preserve"> offering</w:t>
            </w:r>
            <w:r w:rsidRPr="00EE3C15">
              <w:rPr>
                <w:b w:val="0"/>
                <w:color w:val="002060"/>
              </w:rPr>
              <w:t xml:space="preserve"> meaningful insight on their teams’ performance</w:t>
            </w:r>
            <w:r>
              <w:rPr>
                <w:b w:val="0"/>
                <w:color w:val="002060"/>
              </w:rPr>
              <w:t>, improving l</w:t>
            </w:r>
            <w:r w:rsidRPr="00EE3C15">
              <w:rPr>
                <w:b w:val="0"/>
                <w:color w:val="002060"/>
              </w:rPr>
              <w:t>egibility and accessibility</w:t>
            </w:r>
            <w:r>
              <w:rPr>
                <w:b w:val="0"/>
                <w:color w:val="002060"/>
              </w:rPr>
              <w:t xml:space="preserve"> </w:t>
            </w:r>
            <w:r w:rsidRPr="00EE3C15">
              <w:rPr>
                <w:b w:val="0"/>
                <w:color w:val="002060"/>
              </w:rPr>
              <w:t>(Power BI)</w:t>
            </w:r>
            <w:r>
              <w:rPr>
                <w:b w:val="0"/>
                <w:color w:val="002060"/>
              </w:rPr>
              <w:t>.</w:t>
            </w:r>
          </w:p>
          <w:p w14:paraId="257F3AD0" w14:textId="77777777" w:rsidR="00BC2C23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E3C15">
              <w:rPr>
                <w:b w:val="0"/>
                <w:color w:val="002060"/>
              </w:rPr>
              <w:t>Prepared and co presented Weekly performance presentations to different boutiques</w:t>
            </w:r>
            <w:r>
              <w:rPr>
                <w:b w:val="0"/>
                <w:color w:val="002060"/>
              </w:rPr>
              <w:t xml:space="preserve">. </w:t>
            </w:r>
          </w:p>
          <w:p w14:paraId="1D0013A8" w14:textId="77777777" w:rsidR="00BC2C23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>D</w:t>
            </w:r>
            <w:r w:rsidRPr="00EE3C15">
              <w:rPr>
                <w:b w:val="0"/>
                <w:color w:val="002060"/>
              </w:rPr>
              <w:t>esigned automated solutions for checking</w:t>
            </w:r>
            <w:r>
              <w:rPr>
                <w:b w:val="0"/>
                <w:color w:val="002060"/>
              </w:rPr>
              <w:t xml:space="preserve"> errors in associate’s </w:t>
            </w:r>
            <w:r w:rsidRPr="00EE3C15">
              <w:rPr>
                <w:b w:val="0"/>
                <w:color w:val="002060"/>
              </w:rPr>
              <w:t>performance reports</w:t>
            </w:r>
            <w:r>
              <w:rPr>
                <w:b w:val="0"/>
                <w:color w:val="002060"/>
              </w:rPr>
              <w:t>.</w:t>
            </w:r>
          </w:p>
          <w:p w14:paraId="26FEE28F" w14:textId="77777777" w:rsidR="00BC2C23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E3C15">
              <w:rPr>
                <w:b w:val="0"/>
                <w:color w:val="002060"/>
              </w:rPr>
              <w:t>Identified</w:t>
            </w:r>
            <w:r>
              <w:rPr>
                <w:b w:val="0"/>
                <w:color w:val="002060"/>
              </w:rPr>
              <w:t xml:space="preserve"> stock </w:t>
            </w:r>
            <w:r w:rsidRPr="00EE3C15">
              <w:rPr>
                <w:b w:val="0"/>
                <w:color w:val="002060"/>
              </w:rPr>
              <w:t>optimization</w:t>
            </w:r>
            <w:r>
              <w:rPr>
                <w:b w:val="0"/>
                <w:color w:val="002060"/>
              </w:rPr>
              <w:t>s</w:t>
            </w:r>
            <w:r w:rsidRPr="00EE3C15">
              <w:rPr>
                <w:b w:val="0"/>
                <w:color w:val="002060"/>
              </w:rPr>
              <w:t xml:space="preserve"> opportunities</w:t>
            </w:r>
            <w:r>
              <w:rPr>
                <w:b w:val="0"/>
                <w:color w:val="002060"/>
              </w:rPr>
              <w:t xml:space="preserve"> in Parisian boutiques aimed at supplying extra inventory for the visual Merchandising teams in the main flagships</w:t>
            </w:r>
            <w:r w:rsidRPr="00EE3C15">
              <w:rPr>
                <w:b w:val="0"/>
                <w:color w:val="002060"/>
              </w:rPr>
              <w:t>:</w:t>
            </w:r>
          </w:p>
          <w:p w14:paraId="1B464937" w14:textId="77777777" w:rsidR="00BC2C23" w:rsidRPr="00271264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 w:rsidRPr="00EE3C15">
              <w:rPr>
                <w:b w:val="0"/>
                <w:color w:val="002060"/>
              </w:rPr>
              <w:t>Successfully helped sales manager identify patterns that would explain underperforming subdepartment group.</w:t>
            </w:r>
          </w:p>
          <w:p w14:paraId="72737E79" w14:textId="77777777" w:rsidR="00BC2C23" w:rsidRDefault="00BC2C23" w:rsidP="00BC2C23">
            <w:pPr>
              <w:pStyle w:val="Paragraphedeliste"/>
              <w:numPr>
                <w:ilvl w:val="0"/>
                <w:numId w:val="1"/>
              </w:numPr>
            </w:pPr>
            <w:r>
              <w:t xml:space="preserve">112 000 euros budget coordinating </w:t>
            </w:r>
            <w:proofErr w:type="spellStart"/>
            <w:proofErr w:type="gramStart"/>
            <w:r>
              <w:t>anual</w:t>
            </w:r>
            <w:proofErr w:type="spellEnd"/>
            <w:r>
              <w:t xml:space="preserve">  uniform</w:t>
            </w:r>
            <w:proofErr w:type="gramEnd"/>
            <w:r>
              <w:t xml:space="preserve"> distribution </w:t>
            </w:r>
          </w:p>
          <w:p w14:paraId="53C7CA56" w14:textId="77777777" w:rsidR="00BC2C23" w:rsidRPr="00E64B89" w:rsidRDefault="00BC2C23" w:rsidP="00BC2C23">
            <w:pPr>
              <w:ind w:left="360"/>
              <w:rPr>
                <w:sz w:val="2"/>
                <w:szCs w:val="6"/>
              </w:rPr>
            </w:pPr>
          </w:p>
          <w:p w14:paraId="32AA321D" w14:textId="77777777" w:rsidR="00BC2C23" w:rsidRPr="00DB5DD6" w:rsidRDefault="00BC2C23" w:rsidP="00BC2C23">
            <w:pPr>
              <w:rPr>
                <w:sz w:val="4"/>
              </w:rPr>
            </w:pPr>
          </w:p>
          <w:p w14:paraId="46515974" w14:textId="77777777" w:rsidR="00BC2C23" w:rsidRDefault="00BC2C23" w:rsidP="00BC2C23">
            <w:pPr>
              <w:pStyle w:val="Titre4"/>
              <w:rPr>
                <w:b w:val="0"/>
                <w:color w:val="002060"/>
              </w:rPr>
            </w:pPr>
            <w:r>
              <w:rPr>
                <w:color w:val="002060"/>
              </w:rPr>
              <w:t xml:space="preserve">Part time – Sales Associate </w:t>
            </w:r>
            <w:r w:rsidRPr="00B53BAB">
              <w:rPr>
                <w:b w:val="0"/>
                <w:color w:val="002060"/>
              </w:rPr>
              <w:t>September – December 2021</w:t>
            </w:r>
          </w:p>
          <w:p w14:paraId="39E18597" w14:textId="77777777" w:rsidR="00BC2C23" w:rsidRPr="00E64B89" w:rsidRDefault="00BC2C23" w:rsidP="00BC2C23">
            <w:pPr>
              <w:rPr>
                <w:sz w:val="2"/>
                <w:szCs w:val="6"/>
              </w:rPr>
            </w:pPr>
          </w:p>
          <w:p w14:paraId="1BCED284" w14:textId="77777777" w:rsidR="00BC2C23" w:rsidRPr="00DB5DD6" w:rsidRDefault="00BC2C23" w:rsidP="00BC2C23">
            <w:pPr>
              <w:rPr>
                <w:sz w:val="4"/>
              </w:rPr>
            </w:pPr>
          </w:p>
          <w:p w14:paraId="686ED191" w14:textId="77777777" w:rsidR="00BC2C23" w:rsidRPr="00E64B89" w:rsidRDefault="00BC2C23" w:rsidP="00BC2C23">
            <w:pPr>
              <w:pStyle w:val="Titre4"/>
              <w:rPr>
                <w:color w:val="002060"/>
              </w:rPr>
            </w:pPr>
            <w:r w:rsidRPr="00F83483">
              <w:rPr>
                <w:color w:val="002060"/>
              </w:rPr>
              <w:t xml:space="preserve">Internship- </w:t>
            </w:r>
            <w:r>
              <w:rPr>
                <w:color w:val="002060"/>
              </w:rPr>
              <w:t xml:space="preserve">Sales Associate </w:t>
            </w:r>
            <w:r w:rsidRPr="00B70BF5">
              <w:rPr>
                <w:b w:val="0"/>
                <w:color w:val="002060"/>
              </w:rPr>
              <w:t>June - August 2021</w:t>
            </w:r>
          </w:p>
          <w:p w14:paraId="7E6A89AE" w14:textId="77777777" w:rsidR="00BC2C23" w:rsidRDefault="00BC2C23" w:rsidP="00BC2C23">
            <w:pPr>
              <w:pStyle w:val="Date"/>
              <w:numPr>
                <w:ilvl w:val="0"/>
                <w:numId w:val="1"/>
              </w:numPr>
              <w:rPr>
                <w:color w:val="002060"/>
              </w:rPr>
            </w:pPr>
            <w:r>
              <w:rPr>
                <w:color w:val="002060"/>
              </w:rPr>
              <w:t xml:space="preserve">Sales Associate for Ready-to-wear, Fine </w:t>
            </w:r>
            <w:proofErr w:type="spellStart"/>
            <w:r>
              <w:rPr>
                <w:color w:val="002060"/>
              </w:rPr>
              <w:t>jewellery</w:t>
            </w:r>
            <w:proofErr w:type="spellEnd"/>
            <w:r>
              <w:rPr>
                <w:color w:val="002060"/>
              </w:rPr>
              <w:t xml:space="preserve"> &amp; Watches  </w:t>
            </w:r>
          </w:p>
          <w:p w14:paraId="5830C887" w14:textId="77777777" w:rsidR="00BC2C23" w:rsidRDefault="00BC2C23" w:rsidP="00BC2C23">
            <w:pPr>
              <w:pStyle w:val="Date"/>
              <w:numPr>
                <w:ilvl w:val="0"/>
                <w:numId w:val="1"/>
              </w:numPr>
              <w:rPr>
                <w:color w:val="002060"/>
              </w:rPr>
            </w:pPr>
            <w:r>
              <w:rPr>
                <w:color w:val="002060"/>
              </w:rPr>
              <w:t xml:space="preserve">Assistance to 7 boutique managers </w:t>
            </w:r>
          </w:p>
          <w:p w14:paraId="6289C7AB" w14:textId="77777777" w:rsidR="00BC2C23" w:rsidRPr="00B70BF5" w:rsidRDefault="00BC2C23" w:rsidP="00BC2C23">
            <w:pPr>
              <w:pStyle w:val="Date"/>
              <w:numPr>
                <w:ilvl w:val="0"/>
                <w:numId w:val="1"/>
              </w:numPr>
              <w:rPr>
                <w:color w:val="002060"/>
              </w:rPr>
            </w:pPr>
            <w:r>
              <w:rPr>
                <w:color w:val="002060"/>
              </w:rPr>
              <w:t>Follow up of b</w:t>
            </w:r>
            <w:r w:rsidRPr="00B70BF5">
              <w:rPr>
                <w:color w:val="002060"/>
              </w:rPr>
              <w:t>outique and personal sales targets and performance</w:t>
            </w:r>
          </w:p>
          <w:p w14:paraId="5ABDE926" w14:textId="77777777" w:rsidR="00BC2C23" w:rsidRDefault="00BC2C23" w:rsidP="00BC2C23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="Arial"/>
                <w:color w:val="002060"/>
              </w:rPr>
            </w:pPr>
            <w:r w:rsidRPr="00E64B89">
              <w:rPr>
                <w:rFonts w:asciiTheme="majorHAnsi" w:hAnsiTheme="majorHAnsi" w:cs="Arial"/>
                <w:color w:val="002060"/>
              </w:rPr>
              <w:t xml:space="preserve">Preparation and presentation of a support tool (product specifications, sales strategies, targets and recommendations) for a new product range. </w:t>
            </w:r>
          </w:p>
          <w:p w14:paraId="42A64493" w14:textId="77777777" w:rsidR="00BC2C23" w:rsidRPr="00A94A63" w:rsidRDefault="00BC2C23" w:rsidP="00BC2C23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="Arial"/>
                <w:color w:val="002060"/>
              </w:rPr>
            </w:pPr>
            <w:r w:rsidRPr="00A94A63">
              <w:rPr>
                <w:color w:val="002060"/>
              </w:rPr>
              <w:t>Winner of the eyewear challenge 2021</w:t>
            </w:r>
          </w:p>
          <w:p w14:paraId="7FA19936" w14:textId="77777777" w:rsidR="00BC2C23" w:rsidRPr="00D5068B" w:rsidRDefault="00BC2C23" w:rsidP="00BC2C23">
            <w:pPr>
              <w:pStyle w:val="Titre4"/>
              <w:rPr>
                <w:color w:val="002060"/>
              </w:rPr>
            </w:pPr>
          </w:p>
          <w:p w14:paraId="757F9657" w14:textId="77777777" w:rsidR="00BC2C23" w:rsidRPr="007576C8" w:rsidRDefault="00BC2C23" w:rsidP="00BC2C23">
            <w:pPr>
              <w:pStyle w:val="Titre4"/>
              <w:rPr>
                <w:b w:val="0"/>
                <w:color w:val="002060"/>
              </w:rPr>
            </w:pPr>
            <w:r w:rsidRPr="007576C8">
              <w:rPr>
                <w:color w:val="002060"/>
              </w:rPr>
              <w:t xml:space="preserve">The Bristol Hotel, </w:t>
            </w:r>
            <w:r w:rsidRPr="007576C8">
              <w:rPr>
                <w:b w:val="0"/>
                <w:color w:val="002060"/>
              </w:rPr>
              <w:t>Paris 75008</w:t>
            </w:r>
          </w:p>
          <w:p w14:paraId="3AB76CD6" w14:textId="77777777" w:rsidR="00BC2C23" w:rsidRPr="007576C8" w:rsidRDefault="00BC2C23" w:rsidP="00BC2C23">
            <w:pPr>
              <w:pStyle w:val="Titre4"/>
              <w:rPr>
                <w:color w:val="002060"/>
              </w:rPr>
            </w:pPr>
            <w:r w:rsidRPr="007576C8">
              <w:rPr>
                <w:color w:val="002060"/>
              </w:rPr>
              <w:t>Internship - VIP Concierge service</w:t>
            </w:r>
            <w:r>
              <w:rPr>
                <w:color w:val="002060"/>
              </w:rPr>
              <w:t xml:space="preserve"> </w:t>
            </w:r>
            <w:r w:rsidRPr="007576C8">
              <w:rPr>
                <w:color w:val="002060"/>
              </w:rPr>
              <w:t>December 2019</w:t>
            </w:r>
          </w:p>
          <w:p w14:paraId="29D71081" w14:textId="77777777" w:rsidR="00BC2C23" w:rsidRPr="007576C8" w:rsidRDefault="00BC2C23" w:rsidP="00BC2C23">
            <w:pPr>
              <w:pStyle w:val="Date"/>
              <w:numPr>
                <w:ilvl w:val="0"/>
                <w:numId w:val="1"/>
              </w:numPr>
              <w:rPr>
                <w:color w:val="002060"/>
              </w:rPr>
            </w:pPr>
            <w:r w:rsidRPr="007576C8">
              <w:rPr>
                <w:color w:val="002060"/>
              </w:rPr>
              <w:t xml:space="preserve">Assistance and information to </w:t>
            </w:r>
            <w:r>
              <w:rPr>
                <w:color w:val="002060"/>
              </w:rPr>
              <w:t xml:space="preserve">international </w:t>
            </w:r>
            <w:r w:rsidRPr="007576C8">
              <w:rPr>
                <w:color w:val="002060"/>
              </w:rPr>
              <w:t>VIP guests</w:t>
            </w:r>
          </w:p>
          <w:p w14:paraId="3AA0F8A2" w14:textId="77777777" w:rsidR="00BC2C23" w:rsidRPr="00904013" w:rsidRDefault="00BC2C23" w:rsidP="00BC2C23">
            <w:pPr>
              <w:rPr>
                <w:color w:val="002060"/>
              </w:rPr>
            </w:pPr>
          </w:p>
          <w:p w14:paraId="4C6F3B8A" w14:textId="77777777" w:rsidR="00BC2C23" w:rsidRPr="00A94A63" w:rsidRDefault="00BC2C23" w:rsidP="00BC2C23">
            <w:pPr>
              <w:pStyle w:val="Titre4"/>
              <w:rPr>
                <w:color w:val="002060"/>
                <w:lang w:val="fr-FR"/>
              </w:rPr>
            </w:pPr>
            <w:r w:rsidRPr="00A94A63">
              <w:rPr>
                <w:color w:val="002060"/>
                <w:lang w:val="fr-FR"/>
              </w:rPr>
              <w:t xml:space="preserve">Cartier, Groupe Richemont, </w:t>
            </w:r>
            <w:r w:rsidRPr="00A94A63">
              <w:rPr>
                <w:b w:val="0"/>
                <w:color w:val="002060"/>
                <w:lang w:val="fr-FR"/>
              </w:rPr>
              <w:t>Galeries Lafayette</w:t>
            </w:r>
            <w:r w:rsidRPr="00A94A63">
              <w:rPr>
                <w:color w:val="002060"/>
                <w:lang w:val="fr-FR"/>
              </w:rPr>
              <w:t xml:space="preserve">, </w:t>
            </w:r>
            <w:r w:rsidRPr="00A94A63">
              <w:rPr>
                <w:b w:val="0"/>
                <w:color w:val="002060"/>
                <w:lang w:val="fr-FR"/>
              </w:rPr>
              <w:t xml:space="preserve">75008 Paris </w:t>
            </w:r>
          </w:p>
          <w:p w14:paraId="624BEB0E" w14:textId="77777777" w:rsidR="00BC2C23" w:rsidRPr="00A94A63" w:rsidRDefault="00BC2C23" w:rsidP="00BC2C23">
            <w:pPr>
              <w:pStyle w:val="Titre4"/>
              <w:ind w:right="-205"/>
              <w:rPr>
                <w:bCs/>
                <w:color w:val="002060"/>
              </w:rPr>
            </w:pPr>
            <w:r w:rsidRPr="007576C8">
              <w:rPr>
                <w:color w:val="002060"/>
              </w:rPr>
              <w:t xml:space="preserve">Internship - Sales </w:t>
            </w:r>
            <w:proofErr w:type="gramStart"/>
            <w:r w:rsidRPr="007576C8">
              <w:rPr>
                <w:color w:val="002060"/>
              </w:rPr>
              <w:t xml:space="preserve">Assistant </w:t>
            </w:r>
            <w:r>
              <w:rPr>
                <w:color w:val="002060"/>
              </w:rPr>
              <w:t xml:space="preserve"> </w:t>
            </w:r>
            <w:r w:rsidRPr="007576C8">
              <w:rPr>
                <w:color w:val="002060"/>
              </w:rPr>
              <w:t>July</w:t>
            </w:r>
            <w:proofErr w:type="gramEnd"/>
            <w:r w:rsidRPr="007576C8">
              <w:rPr>
                <w:color w:val="002060"/>
              </w:rPr>
              <w:t xml:space="preserve"> and August 2019</w:t>
            </w:r>
          </w:p>
          <w:p w14:paraId="158574B2" w14:textId="77777777" w:rsidR="00BC2C23" w:rsidRPr="007576C8" w:rsidRDefault="00BC2C23" w:rsidP="00BC2C23">
            <w:pPr>
              <w:pStyle w:val="Date"/>
              <w:numPr>
                <w:ilvl w:val="0"/>
                <w:numId w:val="1"/>
              </w:numPr>
              <w:rPr>
                <w:color w:val="002060"/>
              </w:rPr>
            </w:pPr>
            <w:r w:rsidRPr="007576C8">
              <w:rPr>
                <w:color w:val="002060"/>
              </w:rPr>
              <w:t xml:space="preserve">Responsible for welcoming French and </w:t>
            </w:r>
            <w:r>
              <w:rPr>
                <w:color w:val="002060"/>
              </w:rPr>
              <w:t>i</w:t>
            </w:r>
            <w:r w:rsidRPr="007576C8">
              <w:rPr>
                <w:color w:val="002060"/>
              </w:rPr>
              <w:t>nternational clients in the boutique</w:t>
            </w:r>
          </w:p>
          <w:p w14:paraId="3BDA86C3" w14:textId="77777777" w:rsidR="00BC2C23" w:rsidRPr="007576C8" w:rsidRDefault="00BC2C23" w:rsidP="00BC2C23">
            <w:pPr>
              <w:pStyle w:val="Date"/>
              <w:numPr>
                <w:ilvl w:val="0"/>
                <w:numId w:val="1"/>
              </w:numPr>
              <w:rPr>
                <w:color w:val="002060"/>
              </w:rPr>
            </w:pPr>
            <w:r w:rsidRPr="007576C8">
              <w:rPr>
                <w:color w:val="002060"/>
              </w:rPr>
              <w:t>Responsible for managing client waiting time in the boutique</w:t>
            </w:r>
          </w:p>
          <w:p w14:paraId="4970C639" w14:textId="77777777" w:rsidR="00BC2C23" w:rsidRPr="007576C8" w:rsidRDefault="00BC2C23" w:rsidP="00BC2C23">
            <w:pPr>
              <w:pStyle w:val="Date"/>
              <w:numPr>
                <w:ilvl w:val="0"/>
                <w:numId w:val="1"/>
              </w:numPr>
              <w:rPr>
                <w:color w:val="002060"/>
              </w:rPr>
            </w:pPr>
            <w:r w:rsidRPr="007576C8">
              <w:rPr>
                <w:color w:val="002060"/>
              </w:rPr>
              <w:t xml:space="preserve">Assistance to the Sales Associates during a sale and on operational tasks </w:t>
            </w:r>
          </w:p>
          <w:p w14:paraId="06715B51" w14:textId="77777777" w:rsidR="00BC2C23" w:rsidRPr="007576C8" w:rsidRDefault="00BC2C23" w:rsidP="00BC2C23">
            <w:pPr>
              <w:tabs>
                <w:tab w:val="left" w:pos="3915"/>
              </w:tabs>
              <w:rPr>
                <w:color w:val="002060"/>
              </w:rPr>
            </w:pPr>
            <w:r w:rsidRPr="007576C8">
              <w:rPr>
                <w:color w:val="002060"/>
              </w:rPr>
              <w:tab/>
            </w:r>
          </w:p>
          <w:p w14:paraId="45C8E766" w14:textId="77777777" w:rsidR="00BC2C23" w:rsidRPr="007576C8" w:rsidRDefault="00BC2C23" w:rsidP="00BC2C23">
            <w:pPr>
              <w:rPr>
                <w:color w:val="002060"/>
              </w:rPr>
            </w:pPr>
            <w:r w:rsidRPr="007576C8">
              <w:rPr>
                <w:b/>
                <w:color w:val="002060"/>
              </w:rPr>
              <w:t xml:space="preserve">Carrefour Corporate Head Office, </w:t>
            </w:r>
            <w:r w:rsidRPr="007576C8">
              <w:rPr>
                <w:color w:val="002060"/>
              </w:rPr>
              <w:t xml:space="preserve">92100 Boulogne </w:t>
            </w:r>
            <w:proofErr w:type="spellStart"/>
            <w:r w:rsidRPr="007576C8">
              <w:rPr>
                <w:color w:val="002060"/>
              </w:rPr>
              <w:t>Billancourt</w:t>
            </w:r>
            <w:proofErr w:type="spellEnd"/>
          </w:p>
          <w:p w14:paraId="47621E01" w14:textId="77777777" w:rsidR="00BC2C23" w:rsidRPr="00A94A63" w:rsidRDefault="00BC2C23" w:rsidP="00BC2C23">
            <w:pPr>
              <w:pStyle w:val="Paragraphedeliste"/>
              <w:numPr>
                <w:ilvl w:val="0"/>
                <w:numId w:val="1"/>
              </w:numPr>
              <w:rPr>
                <w:color w:val="002060"/>
              </w:rPr>
            </w:pPr>
            <w:r w:rsidRPr="00A94A63">
              <w:rPr>
                <w:color w:val="002060"/>
              </w:rPr>
              <w:t>Internship - November and December 2015</w:t>
            </w:r>
          </w:p>
          <w:p w14:paraId="1A25E010" w14:textId="77777777" w:rsidR="00BC2C23" w:rsidRPr="00A94A63" w:rsidRDefault="00BC2C23" w:rsidP="00BC2C23">
            <w:pPr>
              <w:pStyle w:val="Paragraphedeliste"/>
              <w:numPr>
                <w:ilvl w:val="0"/>
                <w:numId w:val="1"/>
              </w:numPr>
              <w:rPr>
                <w:color w:val="002060"/>
              </w:rPr>
            </w:pPr>
            <w:r w:rsidRPr="00A94A63">
              <w:rPr>
                <w:color w:val="002060"/>
              </w:rPr>
              <w:t>Shadowed team managers in CSR, HR, IT, facilities management</w:t>
            </w:r>
          </w:p>
          <w:p w14:paraId="3A11752B" w14:textId="77777777" w:rsidR="00BC2C23" w:rsidRDefault="00BC2C23" w:rsidP="00BC2C23">
            <w:pPr>
              <w:pStyle w:val="Titre2"/>
              <w:rPr>
                <w:color w:val="002060"/>
              </w:rPr>
            </w:pPr>
          </w:p>
          <w:p w14:paraId="4AC8C4AB" w14:textId="77777777" w:rsidR="00BC2C23" w:rsidRDefault="00BC2C23" w:rsidP="00BC2C23">
            <w:pPr>
              <w:pStyle w:val="Titre2"/>
              <w:rPr>
                <w:color w:val="002060"/>
              </w:rPr>
            </w:pPr>
          </w:p>
          <w:p w14:paraId="132DA9FE" w14:textId="77777777" w:rsidR="00BC2C23" w:rsidRDefault="00BC2C23" w:rsidP="00BC2C23">
            <w:pPr>
              <w:pStyle w:val="Titre2"/>
              <w:rPr>
                <w:color w:val="002060"/>
              </w:rPr>
            </w:pPr>
          </w:p>
          <w:p w14:paraId="59DF2EE4" w14:textId="77777777" w:rsidR="00BC2C23" w:rsidRDefault="00BC2C23" w:rsidP="00BC2C23">
            <w:pPr>
              <w:pStyle w:val="Titre2"/>
              <w:rPr>
                <w:color w:val="002060"/>
              </w:rPr>
            </w:pPr>
          </w:p>
          <w:p w14:paraId="6216D4D1" w14:textId="77777777" w:rsidR="00BC2C23" w:rsidRPr="007576C8" w:rsidRDefault="00BC2C23" w:rsidP="00BC2C23">
            <w:pPr>
              <w:pStyle w:val="Titre2"/>
              <w:rPr>
                <w:color w:val="002060"/>
              </w:rPr>
            </w:pPr>
            <w:r w:rsidRPr="007576C8">
              <w:rPr>
                <w:color w:val="002060"/>
              </w:rPr>
              <w:lastRenderedPageBreak/>
              <w:t xml:space="preserve">EDUCATION AND QUALIFICATIONS </w:t>
            </w:r>
          </w:p>
          <w:p w14:paraId="20EF36A9" w14:textId="77777777" w:rsidR="00BC2C23" w:rsidRPr="00B70BF5" w:rsidRDefault="00BC2C23" w:rsidP="00BC2C23">
            <w:pPr>
              <w:rPr>
                <w:color w:val="00B050"/>
                <w:sz w:val="2"/>
              </w:rPr>
            </w:pPr>
          </w:p>
          <w:p w14:paraId="1410B7FB" w14:textId="77777777" w:rsidR="00BC2C23" w:rsidRPr="007576C8" w:rsidRDefault="00BC2C23" w:rsidP="00BC2C23">
            <w:pPr>
              <w:pStyle w:val="Titre4"/>
              <w:rPr>
                <w:color w:val="002060"/>
              </w:rPr>
            </w:pPr>
            <w:r w:rsidRPr="007576C8">
              <w:rPr>
                <w:color w:val="002060"/>
              </w:rPr>
              <w:t>2018-2019</w:t>
            </w:r>
          </w:p>
          <w:p w14:paraId="606ECFB4" w14:textId="77777777" w:rsidR="00BC2C23" w:rsidRPr="007576C8" w:rsidRDefault="00BC2C23" w:rsidP="00BC2C23">
            <w:pPr>
              <w:rPr>
                <w:color w:val="002060"/>
              </w:rPr>
            </w:pPr>
            <w:r w:rsidRPr="007576C8">
              <w:rPr>
                <w:color w:val="002060"/>
              </w:rPr>
              <w:t xml:space="preserve">Science </w:t>
            </w:r>
            <w:proofErr w:type="spellStart"/>
            <w:r w:rsidRPr="007576C8">
              <w:rPr>
                <w:color w:val="002060"/>
              </w:rPr>
              <w:t>Baccalauréat</w:t>
            </w:r>
            <w:proofErr w:type="spellEnd"/>
            <w:r w:rsidRPr="007576C8">
              <w:rPr>
                <w:color w:val="002060"/>
              </w:rPr>
              <w:t xml:space="preserve"> (</w:t>
            </w:r>
            <w:proofErr w:type="spellStart"/>
            <w:r w:rsidRPr="007576C8">
              <w:rPr>
                <w:color w:val="002060"/>
              </w:rPr>
              <w:t>specialising</w:t>
            </w:r>
            <w:proofErr w:type="spellEnd"/>
            <w:r w:rsidRPr="007576C8">
              <w:rPr>
                <w:color w:val="002060"/>
              </w:rPr>
              <w:t xml:space="preserve"> in </w:t>
            </w:r>
            <w:proofErr w:type="spellStart"/>
            <w:r w:rsidRPr="007576C8">
              <w:rPr>
                <w:color w:val="002060"/>
              </w:rPr>
              <w:t>Maths</w:t>
            </w:r>
            <w:proofErr w:type="spellEnd"/>
            <w:r w:rsidRPr="007576C8">
              <w:rPr>
                <w:color w:val="002060"/>
              </w:rPr>
              <w:t>) with the additional international option (OIB)</w:t>
            </w:r>
          </w:p>
          <w:p w14:paraId="16231D16" w14:textId="77777777" w:rsidR="00BC2C23" w:rsidRDefault="00BC2C23" w:rsidP="00BC2C23">
            <w:pPr>
              <w:rPr>
                <w:color w:val="002060"/>
                <w:lang w:val="fr-FR"/>
              </w:rPr>
            </w:pPr>
            <w:r w:rsidRPr="00106162">
              <w:rPr>
                <w:color w:val="002060"/>
                <w:lang w:val="fr-FR"/>
              </w:rPr>
              <w:t>Ecole Jeanine Manuel (</w:t>
            </w:r>
            <w:proofErr w:type="spellStart"/>
            <w:r>
              <w:rPr>
                <w:color w:val="002060"/>
                <w:lang w:val="fr-FR"/>
              </w:rPr>
              <w:t>Bilingual</w:t>
            </w:r>
            <w:proofErr w:type="spellEnd"/>
            <w:r w:rsidRPr="00106162">
              <w:rPr>
                <w:color w:val="002060"/>
                <w:lang w:val="fr-FR"/>
              </w:rPr>
              <w:t xml:space="preserve">) 59700 </w:t>
            </w:r>
            <w:proofErr w:type="spellStart"/>
            <w:r w:rsidRPr="00106162">
              <w:rPr>
                <w:color w:val="002060"/>
                <w:lang w:val="fr-FR"/>
              </w:rPr>
              <w:t>Marcq-en-Baroeul</w:t>
            </w:r>
            <w:proofErr w:type="spellEnd"/>
            <w:r>
              <w:rPr>
                <w:color w:val="002060"/>
                <w:lang w:val="fr-FR"/>
              </w:rPr>
              <w:t>, France</w:t>
            </w:r>
          </w:p>
          <w:p w14:paraId="5C1F8FA9" w14:textId="77777777" w:rsidR="00BC2C23" w:rsidRPr="006E0997" w:rsidRDefault="00BC2C23" w:rsidP="00BC2C23">
            <w:pPr>
              <w:rPr>
                <w:color w:val="002060"/>
                <w:sz w:val="4"/>
                <w:szCs w:val="8"/>
                <w:lang w:val="fr-FR"/>
              </w:rPr>
            </w:pPr>
          </w:p>
          <w:p w14:paraId="41D728DA" w14:textId="77777777" w:rsidR="00BC2C23" w:rsidRPr="003F3E1A" w:rsidRDefault="00BC2C23" w:rsidP="00BC2C23">
            <w:pPr>
              <w:rPr>
                <w:color w:val="002060"/>
                <w:sz w:val="8"/>
                <w:lang w:val="fr-FR"/>
              </w:rPr>
            </w:pPr>
          </w:p>
          <w:p w14:paraId="76470098" w14:textId="77777777" w:rsidR="00BC2C23" w:rsidRPr="00DB5DD6" w:rsidRDefault="00BC2C23" w:rsidP="00BC2C23">
            <w:pPr>
              <w:rPr>
                <w:b/>
                <w:color w:val="002060"/>
                <w:sz w:val="2"/>
                <w:lang w:val="fr-FR"/>
              </w:rPr>
            </w:pPr>
          </w:p>
          <w:p w14:paraId="1CEEB969" w14:textId="77777777" w:rsidR="00BC2C23" w:rsidRPr="00106162" w:rsidRDefault="00BC2C23" w:rsidP="00BC2C23">
            <w:pPr>
              <w:rPr>
                <w:b/>
                <w:color w:val="002060"/>
                <w:lang w:val="fr-FR"/>
              </w:rPr>
            </w:pPr>
            <w:r w:rsidRPr="00106162">
              <w:rPr>
                <w:b/>
                <w:color w:val="002060"/>
                <w:lang w:val="fr-FR"/>
              </w:rPr>
              <w:t>2018</w:t>
            </w:r>
          </w:p>
          <w:p w14:paraId="0D4BC418" w14:textId="77777777" w:rsidR="00BC2C23" w:rsidRPr="00106162" w:rsidRDefault="00BC2C23" w:rsidP="00BC2C23">
            <w:pPr>
              <w:rPr>
                <w:color w:val="002060"/>
                <w:lang w:val="fr-FR"/>
              </w:rPr>
            </w:pPr>
            <w:r w:rsidRPr="00106162">
              <w:rPr>
                <w:color w:val="002060"/>
                <w:lang w:val="fr-FR"/>
              </w:rPr>
              <w:t xml:space="preserve">High </w:t>
            </w:r>
            <w:proofErr w:type="spellStart"/>
            <w:r w:rsidRPr="00106162">
              <w:rPr>
                <w:color w:val="002060"/>
                <w:lang w:val="fr-FR"/>
              </w:rPr>
              <w:t>School</w:t>
            </w:r>
            <w:proofErr w:type="spellEnd"/>
            <w:r w:rsidRPr="00106162">
              <w:rPr>
                <w:color w:val="002060"/>
                <w:lang w:val="fr-FR"/>
              </w:rPr>
              <w:t xml:space="preserve"> </w:t>
            </w:r>
            <w:proofErr w:type="spellStart"/>
            <w:r w:rsidRPr="00106162">
              <w:rPr>
                <w:color w:val="002060"/>
                <w:lang w:val="fr-FR"/>
              </w:rPr>
              <w:t>Diploma</w:t>
            </w:r>
            <w:proofErr w:type="spellEnd"/>
          </w:p>
          <w:p w14:paraId="2EAE831E" w14:textId="77777777" w:rsidR="00BC2C23" w:rsidRPr="00106162" w:rsidRDefault="00BC2C23" w:rsidP="00BC2C23">
            <w:pPr>
              <w:rPr>
                <w:color w:val="002060"/>
                <w:lang w:val="fr-FR"/>
              </w:rPr>
            </w:pPr>
            <w:r w:rsidRPr="00106162">
              <w:rPr>
                <w:color w:val="002060"/>
                <w:lang w:val="fr-FR"/>
              </w:rPr>
              <w:t>Ecole Jeanine Manuel (</w:t>
            </w:r>
            <w:proofErr w:type="spellStart"/>
            <w:r>
              <w:rPr>
                <w:color w:val="002060"/>
                <w:lang w:val="fr-FR"/>
              </w:rPr>
              <w:t>Bilingual</w:t>
            </w:r>
            <w:proofErr w:type="spellEnd"/>
            <w:r w:rsidRPr="00106162">
              <w:rPr>
                <w:color w:val="002060"/>
                <w:lang w:val="fr-FR"/>
              </w:rPr>
              <w:t xml:space="preserve">) 59700 </w:t>
            </w:r>
            <w:proofErr w:type="spellStart"/>
            <w:r w:rsidRPr="00106162">
              <w:rPr>
                <w:color w:val="002060"/>
                <w:lang w:val="fr-FR"/>
              </w:rPr>
              <w:t>Marcq-en-Baroeul</w:t>
            </w:r>
            <w:proofErr w:type="spellEnd"/>
            <w:r>
              <w:rPr>
                <w:color w:val="002060"/>
                <w:lang w:val="fr-FR"/>
              </w:rPr>
              <w:t>, France</w:t>
            </w:r>
          </w:p>
          <w:p w14:paraId="77E8EACA" w14:textId="77777777" w:rsidR="00BC2C23" w:rsidRDefault="00BC2C23" w:rsidP="00BC2C23">
            <w:pPr>
              <w:rPr>
                <w:color w:val="002060"/>
                <w:lang w:val="fr-FR"/>
              </w:rPr>
            </w:pPr>
          </w:p>
          <w:p w14:paraId="3D843FDE" w14:textId="77777777" w:rsidR="00BC2C23" w:rsidRDefault="00BC2C23" w:rsidP="00BC2C23">
            <w:pPr>
              <w:rPr>
                <w:color w:val="002060"/>
                <w:lang w:val="fr-FR"/>
              </w:rPr>
            </w:pPr>
          </w:p>
          <w:p w14:paraId="1593047D" w14:textId="77777777" w:rsidR="00BC2C23" w:rsidRDefault="00BC2C23" w:rsidP="00BC2C23">
            <w:pPr>
              <w:rPr>
                <w:color w:val="002060"/>
                <w:lang w:val="fr-FR"/>
              </w:rPr>
            </w:pPr>
          </w:p>
          <w:p w14:paraId="441FE4E9" w14:textId="77777777" w:rsidR="00BC2C23" w:rsidRDefault="00BC2C23" w:rsidP="00BC2C23">
            <w:pPr>
              <w:rPr>
                <w:color w:val="002060"/>
                <w:lang w:val="fr-FR"/>
              </w:rPr>
            </w:pPr>
            <w:r>
              <w:rPr>
                <w:color w:val="002060"/>
                <w:lang w:val="fr-FR"/>
              </w:rPr>
              <w:t xml:space="preserve">Operations </w:t>
            </w:r>
          </w:p>
          <w:p w14:paraId="169D8CA6" w14:textId="77777777" w:rsidR="00BC2C23" w:rsidRPr="00A94A63" w:rsidRDefault="00BC2C23" w:rsidP="00BC2C23">
            <w:pPr>
              <w:pStyle w:val="Titre4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 xml:space="preserve">Benchmark operational best practices across stores </w:t>
            </w:r>
            <w:r w:rsidRPr="00A94A63">
              <w:rPr>
                <w:b w:val="0"/>
                <w:color w:val="002060"/>
              </w:rPr>
              <w:t>Pilot updated processes in selected stores and measure results</w:t>
            </w:r>
            <w:r>
              <w:rPr>
                <w:b w:val="0"/>
                <w:color w:val="002060"/>
              </w:rPr>
              <w:t xml:space="preserve"> </w:t>
            </w:r>
            <w:proofErr w:type="gramStart"/>
            <w:r w:rsidRPr="00A94A63">
              <w:rPr>
                <w:b w:val="0"/>
                <w:color w:val="002060"/>
              </w:rPr>
              <w:t>In</w:t>
            </w:r>
            <w:proofErr w:type="gramEnd"/>
            <w:r w:rsidRPr="00A94A63">
              <w:rPr>
                <w:b w:val="0"/>
                <w:color w:val="002060"/>
              </w:rPr>
              <w:t xml:space="preserve"> partnership with members of the operations team and store managers, identify current process gaps and areas of inefficiencies</w:t>
            </w:r>
          </w:p>
          <w:p w14:paraId="35297327" w14:textId="77777777" w:rsidR="00BC2C23" w:rsidRDefault="00BC2C23" w:rsidP="00BC2C23">
            <w:pPr>
              <w:rPr>
                <w:color w:val="002060"/>
              </w:rPr>
            </w:pPr>
          </w:p>
          <w:p w14:paraId="12337783" w14:textId="77777777" w:rsidR="00BC2C23" w:rsidRDefault="00BC2C23" w:rsidP="00BC2C23">
            <w:pPr>
              <w:rPr>
                <w:color w:val="002060"/>
              </w:rPr>
            </w:pPr>
            <w:r>
              <w:rPr>
                <w:color w:val="002060"/>
              </w:rPr>
              <w:t xml:space="preserve">Sales associate </w:t>
            </w:r>
          </w:p>
          <w:p w14:paraId="5B7C95FC" w14:textId="77777777" w:rsidR="00BC2C23" w:rsidRDefault="00BC2C23" w:rsidP="00BC2C23">
            <w:pPr>
              <w:rPr>
                <w:color w:val="002060"/>
              </w:rPr>
            </w:pPr>
          </w:p>
          <w:p w14:paraId="5592C3A1" w14:textId="77777777" w:rsidR="00BC2C23" w:rsidRPr="00E64B89" w:rsidRDefault="00BC2C23" w:rsidP="00BC2C23">
            <w:pPr>
              <w:pStyle w:val="Date"/>
              <w:numPr>
                <w:ilvl w:val="0"/>
                <w:numId w:val="1"/>
              </w:numPr>
              <w:rPr>
                <w:color w:val="002060"/>
                <w:sz w:val="16"/>
                <w:szCs w:val="20"/>
              </w:rPr>
            </w:pPr>
            <w:r w:rsidRPr="00E64B89">
              <w:rPr>
                <w:color w:val="002060"/>
                <w:sz w:val="16"/>
                <w:szCs w:val="20"/>
              </w:rPr>
              <w:t>Assistance with regular stock level checks, review of alterations and holds</w:t>
            </w:r>
          </w:p>
          <w:p w14:paraId="7A67E495" w14:textId="77777777" w:rsidR="00BC2C23" w:rsidRPr="00E64B89" w:rsidRDefault="00BC2C23" w:rsidP="00BC2C23">
            <w:pPr>
              <w:rPr>
                <w:color w:val="002060"/>
              </w:rPr>
            </w:pPr>
          </w:p>
        </w:tc>
      </w:tr>
    </w:tbl>
    <w:p w14:paraId="1D3F39CE" w14:textId="77777777" w:rsidR="00BC2C23" w:rsidRPr="00E64B89" w:rsidRDefault="00BC2C23" w:rsidP="00BC2C23">
      <w:pPr>
        <w:tabs>
          <w:tab w:val="left" w:pos="990"/>
        </w:tabs>
      </w:pPr>
    </w:p>
    <w:p w14:paraId="70D779CF" w14:textId="48D019DF" w:rsidR="00034F46" w:rsidRPr="00BC2C23" w:rsidRDefault="00034F46" w:rsidP="00BC2C23">
      <w:pPr>
        <w:pStyle w:val="Date"/>
        <w:numPr>
          <w:ilvl w:val="0"/>
          <w:numId w:val="1"/>
        </w:numPr>
        <w:rPr>
          <w:color w:val="002060"/>
          <w:sz w:val="16"/>
          <w:szCs w:val="20"/>
        </w:rPr>
      </w:pPr>
    </w:p>
    <w:sectPr w:rsidR="00034F46" w:rsidRPr="00BC2C23" w:rsidSect="006E0997">
      <w:headerReference w:type="default" r:id="rId6"/>
      <w:pgSz w:w="12240" w:h="15840"/>
      <w:pgMar w:top="0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54D2" w14:textId="77777777" w:rsidR="000C45FF" w:rsidRDefault="00A26888">
    <w:pPr>
      <w:pStyle w:val="En-tte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5D0F8CF" wp14:editId="2CE5FF5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61A1"/>
    <w:multiLevelType w:val="hybridMultilevel"/>
    <w:tmpl w:val="E000147E"/>
    <w:lvl w:ilvl="0" w:tplc="186AFC54">
      <w:start w:val="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48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23"/>
    <w:rsid w:val="00034F46"/>
    <w:rsid w:val="00A26888"/>
    <w:rsid w:val="00B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DC0"/>
  <w15:chartTrackingRefBased/>
  <w15:docId w15:val="{98106AC9-A2FD-450E-A795-1D4723E3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23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Titre2">
    <w:name w:val="heading 2"/>
    <w:basedOn w:val="Normal"/>
    <w:next w:val="Normal"/>
    <w:link w:val="Titre2Car"/>
    <w:uiPriority w:val="9"/>
    <w:qFormat/>
    <w:rsid w:val="00BC2C23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BC2C23"/>
    <w:pPr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rsid w:val="00BC2C23"/>
  </w:style>
  <w:style w:type="character" w:customStyle="1" w:styleId="DateCar">
    <w:name w:val="Date Car"/>
    <w:basedOn w:val="Policepardfaut"/>
    <w:link w:val="Date"/>
    <w:uiPriority w:val="99"/>
    <w:rsid w:val="00BC2C23"/>
    <w:rPr>
      <w:rFonts w:eastAsiaTheme="minorEastAsia"/>
      <w:sz w:val="1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BC2C23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rsid w:val="00BC2C23"/>
    <w:rPr>
      <w:rFonts w:eastAsiaTheme="minorEastAsia"/>
      <w:b/>
      <w:sz w:val="18"/>
      <w:lang w:val="en-US" w:eastAsia="ja-JP"/>
    </w:rPr>
  </w:style>
  <w:style w:type="paragraph" w:styleId="En-tte">
    <w:name w:val="header"/>
    <w:basedOn w:val="Normal"/>
    <w:link w:val="En-tteCar"/>
    <w:uiPriority w:val="99"/>
    <w:semiHidden/>
    <w:rsid w:val="00BC2C2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C2C23"/>
    <w:rPr>
      <w:rFonts w:eastAsiaTheme="minorEastAsia"/>
      <w:sz w:val="18"/>
      <w:lang w:val="en-US" w:eastAsia="ja-JP"/>
    </w:rPr>
  </w:style>
  <w:style w:type="paragraph" w:styleId="Paragraphedeliste">
    <w:name w:val="List Paragraph"/>
    <w:basedOn w:val="Normal"/>
    <w:uiPriority w:val="34"/>
    <w:qFormat/>
    <w:rsid w:val="00BC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2022-08-22T14:01:00Z</dcterms:created>
  <dcterms:modified xsi:type="dcterms:W3CDTF">2022-08-22T14:22:00Z</dcterms:modified>
</cp:coreProperties>
</file>