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44"/>
          <w:szCs w:val="44"/>
        </w:rPr>
      </w:pPr>
      <w:r w:rsidDel="00000000" w:rsidR="00000000" w:rsidRPr="00000000">
        <w:rPr>
          <w:b w:val="1"/>
          <w:color w:val="5f497a"/>
          <w:sz w:val="44"/>
          <w:szCs w:val="44"/>
          <w:rtl w:val="0"/>
        </w:rPr>
        <w:t xml:space="preserve">7D GOLDEN ROUTE JAPAN + SHIRAKAWAGO</w:t>
      </w:r>
    </w:p>
    <w:p w:rsidR="00000000" w:rsidDel="00000000" w:rsidP="00000000" w:rsidRDefault="00000000" w:rsidRPr="00000000" w14:paraId="00000003">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4">
      <w:pPr>
        <w:jc w:val="center"/>
        <w:rPr>
          <w:rFonts w:ascii="Quattrocento Sans" w:cs="Quattrocento Sans" w:eastAsia="Quattrocento Sans" w:hAnsi="Quattrocento Sans"/>
          <w:b w:val="1"/>
        </w:rPr>
      </w:pPr>
      <w:r w:rsidDel="00000000" w:rsidR="00000000" w:rsidRPr="00000000">
        <w:rPr>
          <w:b w:val="1"/>
          <w:rtl w:val="0"/>
        </w:rPr>
        <w:t xml:space="preserve">(OSAKA-KYOTO-GIFU-SHIRAKAWAGO-MT.FUJI-TOKYO)</w:t>
      </w:r>
      <w:r w:rsidDel="00000000" w:rsidR="00000000" w:rsidRPr="00000000">
        <w:rPr>
          <w:rtl w:val="0"/>
        </w:rPr>
      </w:r>
    </w:p>
    <w:p w:rsidR="00000000" w:rsidDel="00000000" w:rsidP="00000000" w:rsidRDefault="00000000" w:rsidRPr="00000000" w14:paraId="00000005">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Kyomizu Temple – Shirakawago Village – Takayama OldTown – Gotemba – Tokyo sky tree – Asakusa Kannon Temple – Ginza - Shinjuku - Mt. Fuji</w:t>
      </w:r>
      <w:r w:rsidDel="00000000" w:rsidR="00000000" w:rsidRPr="00000000">
        <w:rPr>
          <w:rtl w:val="0"/>
        </w:rPr>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2024</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9">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OSAKA (</w:t>
      </w:r>
      <w:r w:rsidDel="00000000" w:rsidR="00000000" w:rsidRPr="00000000">
        <w:rPr>
          <w:rFonts w:ascii="Quattrocento Sans" w:cs="Quattrocento Sans" w:eastAsia="Quattrocento Sans" w:hAnsi="Quattrocento Sans"/>
          <w:b w:val="1"/>
          <w:sz w:val="18"/>
          <w:szCs w:val="18"/>
          <w:rtl w:val="0"/>
        </w:rPr>
        <w:t xml:space="preserve">Meals on board)</w:t>
      </w:r>
      <w:r w:rsidDel="00000000" w:rsidR="00000000" w:rsidRPr="00000000">
        <w:rPr>
          <w:rFonts w:ascii="Arimo" w:cs="Arimo" w:eastAsia="Arimo" w:hAnsi="Arimo"/>
          <w:b w:val="1"/>
          <w:sz w:val="18"/>
          <w:szCs w:val="18"/>
          <w:rtl w:val="0"/>
        </w:rPr>
        <w:t xml:space="preserve"></w:t>
      </w:r>
      <w:r w:rsidDel="00000000" w:rsidR="00000000" w:rsidRPr="00000000">
        <w:rPr>
          <w:rtl w:val="0"/>
        </w:rPr>
      </w:r>
    </w:p>
    <w:p w:rsidR="00000000" w:rsidDel="00000000" w:rsidP="00000000" w:rsidRDefault="00000000" w:rsidRPr="00000000" w14:paraId="0000000A">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sz w:val="18"/>
          <w:szCs w:val="18"/>
          <w:rtl w:val="0"/>
        </w:rPr>
        <w:t xml:space="preserve">CGK (15.45) – KUL (18.55) by MH720 &amp; KUL (22.40) – KIX (05.40)+1 by MH052 =&gt; Malaysia Airlines</w:t>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bookmarkStart w:colFirst="0" w:colLast="0" w:name="_heading=h.gjdgxs" w:id="0"/>
      <w:bookmarkEnd w:id="0"/>
      <w:r w:rsidDel="00000000" w:rsidR="00000000" w:rsidRPr="00000000">
        <w:rPr>
          <w:rFonts w:ascii="Quattrocento Sans" w:cs="Quattrocento Sans" w:eastAsia="Quattrocento Sans" w:hAnsi="Quattrocento Sans"/>
          <w:sz w:val="18"/>
          <w:szCs w:val="18"/>
          <w:rtl w:val="0"/>
        </w:rPr>
        <w:t xml:space="preserve">Malam ini kita berkumpul di bandara Seokarno-Hatta untuk berangkat menuju ke Osaka dengan Premium Airlines.</w:t>
      </w:r>
      <w:r w:rsidDel="00000000" w:rsidR="00000000" w:rsidRPr="00000000">
        <w:rPr>
          <w:rtl w:val="0"/>
        </w:rPr>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OSAKA-NARA CITY (</w:t>
      </w:r>
      <w:r w:rsidDel="00000000" w:rsidR="00000000" w:rsidRPr="00000000">
        <w:rPr>
          <w:rFonts w:ascii="Quattrocento Sans" w:cs="Quattrocento Sans" w:eastAsia="Quattrocento Sans" w:hAnsi="Quattrocento Sans"/>
          <w:b w:val="1"/>
          <w:sz w:val="18"/>
          <w:szCs w:val="18"/>
          <w:u w:val="single"/>
          <w:rtl w:val="0"/>
        </w:rPr>
        <w:t xml:space="preserve">Makan Siang)</w:t>
      </w:r>
    </w:p>
    <w:p w:rsidR="00000000" w:rsidDel="00000000" w:rsidP="00000000" w:rsidRDefault="00000000" w:rsidRPr="00000000" w14:paraId="0000000F">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Todaji Temple yang ada di Kota </w:t>
      </w:r>
      <w:r w:rsidDel="00000000" w:rsidR="00000000" w:rsidRPr="00000000">
        <w:rPr>
          <w:rFonts w:ascii="Quattrocento Sans" w:cs="Quattrocento Sans" w:eastAsia="Quattrocento Sans" w:hAnsi="Quattrocento Sans"/>
          <w:b w:val="1"/>
          <w:sz w:val="18"/>
          <w:szCs w:val="18"/>
          <w:rtl w:val="0"/>
        </w:rPr>
        <w:t xml:space="preserve">Nara</w:t>
      </w:r>
      <w:r w:rsidDel="00000000" w:rsidR="00000000" w:rsidRPr="00000000">
        <w:rPr>
          <w:rFonts w:ascii="Quattrocento Sans" w:cs="Quattrocento Sans" w:eastAsia="Quattrocento Sans" w:hAnsi="Quattrocento Sans"/>
          <w:sz w:val="18"/>
          <w:szCs w:val="18"/>
          <w:rtl w:val="0"/>
        </w:rPr>
        <w:t xml:space="preserve">, kemudian kita akan menuju Osaka untuk berfoto di </w:t>
      </w:r>
      <w:r w:rsidDel="00000000" w:rsidR="00000000" w:rsidRPr="00000000">
        <w:rPr>
          <w:rFonts w:ascii="Quattrocento Sans" w:cs="Quattrocento Sans" w:eastAsia="Quattrocento Sans" w:hAnsi="Quattrocento Sans"/>
          <w:b w:val="1"/>
          <w:sz w:val="18"/>
          <w:szCs w:val="18"/>
          <w:rtl w:val="0"/>
        </w:rPr>
        <w:t xml:space="preserve">Osaka Castle</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Photostop</w:t>
      </w:r>
      <w:r w:rsidDel="00000000" w:rsidR="00000000" w:rsidRPr="00000000">
        <w:rPr>
          <w:rFonts w:ascii="Quattrocento Sans" w:cs="Quattrocento Sans" w:eastAsia="Quattrocento Sans" w:hAnsi="Quattrocento Sans"/>
          <w:sz w:val="18"/>
          <w:szCs w:val="18"/>
          <w:rtl w:val="0"/>
        </w:rPr>
        <w:t xml:space="preserve">) dan juga </w:t>
      </w:r>
      <w:r w:rsidDel="00000000" w:rsidR="00000000" w:rsidRPr="00000000">
        <w:rPr>
          <w:rFonts w:ascii="Quattrocento Sans" w:cs="Quattrocento Sans" w:eastAsia="Quattrocento Sans" w:hAnsi="Quattrocento Sans"/>
          <w:b w:val="1"/>
          <w:sz w:val="18"/>
          <w:szCs w:val="18"/>
          <w:rtl w:val="0"/>
        </w:rPr>
        <w:t xml:space="preserve">Umeda Sky Building</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(Photostop</w:t>
      </w:r>
      <w:r w:rsidDel="00000000" w:rsidR="00000000" w:rsidRPr="00000000">
        <w:rPr>
          <w:rFonts w:ascii="Quattrocento Sans" w:cs="Quattrocento Sans" w:eastAsia="Quattrocento Sans" w:hAnsi="Quattrocento Sans"/>
          <w:sz w:val="18"/>
          <w:szCs w:val="18"/>
          <w:rtl w:val="0"/>
        </w:rPr>
        <w:t xml:space="preserve">) yang merupakan dua bangunan dengan memiliki 40 lantai yang terhubung dengan jembatan dan escalator melintasi ruang luas seperti atrium di tengahnya. Dilanjutkan berbelanja di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0">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2">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GIFU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3">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Kota </w:t>
      </w:r>
      <w:r w:rsidDel="00000000" w:rsidR="00000000" w:rsidRPr="00000000">
        <w:rPr>
          <w:rFonts w:ascii="Quattrocento Sans" w:cs="Quattrocento Sans" w:eastAsia="Quattrocento Sans" w:hAnsi="Quattrocento Sans"/>
          <w:b w:val="1"/>
          <w:sz w:val="18"/>
          <w:szCs w:val="18"/>
          <w:rtl w:val="0"/>
        </w:rPr>
        <w:t xml:space="preserve">Gifu</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4">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Gifu Resort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or similar</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6">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GIFU – SHIRAKAWAGO – TAKAYAMA - MATSUMOTO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Shirakawago Village</w:t>
      </w:r>
      <w:r w:rsidDel="00000000" w:rsidR="00000000" w:rsidRPr="00000000">
        <w:rPr>
          <w:rFonts w:ascii="Quattrocento Sans" w:cs="Quattrocento Sans" w:eastAsia="Quattrocento Sans" w:hAnsi="Quattrocento Sans"/>
          <w:sz w:val="18"/>
          <w:szCs w:val="18"/>
          <w:rtl w:val="0"/>
        </w:rPr>
        <w:t xml:space="preserve"> yang berada di Kota Gifu, disini kita dapat melihat rumah traditional Jepang yaitu gassho-zukuri dilanjutkan menuju </w:t>
      </w:r>
      <w:r w:rsidDel="00000000" w:rsidR="00000000" w:rsidRPr="00000000">
        <w:rPr>
          <w:rFonts w:ascii="Quattrocento Sans" w:cs="Quattrocento Sans" w:eastAsia="Quattrocento Sans" w:hAnsi="Quattrocento Sans"/>
          <w:b w:val="1"/>
          <w:sz w:val="18"/>
          <w:szCs w:val="18"/>
          <w:rtl w:val="0"/>
        </w:rPr>
        <w:t xml:space="preserve">Takayama old town</w:t>
      </w:r>
      <w:r w:rsidDel="00000000" w:rsidR="00000000" w:rsidRPr="00000000">
        <w:rPr>
          <w:rFonts w:ascii="Quattrocento Sans" w:cs="Quattrocento Sans" w:eastAsia="Quattrocento Sans" w:hAnsi="Quattrocento Sans"/>
          <w:sz w:val="18"/>
          <w:szCs w:val="18"/>
          <w:rtl w:val="0"/>
        </w:rPr>
        <w:t xml:space="preserve"> atau yang disebut dengan </w:t>
      </w:r>
      <w:r w:rsidDel="00000000" w:rsidR="00000000" w:rsidRPr="00000000">
        <w:rPr>
          <w:rFonts w:ascii="Quattrocento Sans" w:cs="Quattrocento Sans" w:eastAsia="Quattrocento Sans" w:hAnsi="Quattrocento Sans"/>
          <w:b w:val="1"/>
          <w:sz w:val="18"/>
          <w:szCs w:val="18"/>
          <w:rtl w:val="0"/>
        </w:rPr>
        <w:t xml:space="preserve">The Sannomachi</w:t>
      </w:r>
      <w:r w:rsidDel="00000000" w:rsidR="00000000" w:rsidRPr="00000000">
        <w:rPr>
          <w:rFonts w:ascii="Quattrocento Sans" w:cs="Quattrocento Sans" w:eastAsia="Quattrocento Sans" w:hAnsi="Quattrocento Sans"/>
          <w:sz w:val="18"/>
          <w:szCs w:val="18"/>
          <w:rtl w:val="0"/>
        </w:rPr>
        <w:t xml:space="preserve">, yang merupakan kawasan pedesaan dengan bangunan tradisional Jepang yang masih dipelihara dan berfungsi sampai hari ini, disini kita dapat berbelanja souvenir khas Jepang. Dilanjutkan menuju </w:t>
      </w:r>
      <w:r w:rsidDel="00000000" w:rsidR="00000000" w:rsidRPr="00000000">
        <w:rPr>
          <w:rFonts w:ascii="Quattrocento Sans" w:cs="Quattrocento Sans" w:eastAsia="Quattrocento Sans" w:hAnsi="Quattrocento Sans"/>
          <w:b w:val="1"/>
          <w:sz w:val="18"/>
          <w:szCs w:val="18"/>
          <w:rtl w:val="0"/>
        </w:rPr>
        <w:t xml:space="preserve">Matsumoto.</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8">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Premier Cabin Hotel Matsumoto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9">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1A">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MATSUMOTO – MT.FUJI  (</w:t>
      </w:r>
      <w:r w:rsidDel="00000000" w:rsidR="00000000" w:rsidRPr="00000000">
        <w:rPr>
          <w:rFonts w:ascii="Quattrocento Sans" w:cs="Quattrocento Sans" w:eastAsia="Quattrocento Sans" w:hAnsi="Quattrocento Sans"/>
          <w:b w:val="1"/>
          <w:sz w:val="18"/>
          <w:szCs w:val="18"/>
          <w:u w:val="single"/>
          <w:rtl w:val="0"/>
        </w:rPr>
        <w:t xml:space="preserve">Makan Pagi, Makan Malam)</w:t>
      </w:r>
    </w:p>
    <w:p w:rsidR="00000000" w:rsidDel="00000000" w:rsidP="00000000" w:rsidRDefault="00000000" w:rsidRPr="00000000" w14:paraId="0000001B">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color w:val="333333"/>
          <w:sz w:val="18"/>
          <w:szCs w:val="18"/>
          <w:rtl w:val="0"/>
        </w:rPr>
        <w:t xml:space="preserve"> Dilanjutkan menuju</w:t>
      </w:r>
      <w:r w:rsidDel="00000000" w:rsidR="00000000" w:rsidRPr="00000000">
        <w:rPr>
          <w:rFonts w:ascii="Quattrocento Sans" w:cs="Quattrocento Sans" w:eastAsia="Quattrocento Sans" w:hAnsi="Quattrocento Sans"/>
          <w:sz w:val="18"/>
          <w:szCs w:val="18"/>
          <w:highlight w:val="white"/>
          <w:rtl w:val="0"/>
        </w:rPr>
        <w:t xml:space="preserve"> </w:t>
      </w:r>
      <w:r w:rsidDel="00000000" w:rsidR="00000000" w:rsidRPr="00000000">
        <w:rPr>
          <w:rFonts w:ascii="Quattrocento Sans" w:cs="Quattrocento Sans" w:eastAsia="Quattrocento Sans" w:hAnsi="Quattrocento Sans"/>
          <w:b w:val="1"/>
          <w:sz w:val="18"/>
          <w:szCs w:val="18"/>
          <w:highlight w:val="white"/>
          <w:rtl w:val="0"/>
        </w:rPr>
        <w:t xml:space="preserve">Oshino Hakkai Village</w:t>
      </w:r>
      <w:r w:rsidDel="00000000" w:rsidR="00000000" w:rsidRPr="00000000">
        <w:rPr>
          <w:rFonts w:ascii="Quattrocento Sans" w:cs="Quattrocento Sans" w:eastAsia="Quattrocento Sans" w:hAnsi="Quattrocento Sans"/>
          <w:b w:val="1"/>
          <w:color w:val="333333"/>
          <w:sz w:val="18"/>
          <w:szCs w:val="18"/>
          <w:rtl w:val="0"/>
        </w:rPr>
        <w:t xml:space="preserve">. </w:t>
      </w:r>
      <w:r w:rsidDel="00000000" w:rsidR="00000000" w:rsidRPr="00000000">
        <w:rPr>
          <w:rFonts w:ascii="Quattrocento Sans" w:cs="Quattrocento Sans" w:eastAsia="Quattrocento Sans" w:hAnsi="Quattrocento Sans"/>
          <w:color w:val="333333"/>
          <w:sz w:val="18"/>
          <w:szCs w:val="18"/>
          <w:rtl w:val="0"/>
        </w:rPr>
        <w:t xml:space="preserve">Kemudian </w:t>
      </w:r>
      <w:r w:rsidDel="00000000" w:rsidR="00000000" w:rsidRPr="00000000">
        <w:rPr>
          <w:rFonts w:ascii="Quattrocento Sans" w:cs="Quattrocento Sans" w:eastAsia="Quattrocento Sans" w:hAnsi="Quattrocento Sans"/>
          <w:sz w:val="18"/>
          <w:szCs w:val="18"/>
          <w:rtl w:val="0"/>
        </w:rPr>
        <w:t xml:space="preserve">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C">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D">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LAKE KAWAGUCHI - TOKYO (</w:t>
      </w:r>
      <w:r w:rsidDel="00000000" w:rsidR="00000000" w:rsidRPr="00000000">
        <w:rPr>
          <w:rFonts w:ascii="Quattrocento Sans" w:cs="Quattrocento Sans" w:eastAsia="Quattrocento Sans" w:hAnsi="Quattrocento Sans"/>
          <w:b w:val="1"/>
          <w:sz w:val="18"/>
          <w:szCs w:val="18"/>
          <w:u w:val="single"/>
          <w:rtl w:val="0"/>
        </w:rPr>
        <w:t xml:space="preserve">Makan Pagi,Makan Malam )</w:t>
      </w:r>
      <w:r w:rsidDel="00000000" w:rsidR="00000000" w:rsidRPr="00000000">
        <w:rPr>
          <w:rFonts w:ascii="Quattrocento Sans" w:cs="Quattrocento Sans" w:eastAsia="Quattrocento Sans" w:hAnsi="Quattrocento Sans"/>
          <w:sz w:val="18"/>
          <w:szCs w:val="18"/>
          <w:rtl w:val="0"/>
        </w:rPr>
        <w:t xml:space="preserve"> </w:t>
      </w:r>
    </w:p>
    <w:p w:rsidR="00000000" w:rsidDel="00000000" w:rsidP="00000000" w:rsidRDefault="00000000" w:rsidRPr="00000000" w14:paraId="0000001F">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w:t>
      </w:r>
      <w:r w:rsidDel="00000000" w:rsidR="00000000" w:rsidRPr="00000000">
        <w:rPr>
          <w:rFonts w:ascii="Quattrocento Sans" w:cs="Quattrocento Sans" w:eastAsia="Quattrocento Sans" w:hAnsi="Quattrocento Sans"/>
          <w:color w:val="000000"/>
          <w:sz w:val="18"/>
          <w:szCs w:val="18"/>
          <w:rtl w:val="0"/>
        </w:rPr>
        <w:t xml:space="preserve"> kita akan melanjutkan tour hari ini diawali dengan menikmati keindahan alam danau Ashi dengan </w:t>
      </w:r>
      <w:r w:rsidDel="00000000" w:rsidR="00000000" w:rsidRPr="00000000">
        <w:rPr>
          <w:rFonts w:ascii="Quattrocento Sans" w:cs="Quattrocento Sans" w:eastAsia="Quattrocento Sans" w:hAnsi="Quattrocento Sans"/>
          <w:b w:val="1"/>
          <w:color w:val="000000"/>
          <w:sz w:val="18"/>
          <w:szCs w:val="18"/>
          <w:rtl w:val="0"/>
        </w:rPr>
        <w:t xml:space="preserve">Lake Ashi Cruise. </w:t>
      </w:r>
      <w:r w:rsidDel="00000000" w:rsidR="00000000" w:rsidRPr="00000000">
        <w:rPr>
          <w:rFonts w:ascii="Quattrocento Sans" w:cs="Quattrocento Sans" w:eastAsia="Quattrocento Sans" w:hAnsi="Quattrocento Sans"/>
          <w:color w:val="000000"/>
          <w:sz w:val="18"/>
          <w:szCs w:val="18"/>
          <w:rtl w:val="0"/>
        </w:rPr>
        <w:t xml:space="preserve">Dilanjutkan </w:t>
      </w:r>
      <w:r w:rsidDel="00000000" w:rsidR="00000000" w:rsidRPr="00000000">
        <w:rPr>
          <w:rFonts w:ascii="Quattrocento Sans" w:cs="Quattrocento Sans" w:eastAsia="Quattrocento Sans" w:hAnsi="Quattrocento Sans"/>
          <w:sz w:val="18"/>
          <w:szCs w:val="18"/>
          <w:rtl w:val="0"/>
        </w:rPr>
        <w:t xml:space="preserve">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populer.kita juga dapat berbelanja di </w:t>
      </w:r>
      <w:r w:rsidDel="00000000" w:rsidR="00000000" w:rsidRPr="00000000">
        <w:rPr>
          <w:rFonts w:ascii="Quattrocento Sans" w:cs="Quattrocento Sans" w:eastAsia="Quattrocento Sans" w:hAnsi="Quattrocento Sans"/>
          <w:b w:val="1"/>
          <w:sz w:val="18"/>
          <w:szCs w:val="18"/>
          <w:rtl w:val="0"/>
        </w:rPr>
        <w:t xml:space="preserve">Nakamise Street</w:t>
      </w:r>
      <w:r w:rsidDel="00000000" w:rsidR="00000000" w:rsidRPr="00000000">
        <w:rPr>
          <w:rFonts w:ascii="Quattrocento Sans" w:cs="Quattrocento Sans" w:eastAsia="Quattrocento Sans" w:hAnsi="Quattrocento Sans"/>
          <w:sz w:val="18"/>
          <w:szCs w:val="18"/>
          <w:rtl w:val="0"/>
        </w:rPr>
        <w:t xml:space="preserve">,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w:t>
      </w:r>
      <w:r w:rsidDel="00000000" w:rsidR="00000000" w:rsidRPr="00000000">
        <w:rPr>
          <w:rFonts w:ascii="Quattrocento Sans" w:cs="Quattrocento Sans" w:eastAsia="Quattrocento Sans" w:hAnsi="Quattrocento Sans"/>
          <w:b w:val="1"/>
          <w:sz w:val="18"/>
          <w:szCs w:val="18"/>
          <w:rtl w:val="0"/>
        </w:rPr>
        <w:t xml:space="preserve">photoshop</w:t>
      </w:r>
      <w:r w:rsidDel="00000000" w:rsidR="00000000" w:rsidRPr="00000000">
        <w:rPr>
          <w:rFonts w:ascii="Quattrocento Sans" w:cs="Quattrocento Sans" w:eastAsia="Quattrocento Sans" w:hAnsi="Quattrocento Sans"/>
          <w:sz w:val="18"/>
          <w:szCs w:val="18"/>
          <w:rtl w:val="0"/>
        </w:rPr>
        <w:t xml:space="preserve"> dengan background </w:t>
      </w:r>
      <w:r w:rsidDel="00000000" w:rsidR="00000000" w:rsidRPr="00000000">
        <w:rPr>
          <w:rFonts w:ascii="Quattrocento Sans" w:cs="Quattrocento Sans" w:eastAsia="Quattrocento Sans" w:hAnsi="Quattrocento Sans"/>
          <w:b w:val="1"/>
          <w:sz w:val="18"/>
          <w:szCs w:val="18"/>
          <w:rtl w:val="0"/>
        </w:rPr>
        <w:t xml:space="preserve">Tokyo Sky Tree (Photostop). </w:t>
      </w:r>
      <w:r w:rsidDel="00000000" w:rsidR="00000000" w:rsidRPr="00000000">
        <w:rPr>
          <w:rFonts w:ascii="Quattrocento Sans" w:cs="Quattrocento Sans" w:eastAsia="Quattrocento Sans" w:hAnsi="Quattrocento Sans"/>
          <w:sz w:val="20"/>
          <w:szCs w:val="20"/>
          <w:rtl w:val="0"/>
        </w:rPr>
        <w:t xml:space="preserve">Kita juga akan mengunjungi </w:t>
      </w:r>
      <w:r w:rsidDel="00000000" w:rsidR="00000000" w:rsidRPr="00000000">
        <w:rPr>
          <w:rFonts w:ascii="Quattrocento Sans" w:cs="Quattrocento Sans" w:eastAsia="Quattrocento Sans" w:hAnsi="Quattrocento Sans"/>
          <w:b w:val="1"/>
          <w:sz w:val="20"/>
          <w:szCs w:val="20"/>
          <w:rtl w:val="0"/>
        </w:rPr>
        <w:t xml:space="preserve">Ginza</w:t>
      </w:r>
      <w:r w:rsidDel="00000000" w:rsidR="00000000" w:rsidRPr="00000000">
        <w:rPr>
          <w:rFonts w:ascii="Quattrocento Sans" w:cs="Quattrocento Sans" w:eastAsia="Quattrocento Sans" w:hAnsi="Quattrocento Sans"/>
          <w:sz w:val="20"/>
          <w:szCs w:val="20"/>
          <w:rtl w:val="0"/>
        </w:rPr>
        <w:t xml:space="preserve">, Dilanjutkan menuju Shinjuku yang meripakan pusat perbelanjaan di Tokyo</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20">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or similar</w:t>
      </w:r>
    </w:p>
    <w:p w:rsidR="00000000" w:rsidDel="00000000" w:rsidP="00000000" w:rsidRDefault="00000000" w:rsidRPr="00000000" w14:paraId="00000021">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2">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KUALA LUMPUR - JAKARTA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3">
      <w:pPr>
        <w:jc w:val="both"/>
        <w:rPr>
          <w:rFonts w:ascii="Quattrocento Sans" w:cs="Quattrocento Sans" w:eastAsia="Quattrocento Sans" w:hAnsi="Quattrocento Sans"/>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NRT (10.05) – KUL (17.05)+1D by MH037</w:t>
      </w:r>
      <w:r w:rsidDel="00000000" w:rsidR="00000000" w:rsidRPr="00000000">
        <w:rPr>
          <w:rFonts w:ascii="Quattrocento Sans" w:cs="Quattrocento Sans" w:eastAsia="Quattrocento Sans" w:hAnsi="Quattrocento Sans"/>
          <w:sz w:val="18"/>
          <w:szCs w:val="18"/>
          <w:rtl w:val="0"/>
        </w:rPr>
        <w:t xml:space="preserve"> &amp;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KUL (22.20) – CGK (23.30) byMH727</w:t>
      </w:r>
      <w:r w:rsidDel="00000000" w:rsidR="00000000" w:rsidRPr="00000000">
        <w:rPr>
          <w:rtl w:val="0"/>
        </w:rPr>
      </w:r>
    </w:p>
    <w:p w:rsidR="00000000" w:rsidDel="00000000" w:rsidP="00000000" w:rsidRDefault="00000000" w:rsidRPr="00000000" w14:paraId="00000024">
      <w:pPr>
        <w:tabs>
          <w:tab w:val="left" w:leader="none" w:pos="435"/>
        </w:tabs>
        <w:jc w:val="both"/>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akan diantarkan ke airport untuk Kembali ke tanah air.  Sampai jumpa di perjalanan menyenangkan bersama kami berikutnya.</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6">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Fonts w:ascii="Calibri" w:cs="Calibri" w:eastAsia="Calibri" w:hAnsi="Calibri"/>
          <w:b w:val="1"/>
          <w:color w:val="000000"/>
          <w:sz w:val="22"/>
          <w:szCs w:val="22"/>
          <w:rtl w:val="0"/>
        </w:rPr>
        <w:t xml:space="preserve">Pelunasan 21 hari sebelum keberangkatan</w:t>
      </w:r>
    </w:p>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5"/>
        <w:gridCol w:w="1976"/>
        <w:gridCol w:w="1891"/>
        <w:gridCol w:w="2160"/>
        <w:gridCol w:w="2160"/>
        <w:tblGridChange w:id="0">
          <w:tblGrid>
            <w:gridCol w:w="2495"/>
            <w:gridCol w:w="1976"/>
            <w:gridCol w:w="1891"/>
            <w:gridCol w:w="2160"/>
            <w:gridCol w:w="2160"/>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9">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A">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B">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with Extra Bed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C">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E">
            <w:pPr>
              <w:jc w:val="center"/>
              <w:rPr>
                <w:rFonts w:ascii="Quattrocento Sans" w:cs="Quattrocento Sans" w:eastAsia="Quattrocento Sans" w:hAnsi="Quattrocento Sans"/>
                <w:b w:val="1"/>
                <w:color w:val="000000"/>
                <w:highlight w:val="white"/>
              </w:rPr>
            </w:pPr>
            <w:bookmarkStart w:colFirst="0" w:colLast="0" w:name="_heading=h.3znysh7" w:id="1"/>
            <w:bookmarkEnd w:id="1"/>
            <w:r w:rsidDel="00000000" w:rsidR="00000000" w:rsidRPr="00000000">
              <w:rPr>
                <w:rFonts w:ascii="Quattrocento Sans" w:cs="Quattrocento Sans" w:eastAsia="Quattrocento Sans" w:hAnsi="Quattrocento Sans"/>
                <w:b w:val="1"/>
                <w:color w:val="000000"/>
                <w:highlight w:val="white"/>
                <w:rtl w:val="0"/>
              </w:rPr>
              <w:t xml:space="preserve">8 January 2024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F">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0">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1">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2">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6,500,000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3">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23 January 2024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4">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5">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6">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7">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6,500,000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8">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20 February 2024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9">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A">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B">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C">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6,500,000</w:t>
            </w:r>
          </w:p>
        </w:tc>
      </w:tr>
    </w:tbl>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w:t>
      </w:r>
      <w:r w:rsidDel="00000000" w:rsidR="00000000" w:rsidRPr="00000000">
        <w:rPr>
          <w:rtl w:val="0"/>
        </w:rPr>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3F">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0">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oleh Airlines + Hotel</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1">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2">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Jakarta-Osaka/ Narita-Jakarta dengan Malaysia Airlines, Economy termasuk seluruh taxes (Tiket Grup Fixed Date &amp; No Extend) </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30 kg per orang atau sesuai dengan ketentuan Airlines</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sz w:val="18"/>
                <w:szCs w:val="18"/>
                <w:rtl w:val="0"/>
              </w:rPr>
              <w:t xml:space="preserve">Travel Insurance sampai usia 69 tahun</w:t>
            </w: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4C">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E">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4F">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805.000/pax</w:t>
            </w:r>
          </w:p>
          <w:p w:rsidR="00000000" w:rsidDel="00000000" w:rsidP="00000000" w:rsidRDefault="00000000" w:rsidRPr="00000000" w14:paraId="00000050">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51">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2">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53">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Rp 70,000/Day</w:t>
            </w:r>
          </w:p>
          <w:p w:rsidR="00000000" w:rsidDel="00000000" w:rsidP="00000000" w:rsidRDefault="00000000" w:rsidRPr="00000000" w14:paraId="00000054">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55">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56">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7">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9">
      <w:pPr>
        <w:tabs>
          <w:tab w:val="left" w:leader="none" w:pos="435"/>
        </w:tabs>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A">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C">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5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60">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61">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62">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70">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8F">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90">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91">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2"/>
      <w:bookmarkEnd w:id="2"/>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92">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3"/>
      <w:bookmarkEnd w:id="3"/>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93">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4"/>
      <w:bookmarkEnd w:id="4"/>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94">
      <w:pPr>
        <w:widowControl w:val="1"/>
        <w:shd w:fill="ffffff" w:val="clear"/>
        <w:spacing w:after="240" w:before="240" w:lineRule="auto"/>
        <w:jc w:val="both"/>
        <w:rPr/>
      </w:pPr>
      <w:r w:rsidDel="00000000" w:rsidR="00000000" w:rsidRPr="00000000">
        <w:rPr>
          <w:rtl w:val="0"/>
        </w:rPr>
        <w:t xml:space="preserve"> </w:t>
      </w:r>
    </w:p>
    <w:p w:rsidR="00000000" w:rsidDel="00000000" w:rsidP="00000000" w:rsidRDefault="00000000" w:rsidRPr="00000000" w14:paraId="00000095">
      <w:pPr>
        <w:jc w:val="both"/>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RCQkxMjGOZ4Y2PgrNa1+8tKAhdA==">AMUW2mVKhXvLKVuezs2BpM1vMZCBVMG1T7+QhrNMqnq7iw6VWot6yZ9rKWhC73BJyvNEULsKZ6FynoMJyAmA8ZqXrzfIECq/kclpyweQISBeDTBDaCvZ9qGQbFu1tRnhTMZrSH6hwiGsx0uVP4eUfo2bzSTTWGN/hIgrWGmQidWPzWQLQagqkyHHrbNYP6vuCfmGkL1nvPM9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