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7FC5C" w14:textId="77777777" w:rsidR="00C40E5B" w:rsidRDefault="00000000" w:rsidP="00C40E5B">
      <w:pPr>
        <w:jc w:val="center"/>
        <w:rPr>
          <w:b/>
          <w:sz w:val="36"/>
          <w:szCs w:val="36"/>
          <w:lang w:val="en-US"/>
        </w:rPr>
      </w:pPr>
      <w:r w:rsidRPr="00C40E5B">
        <w:rPr>
          <w:b/>
          <w:sz w:val="36"/>
          <w:szCs w:val="36"/>
        </w:rPr>
        <w:t>7D6N</w:t>
      </w:r>
      <w:r w:rsidR="00C40E5B" w:rsidRPr="00C40E5B">
        <w:rPr>
          <w:b/>
          <w:sz w:val="36"/>
          <w:szCs w:val="36"/>
          <w:lang w:val="en-US"/>
        </w:rPr>
        <w:t xml:space="preserve"> COMPLETE SCHOOL HOLIDAY </w:t>
      </w:r>
    </w:p>
    <w:p w14:paraId="09DCABCC" w14:textId="71B7543F" w:rsidR="00C40E5B" w:rsidRPr="00C40E5B" w:rsidRDefault="00C40E5B" w:rsidP="00C40E5B">
      <w:pPr>
        <w:jc w:val="center"/>
        <w:rPr>
          <w:b/>
          <w:sz w:val="36"/>
          <w:szCs w:val="36"/>
          <w:lang w:val="en-US"/>
        </w:rPr>
      </w:pPr>
      <w:r w:rsidRPr="00C40E5B">
        <w:rPr>
          <w:b/>
          <w:sz w:val="36"/>
          <w:szCs w:val="36"/>
          <w:lang w:val="en-US"/>
        </w:rPr>
        <w:t xml:space="preserve">PHUKET – BANGKOK – PATTAYA </w:t>
      </w:r>
    </w:p>
    <w:p w14:paraId="32ADC14E" w14:textId="29E40D0B" w:rsidR="00A174CA" w:rsidRDefault="00000000" w:rsidP="00C40E5B">
      <w:pPr>
        <w:jc w:val="center"/>
        <w:rPr>
          <w:rFonts w:ascii="Times New Roman" w:eastAsia="Times New Roman" w:hAnsi="Times New Roman" w:cs="Times New Roman"/>
          <w:b/>
          <w:color w:val="5F497A"/>
          <w:sz w:val="24"/>
          <w:szCs w:val="24"/>
          <w:u w:val="single"/>
        </w:rPr>
      </w:pPr>
      <w:r>
        <w:rPr>
          <w:rFonts w:ascii="Times New Roman" w:eastAsia="Times New Roman" w:hAnsi="Times New Roman" w:cs="Times New Roman"/>
          <w:b/>
          <w:color w:val="4F81BD"/>
          <w:sz w:val="24"/>
          <w:szCs w:val="24"/>
          <w:u w:val="single"/>
        </w:rPr>
        <w:t>By Malaysia Airlines *Premium Airlines*</w:t>
      </w:r>
    </w:p>
    <w:p w14:paraId="4EDDAA19" w14:textId="77777777" w:rsidR="00A174CA" w:rsidRDefault="00000000">
      <w:pPr>
        <w:spacing w:line="240" w:lineRule="auto"/>
        <w:jc w:val="center"/>
        <w:rPr>
          <w:rFonts w:ascii="Times New Roman" w:eastAsia="Times New Roman" w:hAnsi="Times New Roman" w:cs="Times New Roman"/>
          <w:b/>
          <w:color w:val="76923C"/>
          <w:sz w:val="28"/>
          <w:szCs w:val="28"/>
          <w:u w:val="single"/>
        </w:rPr>
      </w:pPr>
      <w:r>
        <w:rPr>
          <w:rFonts w:ascii="Times New Roman" w:eastAsia="Times New Roman" w:hAnsi="Times New Roman" w:cs="Times New Roman"/>
          <w:b/>
          <w:color w:val="76923C"/>
          <w:sz w:val="28"/>
          <w:szCs w:val="28"/>
          <w:highlight w:val="cyan"/>
          <w:u w:val="single"/>
        </w:rPr>
        <w:t>Highlight: Big Buddha-Phi-Phi Island-Nong Nooch Village-Wat Arun</w:t>
      </w:r>
    </w:p>
    <w:p w14:paraId="28D355FA" w14:textId="77777777" w:rsidR="00A174CA" w:rsidRDefault="00000000">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SPECIAL PROMOTION GROUP SERIES/OPEN TRIP 2023</w:t>
      </w:r>
    </w:p>
    <w:p w14:paraId="4E9629F1" w14:textId="77777777" w:rsidR="00A174CA" w:rsidRDefault="00000000">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Guarantee Best Price &amp; Service</w:t>
      </w:r>
    </w:p>
    <w:p w14:paraId="71D3DF62" w14:textId="77777777" w:rsidR="00A174CA" w:rsidRDefault="00A174CA"/>
    <w:p w14:paraId="682DB4D3" w14:textId="77777777" w:rsidR="00A174CA" w:rsidRDefault="00000000">
      <w:pPr>
        <w:jc w:val="both"/>
        <w:rPr>
          <w:b/>
          <w:u w:val="single"/>
        </w:rPr>
      </w:pPr>
      <w:r>
        <w:rPr>
          <w:b/>
          <w:u w:val="single"/>
        </w:rPr>
        <w:t xml:space="preserve">Hari 1 (17/19 DEC): Jakarta-Phuket  (Meals on Board/D) </w:t>
      </w:r>
    </w:p>
    <w:p w14:paraId="3C7EF72B" w14:textId="77777777" w:rsidR="00A174CA" w:rsidRDefault="00000000">
      <w:pPr>
        <w:jc w:val="both"/>
        <w:rPr>
          <w:b/>
          <w:u w:val="single"/>
        </w:rPr>
      </w:pPr>
      <w:r>
        <w:t xml:space="preserve">Hari ini kita akan berkumpul di Bandara Internasional Soekarno Hatta (2,5 Jam sebelum keberangkatan), untuk memulai perjalanan kita ke </w:t>
      </w:r>
      <w:r>
        <w:rPr>
          <w:b/>
        </w:rPr>
        <w:t>Phuket</w:t>
      </w:r>
      <w:r>
        <w:t xml:space="preserve">. Setibanya di </w:t>
      </w:r>
      <w:r>
        <w:rPr>
          <w:b/>
        </w:rPr>
        <w:t>Phuket</w:t>
      </w:r>
      <w:r>
        <w:t xml:space="preserve">, proses imigrasi dan bagasi. Kita akan menuju </w:t>
      </w:r>
      <w:r>
        <w:rPr>
          <w:b/>
        </w:rPr>
        <w:t xml:space="preserve">Big Buddha, </w:t>
      </w:r>
      <w:r>
        <w:t xml:space="preserve">patung Buddha setinggi 45 meter dimana Anda dapat menikmati pemandangan pulau </w:t>
      </w:r>
      <w:r>
        <w:rPr>
          <w:b/>
        </w:rPr>
        <w:t>Phuket</w:t>
      </w:r>
      <w:r>
        <w:t xml:space="preserve"> 360</w:t>
      </w:r>
      <w:r>
        <w:rPr>
          <w:color w:val="4D5156"/>
          <w:sz w:val="21"/>
          <w:szCs w:val="21"/>
          <w:highlight w:val="white"/>
        </w:rPr>
        <w:t>°</w:t>
      </w:r>
      <w:r>
        <w:t xml:space="preserve"> dari atas. Dilanjutkan untuk menyaksikan sunset di </w:t>
      </w:r>
      <w:r>
        <w:rPr>
          <w:b/>
        </w:rPr>
        <w:t xml:space="preserve">Promphet Cape. </w:t>
      </w:r>
      <w:r>
        <w:t xml:space="preserve">makan malam di restoran lokal kemudian check-in hotel dan bermalam di </w:t>
      </w:r>
      <w:r>
        <w:rPr>
          <w:b/>
        </w:rPr>
        <w:t>Phuket</w:t>
      </w:r>
      <w:r>
        <w:t>.</w:t>
      </w:r>
    </w:p>
    <w:p w14:paraId="6DDCF167" w14:textId="77777777" w:rsidR="00A174CA"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The Tree by APKl ***/setaraf</w:t>
      </w:r>
    </w:p>
    <w:p w14:paraId="5025F2E1" w14:textId="77777777" w:rsidR="00A174CA" w:rsidRDefault="00000000">
      <w:pPr>
        <w:jc w:val="both"/>
      </w:pPr>
      <w:r>
        <w:t xml:space="preserve"> </w:t>
      </w:r>
    </w:p>
    <w:p w14:paraId="5AE38252" w14:textId="77777777" w:rsidR="00A174CA" w:rsidRDefault="00000000">
      <w:pPr>
        <w:jc w:val="both"/>
        <w:rPr>
          <w:b/>
          <w:u w:val="single"/>
        </w:rPr>
      </w:pPr>
      <w:r>
        <w:rPr>
          <w:b/>
          <w:u w:val="single"/>
        </w:rPr>
        <w:t>Hari 2 (18/20 DEC): Phuket - Phi-Phi Island (B/L/D)</w:t>
      </w:r>
    </w:p>
    <w:p w14:paraId="650B62CC" w14:textId="77777777" w:rsidR="00A174CA" w:rsidRDefault="00000000">
      <w:pPr>
        <w:jc w:val="both"/>
      </w:pPr>
      <w:r>
        <w:t xml:space="preserve">Setelah sarapan pagi. Kita akan menuju pelabuhan untuk menyebrang ke </w:t>
      </w:r>
      <w:r>
        <w:rPr>
          <w:b/>
        </w:rPr>
        <w:t xml:space="preserve">Phi-Phi Island </w:t>
      </w:r>
      <w:r>
        <w:t xml:space="preserve">menggunakan Speed Boat. Setibanya di </w:t>
      </w:r>
      <w:r>
        <w:rPr>
          <w:b/>
        </w:rPr>
        <w:t>Pileh Lagoon,</w:t>
      </w:r>
      <w:r>
        <w:t xml:space="preserve"> anda dapat menikmati aktivitas  dari berenang, snorkeling, atau mengunjungi </w:t>
      </w:r>
      <w:r>
        <w:rPr>
          <w:b/>
        </w:rPr>
        <w:t>Viking Cave</w:t>
      </w:r>
      <w:r>
        <w:t xml:space="preserve">, yang merupakan tempat bersarang burung Wallett. Dilanjutkan dengan makan siang di </w:t>
      </w:r>
      <w:r>
        <w:rPr>
          <w:b/>
        </w:rPr>
        <w:t xml:space="preserve">Phi-Phi Don Island. </w:t>
      </w:r>
      <w:r>
        <w:t xml:space="preserve">Setelah itu Anda dapat menikmati waktu bebas untuk menikmati dan mengelilingi </w:t>
      </w:r>
      <w:r>
        <w:rPr>
          <w:b/>
        </w:rPr>
        <w:t xml:space="preserve">Tonsai Beach. </w:t>
      </w:r>
      <w:r>
        <w:t xml:space="preserve">Perjalanan dilanjutkan dengan transfer menuju </w:t>
      </w:r>
      <w:r>
        <w:rPr>
          <w:b/>
        </w:rPr>
        <w:t xml:space="preserve">Khai Nhai Island, </w:t>
      </w:r>
      <w:r>
        <w:t>Pulau yang wajib dikunjungi karena keindahan pemandangan bawah lautnya. Anda dapat melakukan aktivitas snorkeling sambil menikmati pemandangan bawah laut. Kemudian Anda akan menuju pelabuhan untuk kembali ke Phuket untuk makan malam dan kembali ke hotel untuk beristirahat.</w:t>
      </w:r>
    </w:p>
    <w:p w14:paraId="00DA123E" w14:textId="77777777" w:rsidR="00A174CA"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The Tree by APK ***/setaraf</w:t>
      </w:r>
    </w:p>
    <w:p w14:paraId="48FA77BD" w14:textId="77777777" w:rsidR="00A174CA" w:rsidRDefault="00A174CA">
      <w:pPr>
        <w:jc w:val="both"/>
      </w:pPr>
    </w:p>
    <w:p w14:paraId="4BD075BC" w14:textId="77777777" w:rsidR="00A174CA" w:rsidRDefault="00000000">
      <w:pPr>
        <w:jc w:val="both"/>
        <w:rPr>
          <w:b/>
          <w:u w:val="single"/>
        </w:rPr>
      </w:pPr>
      <w:r>
        <w:rPr>
          <w:b/>
          <w:u w:val="single"/>
        </w:rPr>
        <w:t>Hari 3 (19/21 DEC): Phuket - Bangkok (B/L/D)</w:t>
      </w:r>
    </w:p>
    <w:p w14:paraId="17419E11" w14:textId="77777777" w:rsidR="00A174CA" w:rsidRDefault="00000000">
      <w:pPr>
        <w:jc w:val="both"/>
        <w:rPr>
          <w:b/>
        </w:rPr>
      </w:pPr>
      <w:r>
        <w:t xml:space="preserve">Perjalanan hari ini diawali dengan perjalanan menuju </w:t>
      </w:r>
      <w:r>
        <w:rPr>
          <w:b/>
        </w:rPr>
        <w:t xml:space="preserve">Kata Karon Beach </w:t>
      </w:r>
      <w:r>
        <w:t xml:space="preserve">untuk menikmati pemandangan. Selanjutnya, Anda akan diantar menuju </w:t>
      </w:r>
      <w:r>
        <w:rPr>
          <w:b/>
        </w:rPr>
        <w:t xml:space="preserve">Wat Chalong Temple </w:t>
      </w:r>
      <w:r>
        <w:t xml:space="preserve">yang merupakan salah satu Kuil tertua dan terbesar di Phuket. Kemudian, Anda akan diajak untuk makan siang di local restaurant. Setelah makan siang anda akan mengunjungi </w:t>
      </w:r>
      <w:r>
        <w:rPr>
          <w:b/>
        </w:rPr>
        <w:t xml:space="preserve">Sino Portuguese, Gems Gallery, </w:t>
      </w:r>
      <w:r>
        <w:t xml:space="preserve">dan </w:t>
      </w:r>
      <w:r>
        <w:rPr>
          <w:b/>
        </w:rPr>
        <w:t>Dried Food</w:t>
      </w:r>
      <w:r>
        <w:t>. Kemudian dilanjutkan dengan makan malam sebelum Anda diantar menuju bandara untuk menuju Bangkok. Setibanya di Bangkok, Anda akan diantar menuju hotel untuk check-in dan beristirahat</w:t>
      </w:r>
    </w:p>
    <w:p w14:paraId="4B59B3D0" w14:textId="77777777" w:rsidR="00A174CA"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Madison Hotel ***/setaraf</w:t>
      </w:r>
    </w:p>
    <w:p w14:paraId="4B5410E6" w14:textId="77777777" w:rsidR="00A174CA" w:rsidRDefault="00000000">
      <w:pPr>
        <w:jc w:val="both"/>
        <w:rPr>
          <w:u w:val="single"/>
        </w:rPr>
      </w:pPr>
      <w:r>
        <w:t xml:space="preserve"> </w:t>
      </w:r>
    </w:p>
    <w:p w14:paraId="73191554" w14:textId="77777777" w:rsidR="00A174CA" w:rsidRDefault="00000000">
      <w:pPr>
        <w:jc w:val="both"/>
        <w:rPr>
          <w:b/>
          <w:u w:val="single"/>
        </w:rPr>
      </w:pPr>
      <w:r>
        <w:rPr>
          <w:b/>
          <w:u w:val="single"/>
        </w:rPr>
        <w:t>Hari 4 (20/22 DEC): Bangkok - Pattaya (B/L/D)</w:t>
      </w:r>
    </w:p>
    <w:p w14:paraId="24542630" w14:textId="77777777" w:rsidR="00A174CA" w:rsidRDefault="00000000">
      <w:pPr>
        <w:jc w:val="both"/>
      </w:pPr>
      <w:r>
        <w:t xml:space="preserve">Selepas santap pagi, Anda akan diajak menuju </w:t>
      </w:r>
      <w:r>
        <w:rPr>
          <w:b/>
        </w:rPr>
        <w:t>Pattaya.</w:t>
      </w:r>
      <w:r>
        <w:t xml:space="preserve"> Anda akan menuju </w:t>
      </w:r>
      <w:r>
        <w:rPr>
          <w:b/>
        </w:rPr>
        <w:t>Nong Nooch Village</w:t>
      </w:r>
      <w:r>
        <w:t xml:space="preserve"> untuk menyaksikan pertunjukan oleh orang Lokal dan </w:t>
      </w:r>
      <w:r>
        <w:rPr>
          <w:b/>
        </w:rPr>
        <w:t>Elephant Show</w:t>
      </w:r>
      <w:r>
        <w:t xml:space="preserve">. Dilanjutkan dengan makan siang di Nong Nooch. Setelah makan siang, anda akan diajak menuju </w:t>
      </w:r>
      <w:r>
        <w:rPr>
          <w:b/>
        </w:rPr>
        <w:t xml:space="preserve">Laser Buddha Hill </w:t>
      </w:r>
      <w:r>
        <w:t xml:space="preserve">untuk melihat pahatan Buddha yang dipahat dengan Laser. Selanjutnya Anda akan diajak menuju </w:t>
      </w:r>
      <w:r>
        <w:rPr>
          <w:b/>
        </w:rPr>
        <w:t xml:space="preserve">Pattaya Beach, </w:t>
      </w:r>
      <w:r>
        <w:t>dilanjutkan dengan makan malam di local restaurant sebelum menuju hotel untuk check-in dan beristirahat.</w:t>
      </w:r>
      <w:r>
        <w:rPr>
          <w:b/>
        </w:rPr>
        <w:t xml:space="preserve"> </w:t>
      </w:r>
    </w:p>
    <w:p w14:paraId="4B49BDDA" w14:textId="77777777" w:rsidR="00A174CA"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Baron Beach Hotel ***/setaraf</w:t>
      </w:r>
    </w:p>
    <w:p w14:paraId="670539CC" w14:textId="77777777" w:rsidR="00A174CA" w:rsidRDefault="00A174CA">
      <w:pPr>
        <w:jc w:val="both"/>
      </w:pPr>
    </w:p>
    <w:p w14:paraId="4E872CA3" w14:textId="77777777" w:rsidR="00A174CA" w:rsidRDefault="00A174CA">
      <w:pPr>
        <w:jc w:val="both"/>
      </w:pPr>
    </w:p>
    <w:p w14:paraId="32C847C7" w14:textId="77777777" w:rsidR="00A174CA" w:rsidRDefault="00000000">
      <w:pPr>
        <w:jc w:val="both"/>
        <w:rPr>
          <w:b/>
          <w:u w:val="single"/>
        </w:rPr>
      </w:pPr>
      <w:r>
        <w:rPr>
          <w:b/>
          <w:u w:val="single"/>
        </w:rPr>
        <w:t>Hari 5 (21/23 DEC): Pattaya - Bangkok (B/L/D)</w:t>
      </w:r>
    </w:p>
    <w:p w14:paraId="4876599C" w14:textId="77777777" w:rsidR="00A174CA" w:rsidRDefault="00000000">
      <w:pPr>
        <w:jc w:val="both"/>
      </w:pPr>
      <w:r>
        <w:t xml:space="preserve">Hari ini Anda akan diajak menuju </w:t>
      </w:r>
      <w:r>
        <w:rPr>
          <w:b/>
        </w:rPr>
        <w:t>Erawadee Shop</w:t>
      </w:r>
      <w:r>
        <w:t xml:space="preserve"> untuk berbelanja. Kemudian, Anda akan diantar menuju </w:t>
      </w:r>
      <w:r>
        <w:rPr>
          <w:b/>
        </w:rPr>
        <w:t xml:space="preserve">Pattaya Floating Market, </w:t>
      </w:r>
      <w:r>
        <w:t xml:space="preserve">pasar Tradisional yang menggunakan perahu apung tradisional sebagai tempat untuk berjualan. Kemudian dilanjutkan dengan makan siang di local restaurant sebelum Anda menuju </w:t>
      </w:r>
      <w:r>
        <w:rPr>
          <w:b/>
        </w:rPr>
        <w:t xml:space="preserve">Bangkok. </w:t>
      </w:r>
      <w:r>
        <w:t xml:space="preserve">Setibanya di Bangkok, Anda akan diantar menuju </w:t>
      </w:r>
      <w:r>
        <w:rPr>
          <w:b/>
        </w:rPr>
        <w:t>Icon Siam &amp; Sook Siam Floating Market</w:t>
      </w:r>
      <w:r>
        <w:t xml:space="preserve">. Perjalanan dilanjutkan dengan makan malam di local restaurant. Setelah makan malam, Anda akan diajak menikmati night market di </w:t>
      </w:r>
      <w:r>
        <w:rPr>
          <w:b/>
        </w:rPr>
        <w:t xml:space="preserve">Asiatique Night Market. </w:t>
      </w:r>
      <w:r>
        <w:t>Setelah itu, Anda akan diantar menuju hotel untuk check-in dan beristirahat.</w:t>
      </w:r>
    </w:p>
    <w:p w14:paraId="7F5897F9" w14:textId="77777777" w:rsidR="00A174CA"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Madison Hotel ***/setaraf</w:t>
      </w:r>
    </w:p>
    <w:p w14:paraId="04CB37A7" w14:textId="77777777" w:rsidR="00A174CA" w:rsidRDefault="00A174CA">
      <w:pPr>
        <w:jc w:val="both"/>
      </w:pPr>
    </w:p>
    <w:p w14:paraId="0322AF74" w14:textId="77777777" w:rsidR="00A174CA" w:rsidRDefault="00000000">
      <w:pPr>
        <w:jc w:val="both"/>
        <w:rPr>
          <w:b/>
          <w:u w:val="single"/>
        </w:rPr>
      </w:pPr>
      <w:r>
        <w:rPr>
          <w:b/>
          <w:u w:val="single"/>
        </w:rPr>
        <w:t>Hari 6 (22/24 DEC): Bangkok (B/L/D)</w:t>
      </w:r>
    </w:p>
    <w:p w14:paraId="64B1A7F1" w14:textId="77777777" w:rsidR="00A174CA" w:rsidRDefault="00000000">
      <w:pPr>
        <w:jc w:val="both"/>
      </w:pPr>
      <w:r>
        <w:t xml:space="preserve">Pada hari ini Anda akan diajak untuk mengunjungi </w:t>
      </w:r>
      <w:r>
        <w:rPr>
          <w:b/>
        </w:rPr>
        <w:t>Wat Arun</w:t>
      </w:r>
      <w:r>
        <w:t xml:space="preserve"> menggunakan perahu sambil menyusurii </w:t>
      </w:r>
      <w:r>
        <w:rPr>
          <w:b/>
        </w:rPr>
        <w:t xml:space="preserve">Chaopraya River. </w:t>
      </w:r>
      <w:r>
        <w:t xml:space="preserve">Setelah itu Anda akan diajak untuk photo stop di </w:t>
      </w:r>
      <w:r>
        <w:rPr>
          <w:b/>
        </w:rPr>
        <w:t>Grand Palace.</w:t>
      </w:r>
      <w:r>
        <w:t xml:space="preserve"> Selanjutnya menuju </w:t>
      </w:r>
      <w:r>
        <w:rPr>
          <w:b/>
        </w:rPr>
        <w:t>Honey Bee</w:t>
      </w:r>
      <w:r>
        <w:t xml:space="preserve"> dan dilanjutkan menuju local restaurant untuk makan siang. Setelah makan siang, Anda akan diantar menuju </w:t>
      </w:r>
      <w:r>
        <w:rPr>
          <w:b/>
        </w:rPr>
        <w:t xml:space="preserve">Platinum Fashion Mall &amp; Pratunam Market. </w:t>
      </w:r>
      <w:r>
        <w:t xml:space="preserve">Menuju malam hari, Anda akan menuju </w:t>
      </w:r>
      <w:r>
        <w:rPr>
          <w:b/>
        </w:rPr>
        <w:t xml:space="preserve">Jodd Fairs Night Market. </w:t>
      </w:r>
      <w:r>
        <w:t>Makan malam di local restaurant sebelum kembali ke Hotel untuk beristirahat.</w:t>
      </w:r>
    </w:p>
    <w:p w14:paraId="0E84A83D" w14:textId="77777777" w:rsidR="00A174CA"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Madison Hotel ***/setaraf</w:t>
      </w:r>
    </w:p>
    <w:p w14:paraId="1236F4EB" w14:textId="77777777" w:rsidR="00A174CA" w:rsidRDefault="00A174CA">
      <w:pPr>
        <w:jc w:val="both"/>
      </w:pPr>
    </w:p>
    <w:p w14:paraId="615E9D28" w14:textId="77777777" w:rsidR="00A174CA" w:rsidRDefault="00000000">
      <w:pPr>
        <w:jc w:val="both"/>
        <w:rPr>
          <w:b/>
          <w:u w:val="single"/>
        </w:rPr>
      </w:pPr>
      <w:r>
        <w:rPr>
          <w:b/>
          <w:u w:val="single"/>
        </w:rPr>
        <w:t>Hari 7 (23/25 DEC): Bangkok-Jakarta (B)</w:t>
      </w:r>
    </w:p>
    <w:p w14:paraId="05BFF3CE" w14:textId="77777777" w:rsidR="00A174CA" w:rsidRDefault="00000000">
      <w:pPr>
        <w:jc w:val="both"/>
      </w:pPr>
      <w:r>
        <w:t>Setelah sarapan pagi, perjalanan menuju Bandar Udara Internasional Phuket untuk kembali ke Jakarta. Sampai jumpa di perjalanan selanjutnya.</w:t>
      </w:r>
    </w:p>
    <w:p w14:paraId="2FF8EB5F" w14:textId="77777777" w:rsidR="00A174CA" w:rsidRDefault="00A174CA">
      <w:pPr>
        <w:jc w:val="both"/>
      </w:pPr>
    </w:p>
    <w:p w14:paraId="7B6A6490" w14:textId="77777777" w:rsidR="00A174CA" w:rsidRDefault="00000000">
      <w:pPr>
        <w:jc w:val="both"/>
        <w:rPr>
          <w:b/>
        </w:rPr>
      </w:pPr>
      <w:r>
        <w:rPr>
          <w:b/>
        </w:rPr>
        <w:t xml:space="preserve">Keberangkatan Minimal 20 Pax(Didampingi 1 Tour Leader) </w:t>
      </w:r>
    </w:p>
    <w:p w14:paraId="3BA0EC56" w14:textId="77777777" w:rsidR="00A174CA" w:rsidRDefault="00000000">
      <w:pPr>
        <w:jc w:val="both"/>
        <w:rPr>
          <w:b/>
        </w:rPr>
      </w:pPr>
      <w:r>
        <w:rPr>
          <w:b/>
        </w:rPr>
        <w:t>Pendaftaran Deposit Rp. 5.000.000 (First Come First Serve)</w:t>
      </w:r>
    </w:p>
    <w:p w14:paraId="27977B2E" w14:textId="77777777" w:rsidR="00A174CA" w:rsidRDefault="00000000">
      <w:pPr>
        <w:jc w:val="both"/>
      </w:pPr>
      <w:r>
        <w:rPr>
          <w:b/>
        </w:rPr>
        <w:t>Pelunasan 28 hari sebelum keberangkatan (PEAK SEASON PERIOD RULES)</w:t>
      </w:r>
    </w:p>
    <w:tbl>
      <w:tblPr>
        <w:tblStyle w:val="a4"/>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1665"/>
        <w:gridCol w:w="1740"/>
        <w:gridCol w:w="2415"/>
      </w:tblGrid>
      <w:tr w:rsidR="00A174CA" w14:paraId="39793FD3" w14:textId="77777777">
        <w:tc>
          <w:tcPr>
            <w:tcW w:w="3675" w:type="dxa"/>
            <w:shd w:val="clear" w:color="auto" w:fill="auto"/>
            <w:tcMar>
              <w:top w:w="100" w:type="dxa"/>
              <w:left w:w="100" w:type="dxa"/>
              <w:bottom w:w="100" w:type="dxa"/>
              <w:right w:w="100" w:type="dxa"/>
            </w:tcMar>
          </w:tcPr>
          <w:p w14:paraId="795D68AD" w14:textId="77777777" w:rsidR="00A174CA" w:rsidRDefault="00000000">
            <w:pPr>
              <w:widowControl w:val="0"/>
              <w:pBdr>
                <w:top w:val="nil"/>
                <w:left w:val="nil"/>
                <w:bottom w:val="nil"/>
                <w:right w:val="nil"/>
                <w:between w:val="nil"/>
              </w:pBdr>
              <w:spacing w:line="240" w:lineRule="auto"/>
              <w:jc w:val="center"/>
            </w:pPr>
            <w:r>
              <w:t>Keberangkatan</w:t>
            </w:r>
          </w:p>
        </w:tc>
        <w:tc>
          <w:tcPr>
            <w:tcW w:w="1665" w:type="dxa"/>
            <w:shd w:val="clear" w:color="auto" w:fill="auto"/>
            <w:tcMar>
              <w:top w:w="100" w:type="dxa"/>
              <w:left w:w="100" w:type="dxa"/>
              <w:bottom w:w="100" w:type="dxa"/>
              <w:right w:w="100" w:type="dxa"/>
            </w:tcMar>
          </w:tcPr>
          <w:p w14:paraId="0F85B44E" w14:textId="77777777" w:rsidR="00A174CA" w:rsidRDefault="00000000">
            <w:pPr>
              <w:widowControl w:val="0"/>
              <w:pBdr>
                <w:top w:val="nil"/>
                <w:left w:val="nil"/>
                <w:bottom w:val="nil"/>
                <w:right w:val="nil"/>
                <w:between w:val="nil"/>
              </w:pBdr>
              <w:spacing w:line="240" w:lineRule="auto"/>
              <w:jc w:val="center"/>
            </w:pPr>
            <w:r>
              <w:t>Dewasa (Twin/Triple)</w:t>
            </w:r>
          </w:p>
        </w:tc>
        <w:tc>
          <w:tcPr>
            <w:tcW w:w="1740" w:type="dxa"/>
            <w:shd w:val="clear" w:color="auto" w:fill="auto"/>
            <w:tcMar>
              <w:top w:w="100" w:type="dxa"/>
              <w:left w:w="100" w:type="dxa"/>
              <w:bottom w:w="100" w:type="dxa"/>
              <w:right w:w="100" w:type="dxa"/>
            </w:tcMar>
          </w:tcPr>
          <w:p w14:paraId="1762C6C4" w14:textId="77777777" w:rsidR="00A174CA" w:rsidRDefault="00000000">
            <w:pPr>
              <w:widowControl w:val="0"/>
              <w:pBdr>
                <w:top w:val="nil"/>
                <w:left w:val="nil"/>
                <w:bottom w:val="nil"/>
                <w:right w:val="nil"/>
                <w:between w:val="nil"/>
              </w:pBdr>
              <w:spacing w:line="240" w:lineRule="auto"/>
              <w:jc w:val="center"/>
            </w:pPr>
            <w:r>
              <w:t>Child no Bed</w:t>
            </w:r>
          </w:p>
        </w:tc>
        <w:tc>
          <w:tcPr>
            <w:tcW w:w="2415" w:type="dxa"/>
            <w:shd w:val="clear" w:color="auto" w:fill="auto"/>
            <w:tcMar>
              <w:top w:w="100" w:type="dxa"/>
              <w:left w:w="100" w:type="dxa"/>
              <w:bottom w:w="100" w:type="dxa"/>
              <w:right w:w="100" w:type="dxa"/>
            </w:tcMar>
          </w:tcPr>
          <w:p w14:paraId="43700A0C" w14:textId="77777777" w:rsidR="00A174CA" w:rsidRDefault="00000000">
            <w:pPr>
              <w:widowControl w:val="0"/>
              <w:pBdr>
                <w:top w:val="nil"/>
                <w:left w:val="nil"/>
                <w:bottom w:val="nil"/>
                <w:right w:val="nil"/>
                <w:between w:val="nil"/>
              </w:pBdr>
              <w:spacing w:line="240" w:lineRule="auto"/>
              <w:jc w:val="center"/>
            </w:pPr>
            <w:r>
              <w:t>Single Supp</w:t>
            </w:r>
          </w:p>
          <w:p w14:paraId="3C3E34B8" w14:textId="77777777" w:rsidR="00A174CA" w:rsidRDefault="00000000">
            <w:pPr>
              <w:widowControl w:val="0"/>
              <w:pBdr>
                <w:top w:val="nil"/>
                <w:left w:val="nil"/>
                <w:bottom w:val="nil"/>
                <w:right w:val="nil"/>
                <w:between w:val="nil"/>
              </w:pBdr>
              <w:spacing w:line="240" w:lineRule="auto"/>
              <w:jc w:val="center"/>
            </w:pPr>
            <w:r>
              <w:t>(Jika sekamar Sendiri)</w:t>
            </w:r>
          </w:p>
        </w:tc>
      </w:tr>
      <w:tr w:rsidR="00A174CA" w14:paraId="23C2453C" w14:textId="77777777">
        <w:tc>
          <w:tcPr>
            <w:tcW w:w="3675" w:type="dxa"/>
            <w:shd w:val="clear" w:color="auto" w:fill="auto"/>
            <w:tcMar>
              <w:top w:w="100" w:type="dxa"/>
              <w:left w:w="100" w:type="dxa"/>
              <w:bottom w:w="100" w:type="dxa"/>
              <w:right w:w="100" w:type="dxa"/>
            </w:tcMar>
          </w:tcPr>
          <w:p w14:paraId="7B925857" w14:textId="77777777" w:rsidR="00A174CA" w:rsidRDefault="00000000">
            <w:pPr>
              <w:widowControl w:val="0"/>
              <w:pBdr>
                <w:top w:val="nil"/>
                <w:left w:val="nil"/>
                <w:bottom w:val="nil"/>
                <w:right w:val="nil"/>
                <w:between w:val="nil"/>
              </w:pBdr>
              <w:spacing w:line="240" w:lineRule="auto"/>
              <w:jc w:val="center"/>
              <w:rPr>
                <w:b/>
                <w:color w:val="FF0000"/>
              </w:rPr>
            </w:pPr>
            <w:r>
              <w:rPr>
                <w:b/>
              </w:rPr>
              <w:t>17 Desember 2023</w:t>
            </w:r>
          </w:p>
          <w:p w14:paraId="385407E1" w14:textId="77777777" w:rsidR="00A174CA" w:rsidRDefault="00000000">
            <w:pPr>
              <w:widowControl w:val="0"/>
              <w:pBdr>
                <w:top w:val="nil"/>
                <w:left w:val="nil"/>
                <w:bottom w:val="nil"/>
                <w:right w:val="nil"/>
                <w:between w:val="nil"/>
              </w:pBdr>
              <w:spacing w:line="240" w:lineRule="auto"/>
              <w:jc w:val="center"/>
              <w:rPr>
                <w:rFonts w:ascii="Calibri" w:eastAsia="Calibri" w:hAnsi="Calibri" w:cs="Calibri"/>
                <w:sz w:val="23"/>
                <w:szCs w:val="23"/>
                <w:shd w:val="clear" w:color="auto" w:fill="E6B8AF"/>
              </w:rPr>
            </w:pPr>
            <w:r>
              <w:rPr>
                <w:rFonts w:ascii="Calibri" w:eastAsia="Calibri" w:hAnsi="Calibri" w:cs="Calibri"/>
                <w:sz w:val="23"/>
                <w:szCs w:val="23"/>
                <w:shd w:val="clear" w:color="auto" w:fill="E6B8AF"/>
              </w:rPr>
              <w:t>MH 726 17DEC CGKKUL 0425 0730</w:t>
            </w:r>
          </w:p>
          <w:p w14:paraId="0ABF0966" w14:textId="77777777" w:rsidR="00A174CA" w:rsidRDefault="00000000">
            <w:pPr>
              <w:widowControl w:val="0"/>
              <w:pBdr>
                <w:top w:val="nil"/>
                <w:left w:val="nil"/>
                <w:bottom w:val="nil"/>
                <w:right w:val="nil"/>
                <w:between w:val="nil"/>
              </w:pBdr>
              <w:spacing w:line="240" w:lineRule="auto"/>
              <w:jc w:val="center"/>
              <w:rPr>
                <w:rFonts w:ascii="Calibri" w:eastAsia="Calibri" w:hAnsi="Calibri" w:cs="Calibri"/>
                <w:sz w:val="23"/>
                <w:szCs w:val="23"/>
                <w:shd w:val="clear" w:color="auto" w:fill="E6B8AF"/>
              </w:rPr>
            </w:pPr>
            <w:r>
              <w:rPr>
                <w:rFonts w:ascii="Calibri" w:eastAsia="Calibri" w:hAnsi="Calibri" w:cs="Calibri"/>
                <w:sz w:val="23"/>
                <w:szCs w:val="23"/>
                <w:shd w:val="clear" w:color="auto" w:fill="E6B8AF"/>
              </w:rPr>
              <w:t>MH 786 17DEC KULHKT 0910 0950</w:t>
            </w:r>
          </w:p>
          <w:p w14:paraId="5DD84C8B" w14:textId="77777777" w:rsidR="00A174CA" w:rsidRDefault="00000000">
            <w:pPr>
              <w:widowControl w:val="0"/>
              <w:pBdr>
                <w:top w:val="nil"/>
                <w:left w:val="nil"/>
                <w:bottom w:val="nil"/>
                <w:right w:val="nil"/>
                <w:between w:val="nil"/>
              </w:pBdr>
              <w:spacing w:line="240" w:lineRule="auto"/>
              <w:jc w:val="center"/>
              <w:rPr>
                <w:rFonts w:ascii="Calibri" w:eastAsia="Calibri" w:hAnsi="Calibri" w:cs="Calibri"/>
                <w:sz w:val="23"/>
                <w:szCs w:val="23"/>
                <w:shd w:val="clear" w:color="auto" w:fill="E6B8AF"/>
              </w:rPr>
            </w:pPr>
            <w:r>
              <w:rPr>
                <w:rFonts w:ascii="Calibri" w:eastAsia="Calibri" w:hAnsi="Calibri" w:cs="Calibri"/>
                <w:sz w:val="23"/>
                <w:szCs w:val="23"/>
                <w:shd w:val="clear" w:color="auto" w:fill="E6B8AF"/>
              </w:rPr>
              <w:t xml:space="preserve">MH 783 23DEC BKKKUL 1705 2025 </w:t>
            </w:r>
          </w:p>
          <w:p w14:paraId="4DFD5D11" w14:textId="77777777" w:rsidR="00A174CA" w:rsidRDefault="00000000">
            <w:pPr>
              <w:widowControl w:val="0"/>
              <w:pBdr>
                <w:top w:val="nil"/>
                <w:left w:val="nil"/>
                <w:bottom w:val="nil"/>
                <w:right w:val="nil"/>
                <w:between w:val="nil"/>
              </w:pBdr>
              <w:spacing w:line="240" w:lineRule="auto"/>
              <w:jc w:val="center"/>
              <w:rPr>
                <w:rFonts w:ascii="Calibri" w:eastAsia="Calibri" w:hAnsi="Calibri" w:cs="Calibri"/>
                <w:sz w:val="23"/>
                <w:szCs w:val="23"/>
                <w:shd w:val="clear" w:color="auto" w:fill="E6B8AF"/>
              </w:rPr>
            </w:pPr>
            <w:r>
              <w:rPr>
                <w:rFonts w:ascii="Calibri" w:eastAsia="Calibri" w:hAnsi="Calibri" w:cs="Calibri"/>
                <w:sz w:val="23"/>
                <w:szCs w:val="23"/>
                <w:shd w:val="clear" w:color="auto" w:fill="E6B8AF"/>
              </w:rPr>
              <w:t>MH 727 23DEC KULCGK 2220 2330</w:t>
            </w:r>
          </w:p>
          <w:p w14:paraId="0BE83696" w14:textId="77777777" w:rsidR="00A174CA" w:rsidRDefault="00A174CA">
            <w:pPr>
              <w:widowControl w:val="0"/>
              <w:pBdr>
                <w:top w:val="nil"/>
                <w:left w:val="nil"/>
                <w:bottom w:val="nil"/>
                <w:right w:val="nil"/>
                <w:between w:val="nil"/>
              </w:pBdr>
              <w:spacing w:line="240" w:lineRule="auto"/>
              <w:jc w:val="center"/>
              <w:rPr>
                <w:rFonts w:ascii="Calibri" w:eastAsia="Calibri" w:hAnsi="Calibri" w:cs="Calibri"/>
                <w:sz w:val="23"/>
                <w:szCs w:val="23"/>
                <w:shd w:val="clear" w:color="auto" w:fill="E6B8AF"/>
              </w:rPr>
            </w:pPr>
          </w:p>
        </w:tc>
        <w:tc>
          <w:tcPr>
            <w:tcW w:w="1665" w:type="dxa"/>
            <w:shd w:val="clear" w:color="auto" w:fill="auto"/>
            <w:tcMar>
              <w:top w:w="100" w:type="dxa"/>
              <w:left w:w="100" w:type="dxa"/>
              <w:bottom w:w="100" w:type="dxa"/>
              <w:right w:w="100" w:type="dxa"/>
            </w:tcMar>
          </w:tcPr>
          <w:p w14:paraId="6682D110" w14:textId="77777777" w:rsidR="00A174CA" w:rsidRDefault="00000000">
            <w:pPr>
              <w:widowControl w:val="0"/>
              <w:pBdr>
                <w:top w:val="nil"/>
                <w:left w:val="nil"/>
                <w:bottom w:val="nil"/>
                <w:right w:val="nil"/>
                <w:between w:val="nil"/>
              </w:pBdr>
              <w:spacing w:line="240" w:lineRule="auto"/>
            </w:pPr>
            <w:r>
              <w:t>Rp 11,990,000</w:t>
            </w:r>
          </w:p>
        </w:tc>
        <w:tc>
          <w:tcPr>
            <w:tcW w:w="1740" w:type="dxa"/>
            <w:shd w:val="clear" w:color="auto" w:fill="auto"/>
            <w:tcMar>
              <w:top w:w="100" w:type="dxa"/>
              <w:left w:w="100" w:type="dxa"/>
              <w:bottom w:w="100" w:type="dxa"/>
              <w:right w:w="100" w:type="dxa"/>
            </w:tcMar>
          </w:tcPr>
          <w:p w14:paraId="439B31F9" w14:textId="77777777" w:rsidR="00A174CA" w:rsidRDefault="00000000">
            <w:pPr>
              <w:widowControl w:val="0"/>
              <w:pBdr>
                <w:top w:val="nil"/>
                <w:left w:val="nil"/>
                <w:bottom w:val="nil"/>
                <w:right w:val="nil"/>
                <w:between w:val="nil"/>
              </w:pBdr>
              <w:spacing w:line="240" w:lineRule="auto"/>
            </w:pPr>
            <w:r>
              <w:t>Rp 11,690,000</w:t>
            </w:r>
          </w:p>
        </w:tc>
        <w:tc>
          <w:tcPr>
            <w:tcW w:w="2415" w:type="dxa"/>
            <w:shd w:val="clear" w:color="auto" w:fill="auto"/>
            <w:tcMar>
              <w:top w:w="100" w:type="dxa"/>
              <w:left w:w="100" w:type="dxa"/>
              <w:bottom w:w="100" w:type="dxa"/>
              <w:right w:w="100" w:type="dxa"/>
            </w:tcMar>
          </w:tcPr>
          <w:p w14:paraId="33D8EB29" w14:textId="77777777" w:rsidR="00A174CA" w:rsidRDefault="00000000">
            <w:pPr>
              <w:widowControl w:val="0"/>
              <w:pBdr>
                <w:top w:val="nil"/>
                <w:left w:val="nil"/>
                <w:bottom w:val="nil"/>
                <w:right w:val="nil"/>
                <w:between w:val="nil"/>
              </w:pBdr>
              <w:spacing w:line="240" w:lineRule="auto"/>
            </w:pPr>
            <w:r>
              <w:t>Rp 3,000,000</w:t>
            </w:r>
          </w:p>
        </w:tc>
      </w:tr>
      <w:tr w:rsidR="00A174CA" w14:paraId="1818C060" w14:textId="77777777">
        <w:tc>
          <w:tcPr>
            <w:tcW w:w="3675" w:type="dxa"/>
            <w:shd w:val="clear" w:color="auto" w:fill="auto"/>
            <w:tcMar>
              <w:top w:w="100" w:type="dxa"/>
              <w:left w:w="100" w:type="dxa"/>
              <w:bottom w:w="100" w:type="dxa"/>
              <w:right w:w="100" w:type="dxa"/>
            </w:tcMar>
          </w:tcPr>
          <w:p w14:paraId="6EE6D141" w14:textId="77777777" w:rsidR="00A174CA" w:rsidRDefault="00000000">
            <w:pPr>
              <w:widowControl w:val="0"/>
              <w:pBdr>
                <w:top w:val="nil"/>
                <w:left w:val="nil"/>
                <w:bottom w:val="nil"/>
                <w:right w:val="nil"/>
                <w:between w:val="nil"/>
              </w:pBdr>
              <w:spacing w:line="240" w:lineRule="auto"/>
              <w:jc w:val="center"/>
              <w:rPr>
                <w:b/>
              </w:rPr>
            </w:pPr>
            <w:r>
              <w:rPr>
                <w:b/>
              </w:rPr>
              <w:t>19 Desember 2023</w:t>
            </w:r>
          </w:p>
          <w:p w14:paraId="27F6AF3D" w14:textId="77777777" w:rsidR="00A174CA" w:rsidRDefault="00A174CA">
            <w:pPr>
              <w:widowControl w:val="0"/>
              <w:pBdr>
                <w:top w:val="nil"/>
                <w:left w:val="nil"/>
                <w:bottom w:val="nil"/>
                <w:right w:val="nil"/>
                <w:between w:val="nil"/>
              </w:pBdr>
              <w:spacing w:line="240" w:lineRule="auto"/>
              <w:jc w:val="center"/>
              <w:rPr>
                <w:b/>
                <w:color w:val="FF0000"/>
              </w:rPr>
            </w:pPr>
          </w:p>
          <w:p w14:paraId="3DAD7E1E" w14:textId="77777777" w:rsidR="00A174CA" w:rsidRDefault="00000000">
            <w:pPr>
              <w:widowControl w:val="0"/>
              <w:pBdr>
                <w:top w:val="nil"/>
                <w:left w:val="nil"/>
                <w:bottom w:val="nil"/>
                <w:right w:val="nil"/>
                <w:between w:val="nil"/>
              </w:pBdr>
              <w:spacing w:line="240" w:lineRule="auto"/>
              <w:jc w:val="center"/>
              <w:rPr>
                <w:rFonts w:ascii="Calibri" w:eastAsia="Calibri" w:hAnsi="Calibri" w:cs="Calibri"/>
                <w:sz w:val="23"/>
                <w:szCs w:val="23"/>
                <w:shd w:val="clear" w:color="auto" w:fill="E6B8AF"/>
              </w:rPr>
            </w:pPr>
            <w:r>
              <w:rPr>
                <w:rFonts w:ascii="Calibri" w:eastAsia="Calibri" w:hAnsi="Calibri" w:cs="Calibri"/>
                <w:sz w:val="23"/>
                <w:szCs w:val="23"/>
                <w:shd w:val="clear" w:color="auto" w:fill="E6B8AF"/>
              </w:rPr>
              <w:t>MH 726 19DEC CGKKUL 0425 0730</w:t>
            </w:r>
          </w:p>
          <w:p w14:paraId="43CC1F43" w14:textId="77777777" w:rsidR="00A174CA" w:rsidRDefault="00000000">
            <w:pPr>
              <w:widowControl w:val="0"/>
              <w:pBdr>
                <w:top w:val="nil"/>
                <w:left w:val="nil"/>
                <w:bottom w:val="nil"/>
                <w:right w:val="nil"/>
                <w:between w:val="nil"/>
              </w:pBdr>
              <w:spacing w:line="240" w:lineRule="auto"/>
              <w:jc w:val="center"/>
              <w:rPr>
                <w:rFonts w:ascii="Calibri" w:eastAsia="Calibri" w:hAnsi="Calibri" w:cs="Calibri"/>
                <w:sz w:val="23"/>
                <w:szCs w:val="23"/>
                <w:shd w:val="clear" w:color="auto" w:fill="E6B8AF"/>
              </w:rPr>
            </w:pPr>
            <w:r>
              <w:rPr>
                <w:rFonts w:ascii="Calibri" w:eastAsia="Calibri" w:hAnsi="Calibri" w:cs="Calibri"/>
                <w:sz w:val="23"/>
                <w:szCs w:val="23"/>
                <w:shd w:val="clear" w:color="auto" w:fill="E6B8AF"/>
              </w:rPr>
              <w:t>MH 786 19DEC KULHKT 0910 0950</w:t>
            </w:r>
          </w:p>
          <w:p w14:paraId="08D8296E" w14:textId="77777777" w:rsidR="00A174CA" w:rsidRDefault="00000000">
            <w:pPr>
              <w:widowControl w:val="0"/>
              <w:pBdr>
                <w:top w:val="nil"/>
                <w:left w:val="nil"/>
                <w:bottom w:val="nil"/>
                <w:right w:val="nil"/>
                <w:between w:val="nil"/>
              </w:pBdr>
              <w:spacing w:line="240" w:lineRule="auto"/>
              <w:jc w:val="center"/>
              <w:rPr>
                <w:rFonts w:ascii="Calibri" w:eastAsia="Calibri" w:hAnsi="Calibri" w:cs="Calibri"/>
                <w:sz w:val="23"/>
                <w:szCs w:val="23"/>
                <w:shd w:val="clear" w:color="auto" w:fill="E6B8AF"/>
              </w:rPr>
            </w:pPr>
            <w:r>
              <w:rPr>
                <w:rFonts w:ascii="Calibri" w:eastAsia="Calibri" w:hAnsi="Calibri" w:cs="Calibri"/>
                <w:sz w:val="23"/>
                <w:szCs w:val="23"/>
                <w:shd w:val="clear" w:color="auto" w:fill="E6B8AF"/>
              </w:rPr>
              <w:t xml:space="preserve">MH 785 25DEC BKKKUL 1105 1425 </w:t>
            </w:r>
          </w:p>
          <w:p w14:paraId="67BA1D80" w14:textId="77777777" w:rsidR="00A174CA" w:rsidRDefault="00000000">
            <w:pPr>
              <w:widowControl w:val="0"/>
              <w:pBdr>
                <w:top w:val="nil"/>
                <w:left w:val="nil"/>
                <w:bottom w:val="nil"/>
                <w:right w:val="nil"/>
                <w:between w:val="nil"/>
              </w:pBdr>
              <w:spacing w:line="240" w:lineRule="auto"/>
              <w:jc w:val="center"/>
              <w:rPr>
                <w:rFonts w:ascii="Calibri" w:eastAsia="Calibri" w:hAnsi="Calibri" w:cs="Calibri"/>
                <w:sz w:val="23"/>
                <w:szCs w:val="23"/>
                <w:shd w:val="clear" w:color="auto" w:fill="E6B8AF"/>
              </w:rPr>
            </w:pPr>
            <w:r>
              <w:rPr>
                <w:rFonts w:ascii="Calibri" w:eastAsia="Calibri" w:hAnsi="Calibri" w:cs="Calibri"/>
                <w:sz w:val="23"/>
                <w:szCs w:val="23"/>
                <w:shd w:val="clear" w:color="auto" w:fill="E6B8AF"/>
              </w:rPr>
              <w:t>MH 723 25DEC KULCGK 1625 1730</w:t>
            </w:r>
          </w:p>
          <w:p w14:paraId="6A0AAEB5" w14:textId="77777777" w:rsidR="00A174CA" w:rsidRDefault="00A174CA">
            <w:pPr>
              <w:widowControl w:val="0"/>
              <w:pBdr>
                <w:top w:val="nil"/>
                <w:left w:val="nil"/>
                <w:bottom w:val="nil"/>
                <w:right w:val="nil"/>
                <w:between w:val="nil"/>
              </w:pBdr>
              <w:spacing w:line="240" w:lineRule="auto"/>
              <w:jc w:val="center"/>
              <w:rPr>
                <w:rFonts w:ascii="Calibri" w:eastAsia="Calibri" w:hAnsi="Calibri" w:cs="Calibri"/>
                <w:sz w:val="23"/>
                <w:szCs w:val="23"/>
                <w:shd w:val="clear" w:color="auto" w:fill="E6B8AF"/>
              </w:rPr>
            </w:pPr>
          </w:p>
        </w:tc>
        <w:tc>
          <w:tcPr>
            <w:tcW w:w="1665" w:type="dxa"/>
            <w:shd w:val="clear" w:color="auto" w:fill="auto"/>
            <w:tcMar>
              <w:top w:w="100" w:type="dxa"/>
              <w:left w:w="100" w:type="dxa"/>
              <w:bottom w:w="100" w:type="dxa"/>
              <w:right w:w="100" w:type="dxa"/>
            </w:tcMar>
          </w:tcPr>
          <w:p w14:paraId="36DD5595" w14:textId="77777777" w:rsidR="00A174CA" w:rsidRDefault="00000000">
            <w:pPr>
              <w:widowControl w:val="0"/>
              <w:pBdr>
                <w:top w:val="nil"/>
                <w:left w:val="nil"/>
                <w:bottom w:val="nil"/>
                <w:right w:val="nil"/>
                <w:between w:val="nil"/>
              </w:pBdr>
              <w:spacing w:line="240" w:lineRule="auto"/>
            </w:pPr>
            <w:r>
              <w:t>Rp 12,990,000</w:t>
            </w:r>
          </w:p>
        </w:tc>
        <w:tc>
          <w:tcPr>
            <w:tcW w:w="1740" w:type="dxa"/>
            <w:shd w:val="clear" w:color="auto" w:fill="auto"/>
            <w:tcMar>
              <w:top w:w="100" w:type="dxa"/>
              <w:left w:w="100" w:type="dxa"/>
              <w:bottom w:w="100" w:type="dxa"/>
              <w:right w:w="100" w:type="dxa"/>
            </w:tcMar>
          </w:tcPr>
          <w:p w14:paraId="64290A52" w14:textId="77777777" w:rsidR="00A174CA" w:rsidRDefault="00000000">
            <w:pPr>
              <w:widowControl w:val="0"/>
              <w:pBdr>
                <w:top w:val="nil"/>
                <w:left w:val="nil"/>
                <w:bottom w:val="nil"/>
                <w:right w:val="nil"/>
                <w:between w:val="nil"/>
              </w:pBdr>
              <w:spacing w:line="240" w:lineRule="auto"/>
            </w:pPr>
            <w:r>
              <w:t>Rp 12,690,000</w:t>
            </w:r>
          </w:p>
        </w:tc>
        <w:tc>
          <w:tcPr>
            <w:tcW w:w="2415" w:type="dxa"/>
            <w:shd w:val="clear" w:color="auto" w:fill="auto"/>
            <w:tcMar>
              <w:top w:w="100" w:type="dxa"/>
              <w:left w:w="100" w:type="dxa"/>
              <w:bottom w:w="100" w:type="dxa"/>
              <w:right w:w="100" w:type="dxa"/>
            </w:tcMar>
          </w:tcPr>
          <w:p w14:paraId="157DD9C9" w14:textId="77777777" w:rsidR="00A174CA" w:rsidRDefault="00000000">
            <w:pPr>
              <w:widowControl w:val="0"/>
              <w:pBdr>
                <w:top w:val="nil"/>
                <w:left w:val="nil"/>
                <w:bottom w:val="nil"/>
                <w:right w:val="nil"/>
                <w:between w:val="nil"/>
              </w:pBdr>
              <w:spacing w:line="240" w:lineRule="auto"/>
            </w:pPr>
            <w:r>
              <w:t>Rp 3,000,000</w:t>
            </w:r>
          </w:p>
        </w:tc>
      </w:tr>
    </w:tbl>
    <w:p w14:paraId="0898D9E0" w14:textId="77777777" w:rsidR="00A174CA" w:rsidRDefault="00000000">
      <w:pPr>
        <w:jc w:val="both"/>
        <w:rPr>
          <w:b/>
          <w:sz w:val="16"/>
          <w:szCs w:val="16"/>
        </w:rPr>
      </w:pPr>
      <w:r>
        <w:rPr>
          <w:b/>
          <w:i/>
          <w:sz w:val="16"/>
          <w:szCs w:val="16"/>
          <w:highlight w:val="yellow"/>
        </w:rPr>
        <w:t>INFANT FLAT RATE</w:t>
      </w:r>
      <w:r>
        <w:rPr>
          <w:b/>
          <w:sz w:val="16"/>
          <w:szCs w:val="16"/>
        </w:rPr>
        <w:t xml:space="preserve"> : Rp 3,750,000 (MALAYSIA AIRLINES)</w:t>
      </w:r>
    </w:p>
    <w:p w14:paraId="6AEB2649" w14:textId="77777777" w:rsidR="00A174CA" w:rsidRDefault="00A174CA">
      <w:pPr>
        <w:jc w:val="both"/>
        <w:rPr>
          <w:b/>
          <w:sz w:val="16"/>
          <w:szCs w:val="16"/>
        </w:rPr>
      </w:pPr>
    </w:p>
    <w:p w14:paraId="5A28BC66" w14:textId="77777777" w:rsidR="00A174CA" w:rsidRDefault="00A174CA">
      <w:pPr>
        <w:jc w:val="both"/>
        <w:rPr>
          <w:b/>
          <w:sz w:val="16"/>
          <w:szCs w:val="16"/>
        </w:rPr>
      </w:pPr>
    </w:p>
    <w:p w14:paraId="67D074E3" w14:textId="77777777" w:rsidR="00A174CA" w:rsidRDefault="00A174CA">
      <w:pPr>
        <w:jc w:val="both"/>
        <w:rPr>
          <w:b/>
          <w:sz w:val="16"/>
          <w:szCs w:val="16"/>
        </w:rPr>
      </w:pPr>
    </w:p>
    <w:p w14:paraId="43210E84" w14:textId="77777777" w:rsidR="00A174CA" w:rsidRDefault="00A174CA">
      <w:pPr>
        <w:jc w:val="both"/>
        <w:rPr>
          <w:b/>
          <w:sz w:val="16"/>
          <w:szCs w:val="16"/>
        </w:rPr>
      </w:pPr>
    </w:p>
    <w:tbl>
      <w:tblPr>
        <w:tblStyle w:val="a5"/>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4253"/>
      </w:tblGrid>
      <w:tr w:rsidR="00A174CA" w14:paraId="1780482D" w14:textId="77777777">
        <w:tc>
          <w:tcPr>
            <w:tcW w:w="5235" w:type="dxa"/>
            <w:shd w:val="clear" w:color="auto" w:fill="auto"/>
            <w:tcMar>
              <w:top w:w="100" w:type="dxa"/>
              <w:left w:w="100" w:type="dxa"/>
              <w:bottom w:w="100" w:type="dxa"/>
              <w:right w:w="100" w:type="dxa"/>
            </w:tcMar>
          </w:tcPr>
          <w:p w14:paraId="6636C6ED" w14:textId="77777777" w:rsidR="00A174CA" w:rsidRDefault="00000000">
            <w:pPr>
              <w:widowControl w:val="0"/>
              <w:pBdr>
                <w:top w:val="nil"/>
                <w:left w:val="nil"/>
                <w:bottom w:val="nil"/>
                <w:right w:val="nil"/>
                <w:between w:val="nil"/>
              </w:pBdr>
              <w:spacing w:line="240" w:lineRule="auto"/>
              <w:jc w:val="center"/>
              <w:rPr>
                <w:b/>
              </w:rPr>
            </w:pPr>
            <w:r>
              <w:rPr>
                <w:b/>
              </w:rPr>
              <w:lastRenderedPageBreak/>
              <w:t>Harga Termasuk</w:t>
            </w:r>
          </w:p>
        </w:tc>
        <w:tc>
          <w:tcPr>
            <w:tcW w:w="4253" w:type="dxa"/>
            <w:shd w:val="clear" w:color="auto" w:fill="auto"/>
            <w:tcMar>
              <w:top w:w="100" w:type="dxa"/>
              <w:left w:w="100" w:type="dxa"/>
              <w:bottom w:w="100" w:type="dxa"/>
              <w:right w:w="100" w:type="dxa"/>
            </w:tcMar>
          </w:tcPr>
          <w:p w14:paraId="5E7A5E4B" w14:textId="77777777" w:rsidR="00A174CA" w:rsidRDefault="00000000">
            <w:pPr>
              <w:widowControl w:val="0"/>
              <w:pBdr>
                <w:top w:val="nil"/>
                <w:left w:val="nil"/>
                <w:bottom w:val="nil"/>
                <w:right w:val="nil"/>
                <w:between w:val="nil"/>
              </w:pBdr>
              <w:spacing w:line="240" w:lineRule="auto"/>
              <w:jc w:val="center"/>
              <w:rPr>
                <w:b/>
              </w:rPr>
            </w:pPr>
            <w:r>
              <w:rPr>
                <w:b/>
              </w:rPr>
              <w:t>Harga Tidak Termasuk</w:t>
            </w:r>
          </w:p>
        </w:tc>
      </w:tr>
      <w:tr w:rsidR="00A174CA" w14:paraId="39D07A6E" w14:textId="77777777">
        <w:tc>
          <w:tcPr>
            <w:tcW w:w="5235" w:type="dxa"/>
            <w:shd w:val="clear" w:color="auto" w:fill="auto"/>
            <w:tcMar>
              <w:top w:w="100" w:type="dxa"/>
              <w:left w:w="100" w:type="dxa"/>
              <w:bottom w:w="100" w:type="dxa"/>
              <w:right w:w="100" w:type="dxa"/>
            </w:tcMar>
          </w:tcPr>
          <w:p w14:paraId="2F5DB386" w14:textId="77777777" w:rsidR="00A174CA" w:rsidRDefault="00000000">
            <w:pPr>
              <w:numPr>
                <w:ilvl w:val="0"/>
                <w:numId w:val="1"/>
              </w:numPr>
              <w:rPr>
                <w:sz w:val="20"/>
                <w:szCs w:val="20"/>
              </w:rPr>
            </w:pPr>
            <w:r>
              <w:rPr>
                <w:sz w:val="20"/>
                <w:szCs w:val="20"/>
              </w:rPr>
              <w:t xml:space="preserve">Tiket International Jakarta-Bangkok by Malaysia Airlines, Economy termasuk taxes internasional (Tiket Grup Fixed Date &amp; No Extend) </w:t>
            </w:r>
          </w:p>
          <w:p w14:paraId="38BCF8F7" w14:textId="77777777" w:rsidR="00A174CA" w:rsidRDefault="00000000">
            <w:pPr>
              <w:numPr>
                <w:ilvl w:val="0"/>
                <w:numId w:val="1"/>
              </w:numPr>
              <w:rPr>
                <w:sz w:val="20"/>
                <w:szCs w:val="20"/>
              </w:rPr>
            </w:pPr>
            <w:r>
              <w:rPr>
                <w:sz w:val="20"/>
                <w:szCs w:val="20"/>
              </w:rPr>
              <w:t>Bagasi sesuai dengan ketentuan Airlines (30Kg)</w:t>
            </w:r>
          </w:p>
          <w:p w14:paraId="44A7FB0A" w14:textId="77777777" w:rsidR="00A174CA" w:rsidRDefault="00000000">
            <w:pPr>
              <w:numPr>
                <w:ilvl w:val="0"/>
                <w:numId w:val="1"/>
              </w:numPr>
              <w:rPr>
                <w:sz w:val="20"/>
                <w:szCs w:val="20"/>
              </w:rPr>
            </w:pPr>
            <w:r>
              <w:rPr>
                <w:sz w:val="20"/>
                <w:szCs w:val="20"/>
              </w:rPr>
              <w:t>Akomodasi *3 setaraf (Twin / Triple)</w:t>
            </w:r>
          </w:p>
          <w:p w14:paraId="7B568A44" w14:textId="77777777" w:rsidR="00A174CA" w:rsidRDefault="00000000">
            <w:pPr>
              <w:numPr>
                <w:ilvl w:val="0"/>
                <w:numId w:val="1"/>
              </w:numPr>
              <w:rPr>
                <w:sz w:val="20"/>
                <w:szCs w:val="20"/>
              </w:rPr>
            </w:pPr>
            <w:r>
              <w:rPr>
                <w:sz w:val="20"/>
                <w:szCs w:val="20"/>
              </w:rPr>
              <w:t>Transportasi bus Pariwisata &amp; tiket masuk objek wisata</w:t>
            </w:r>
          </w:p>
          <w:p w14:paraId="42035886" w14:textId="77777777" w:rsidR="00A174CA" w:rsidRDefault="00000000">
            <w:pPr>
              <w:numPr>
                <w:ilvl w:val="0"/>
                <w:numId w:val="1"/>
              </w:numPr>
              <w:rPr>
                <w:sz w:val="20"/>
                <w:szCs w:val="20"/>
              </w:rPr>
            </w:pPr>
            <w:r>
              <w:rPr>
                <w:sz w:val="20"/>
                <w:szCs w:val="20"/>
              </w:rPr>
              <w:t>Acara Tour &amp; makan sesuai program paket tour diatas</w:t>
            </w:r>
          </w:p>
          <w:p w14:paraId="1567F668" w14:textId="77777777" w:rsidR="00A174CA" w:rsidRDefault="00000000">
            <w:pPr>
              <w:numPr>
                <w:ilvl w:val="0"/>
                <w:numId w:val="1"/>
              </w:numPr>
              <w:rPr>
                <w:sz w:val="20"/>
                <w:szCs w:val="20"/>
              </w:rPr>
            </w:pPr>
            <w:r>
              <w:rPr>
                <w:sz w:val="20"/>
                <w:szCs w:val="20"/>
              </w:rPr>
              <w:t>Mineral Water 1 Botol Perhari</w:t>
            </w:r>
          </w:p>
          <w:p w14:paraId="5064B292" w14:textId="77777777" w:rsidR="00A174CA" w:rsidRDefault="00000000">
            <w:pPr>
              <w:numPr>
                <w:ilvl w:val="0"/>
                <w:numId w:val="1"/>
              </w:numPr>
              <w:rPr>
                <w:sz w:val="20"/>
                <w:szCs w:val="20"/>
              </w:rPr>
            </w:pPr>
            <w:r>
              <w:rPr>
                <w:sz w:val="20"/>
                <w:szCs w:val="20"/>
              </w:rPr>
              <w:t xml:space="preserve">Tour Leader </w:t>
            </w:r>
          </w:p>
          <w:p w14:paraId="42236D1F" w14:textId="77777777" w:rsidR="00A174CA" w:rsidRDefault="00000000">
            <w:pPr>
              <w:numPr>
                <w:ilvl w:val="0"/>
                <w:numId w:val="1"/>
              </w:numPr>
              <w:rPr>
                <w:sz w:val="20"/>
                <w:szCs w:val="20"/>
              </w:rPr>
            </w:pPr>
            <w:r>
              <w:rPr>
                <w:sz w:val="20"/>
                <w:szCs w:val="20"/>
              </w:rPr>
              <w:t>Travel Kits (Luggage Tag)</w:t>
            </w:r>
          </w:p>
          <w:p w14:paraId="641E0F2F" w14:textId="77777777" w:rsidR="00A174CA" w:rsidRDefault="00000000">
            <w:pPr>
              <w:numPr>
                <w:ilvl w:val="0"/>
                <w:numId w:val="1"/>
              </w:numPr>
              <w:rPr>
                <w:sz w:val="20"/>
                <w:szCs w:val="20"/>
              </w:rPr>
            </w:pPr>
            <w:r>
              <w:rPr>
                <w:sz w:val="20"/>
                <w:szCs w:val="20"/>
              </w:rPr>
              <w:t>Travel Insurance</w:t>
            </w:r>
          </w:p>
        </w:tc>
        <w:tc>
          <w:tcPr>
            <w:tcW w:w="4253" w:type="dxa"/>
            <w:shd w:val="clear" w:color="auto" w:fill="auto"/>
            <w:tcMar>
              <w:top w:w="100" w:type="dxa"/>
              <w:left w:w="100" w:type="dxa"/>
              <w:bottom w:w="100" w:type="dxa"/>
              <w:right w:w="100" w:type="dxa"/>
            </w:tcMar>
          </w:tcPr>
          <w:p w14:paraId="70395E81" w14:textId="77777777" w:rsidR="00A174CA" w:rsidRDefault="00000000">
            <w:pPr>
              <w:numPr>
                <w:ilvl w:val="0"/>
                <w:numId w:val="2"/>
              </w:numPr>
              <w:jc w:val="both"/>
              <w:rPr>
                <w:sz w:val="20"/>
                <w:szCs w:val="20"/>
              </w:rPr>
            </w:pPr>
            <w:r>
              <w:rPr>
                <w:sz w:val="20"/>
                <w:szCs w:val="20"/>
              </w:rPr>
              <w:t>Tipping Tour Leader, Local Guide, Driver      : Rp100.000/Pax/Day (7HARI) =&gt; Total Rp 700,000/Pax</w:t>
            </w:r>
          </w:p>
          <w:p w14:paraId="63EB724C" w14:textId="77777777" w:rsidR="00A174CA" w:rsidRDefault="00000000">
            <w:pPr>
              <w:numPr>
                <w:ilvl w:val="0"/>
                <w:numId w:val="2"/>
              </w:numPr>
              <w:jc w:val="both"/>
              <w:rPr>
                <w:sz w:val="20"/>
                <w:szCs w:val="20"/>
              </w:rPr>
            </w:pPr>
            <w:r>
              <w:rPr>
                <w:sz w:val="20"/>
                <w:szCs w:val="20"/>
              </w:rPr>
              <w:t>Tips Porter Hotel, Mini Bar, Laundry, Telp, Kelebihan bagasi dll.</w:t>
            </w:r>
          </w:p>
          <w:p w14:paraId="5A8CBC21" w14:textId="77777777" w:rsidR="00A174CA" w:rsidRDefault="00A174CA">
            <w:pPr>
              <w:jc w:val="both"/>
            </w:pPr>
          </w:p>
          <w:p w14:paraId="641A14C1" w14:textId="77777777" w:rsidR="00A174CA" w:rsidRDefault="00000000">
            <w:pPr>
              <w:jc w:val="both"/>
            </w:pPr>
            <w:r>
              <w:t>OPTIONAL:</w:t>
            </w:r>
          </w:p>
          <w:p w14:paraId="579B16FD" w14:textId="77777777" w:rsidR="00A174CA" w:rsidRDefault="00000000">
            <w:pPr>
              <w:jc w:val="both"/>
            </w:pPr>
            <w:r>
              <w:t>Rental Wifi Portable</w:t>
            </w:r>
          </w:p>
          <w:p w14:paraId="73CDD0CF" w14:textId="77777777" w:rsidR="00A174CA" w:rsidRDefault="00A174CA">
            <w:pPr>
              <w:widowControl w:val="0"/>
              <w:pBdr>
                <w:top w:val="nil"/>
                <w:left w:val="nil"/>
                <w:bottom w:val="nil"/>
                <w:right w:val="nil"/>
                <w:between w:val="nil"/>
              </w:pBdr>
              <w:spacing w:line="240" w:lineRule="auto"/>
            </w:pPr>
          </w:p>
        </w:tc>
      </w:tr>
    </w:tbl>
    <w:p w14:paraId="0DF590BA" w14:textId="77777777" w:rsidR="00A174CA" w:rsidRDefault="00A174CA">
      <w:pPr>
        <w:jc w:val="both"/>
        <w:rPr>
          <w:b/>
        </w:rPr>
      </w:pPr>
    </w:p>
    <w:p w14:paraId="20BDDCFB" w14:textId="77777777" w:rsidR="00A174CA" w:rsidRDefault="00A174CA">
      <w:pPr>
        <w:jc w:val="both"/>
        <w:rPr>
          <w:b/>
        </w:rPr>
      </w:pPr>
    </w:p>
    <w:p w14:paraId="2ED33F82" w14:textId="77777777" w:rsidR="00A174CA" w:rsidRDefault="00A174CA">
      <w:pPr>
        <w:widowControl w:val="0"/>
        <w:spacing w:line="240" w:lineRule="auto"/>
        <w:jc w:val="both"/>
        <w:rPr>
          <w:rFonts w:ascii="Quattrocento Sans" w:eastAsia="Quattrocento Sans" w:hAnsi="Quattrocento Sans" w:cs="Quattrocento Sans"/>
          <w:sz w:val="18"/>
          <w:szCs w:val="18"/>
        </w:rPr>
      </w:pPr>
    </w:p>
    <w:p w14:paraId="79382C26" w14:textId="77777777" w:rsidR="00A174CA" w:rsidRDefault="00000000">
      <w:pPr>
        <w:spacing w:line="240" w:lineRule="auto"/>
        <w:rPr>
          <w:rFonts w:ascii="Times New Roman" w:eastAsia="Times New Roman" w:hAnsi="Times New Roman" w:cs="Times New Roman"/>
          <w:sz w:val="24"/>
          <w:szCs w:val="24"/>
        </w:rPr>
      </w:pPr>
      <w:r>
        <w:rPr>
          <w:rFonts w:ascii="Calibri" w:eastAsia="Calibri" w:hAnsi="Calibri" w:cs="Calibri"/>
          <w:sz w:val="18"/>
          <w:szCs w:val="18"/>
        </w:rPr>
        <w:t>**Rules (Term and Condition) telah diatur sesuai dengan yang ditetapkan oleh wholesaler dan tidak dapat diganggu gugat**</w:t>
      </w:r>
    </w:p>
    <w:p w14:paraId="7B02AA68" w14:textId="77777777" w:rsidR="00A174CA" w:rsidRDefault="00A174CA">
      <w:pPr>
        <w:spacing w:line="240" w:lineRule="auto"/>
        <w:rPr>
          <w:rFonts w:ascii="Times New Roman" w:eastAsia="Times New Roman" w:hAnsi="Times New Roman" w:cs="Times New Roman"/>
          <w:sz w:val="24"/>
          <w:szCs w:val="24"/>
        </w:rPr>
      </w:pPr>
    </w:p>
    <w:p w14:paraId="30505AAF" w14:textId="77777777" w:rsidR="00A174CA" w:rsidRDefault="00000000">
      <w:pPr>
        <w:shd w:val="clear" w:color="auto" w:fill="FFFFFF"/>
        <w:spacing w:before="240" w:after="240"/>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u w:val="single"/>
        </w:rPr>
        <w:t>Terms and Condition Consortium B2B (Series Group Tour)</w:t>
      </w:r>
      <w:r>
        <w:rPr>
          <w:rFonts w:ascii="Times New Roman" w:eastAsia="Times New Roman" w:hAnsi="Times New Roman" w:cs="Times New Roman"/>
          <w:sz w:val="24"/>
          <w:szCs w:val="24"/>
        </w:rPr>
        <w:t xml:space="preserve"> </w:t>
      </w:r>
    </w:p>
    <w:p w14:paraId="15B3ABA4" w14:textId="77777777" w:rsidR="00A174CA" w:rsidRDefault="00000000">
      <w:pPr>
        <w:shd w:val="clear" w:color="auto" w:fill="FFFFFF"/>
        <w:spacing w:before="240" w:after="240"/>
        <w:ind w:left="540"/>
        <w:jc w:val="both"/>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Program Tour Series ini merupakan Konsorsium B2B yang merupakan gabungan dari beberapa travel agent dari seluruh Indonesia.</w:t>
      </w:r>
    </w:p>
    <w:p w14:paraId="28CC71AB" w14:textId="77777777" w:rsidR="00A174CA" w:rsidRDefault="00000000">
      <w:pPr>
        <w:shd w:val="clear" w:color="auto" w:fill="FFFFFF"/>
        <w:spacing w:before="240" w:after="240"/>
        <w:ind w:left="540"/>
        <w:jc w:val="both"/>
        <w:rPr>
          <w:sz w:val="20"/>
          <w:szCs w:val="20"/>
          <w:u w:val="single"/>
        </w:rPr>
      </w:pPr>
      <w:r>
        <w:rPr>
          <w:sz w:val="20"/>
          <w:szCs w:val="20"/>
        </w:rPr>
        <w:t>2.</w:t>
      </w:r>
      <w:r>
        <w:rPr>
          <w:rFonts w:ascii="Times New Roman" w:eastAsia="Times New Roman" w:hAnsi="Times New Roman" w:cs="Times New Roman"/>
          <w:sz w:val="14"/>
          <w:szCs w:val="14"/>
        </w:rPr>
        <w:t xml:space="preserve">     </w:t>
      </w:r>
      <w:r>
        <w:rPr>
          <w:sz w:val="20"/>
          <w:szCs w:val="20"/>
        </w:rPr>
        <w:t xml:space="preserve">Regulasi untuk sistem reservasi kami menggunakan sistem </w:t>
      </w:r>
      <w:r>
        <w:rPr>
          <w:sz w:val="20"/>
          <w:szCs w:val="20"/>
          <w:u w:val="single"/>
        </w:rPr>
        <w:t>First Come - First Serve</w:t>
      </w:r>
    </w:p>
    <w:p w14:paraId="463184B6" w14:textId="77777777" w:rsidR="00A174CA" w:rsidRDefault="00000000">
      <w:pPr>
        <w:shd w:val="clear" w:color="auto" w:fill="FFFFFF"/>
        <w:spacing w:before="240" w:after="240" w:line="240" w:lineRule="auto"/>
        <w:ind w:left="720"/>
        <w:jc w:val="both"/>
        <w:rPr>
          <w:sz w:val="20"/>
          <w:szCs w:val="20"/>
        </w:rPr>
      </w:pPr>
      <w:r>
        <w:rPr>
          <w:sz w:val="20"/>
          <w:szCs w:val="20"/>
        </w:rPr>
        <w:t>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14:paraId="74BD20EA" w14:textId="77777777" w:rsidR="00A174CA" w:rsidRDefault="00000000">
      <w:pPr>
        <w:shd w:val="clear" w:color="auto" w:fill="FFFFFF"/>
        <w:spacing w:before="240" w:after="240" w:line="240" w:lineRule="auto"/>
        <w:ind w:left="720"/>
        <w:jc w:val="both"/>
        <w:rPr>
          <w:sz w:val="20"/>
          <w:szCs w:val="20"/>
        </w:rPr>
      </w:pPr>
      <w:r>
        <w:rPr>
          <w:sz w:val="20"/>
          <w:szCs w:val="20"/>
        </w:rPr>
        <w:t>Tamu yang booked dengan DP dan telah melakukan konfirmasi via email ke kami, maka kami akan memberikan konfirmasi tour.</w:t>
      </w:r>
    </w:p>
    <w:p w14:paraId="16A4B94E" w14:textId="77777777" w:rsidR="00A174CA" w:rsidRDefault="00000000">
      <w:pPr>
        <w:shd w:val="clear" w:color="auto" w:fill="FFFFFF"/>
        <w:spacing w:before="240" w:after="240" w:line="240" w:lineRule="auto"/>
        <w:ind w:left="720"/>
        <w:jc w:val="both"/>
        <w:rPr>
          <w:sz w:val="20"/>
          <w:szCs w:val="20"/>
        </w:rPr>
      </w:pPr>
      <w:r>
        <w:rPr>
          <w:sz w:val="20"/>
          <w:szCs w:val="20"/>
        </w:rPr>
        <w:t>Tamu yang belum DP statusnya masih dapat tergeser kapan saja dengan tamu yang sudah DP. Ataupun tamu yang membayar DP kurang dari ketentuan yang berlaku, dapat digeser, tanpa adanya pengembalian deposit.</w:t>
      </w:r>
    </w:p>
    <w:p w14:paraId="4865A866" w14:textId="77777777" w:rsidR="00A174CA" w:rsidRDefault="00000000">
      <w:pPr>
        <w:shd w:val="clear" w:color="auto" w:fill="FFFFFF"/>
        <w:spacing w:before="240" w:after="240" w:line="240" w:lineRule="auto"/>
        <w:ind w:left="540"/>
        <w:jc w:val="both"/>
        <w:rPr>
          <w:sz w:val="20"/>
          <w:szCs w:val="20"/>
        </w:rPr>
      </w:pPr>
      <w:r>
        <w:rPr>
          <w:sz w:val="20"/>
          <w:szCs w:val="20"/>
        </w:rPr>
        <w:t>3.</w:t>
      </w:r>
      <w:r>
        <w:rPr>
          <w:rFonts w:ascii="Times New Roman" w:eastAsia="Times New Roman" w:hAnsi="Times New Roman" w:cs="Times New Roman"/>
          <w:sz w:val="14"/>
          <w:szCs w:val="14"/>
        </w:rPr>
        <w:t xml:space="preserve">     </w:t>
      </w:r>
      <w:r>
        <w:rPr>
          <w:sz w:val="20"/>
          <w:szCs w:val="2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14:paraId="7EFA1A55" w14:textId="77777777" w:rsidR="00A174CA" w:rsidRDefault="00000000">
      <w:pPr>
        <w:shd w:val="clear" w:color="auto" w:fill="FFFFFF"/>
        <w:spacing w:before="240" w:after="240" w:line="240" w:lineRule="auto"/>
        <w:ind w:left="540"/>
        <w:jc w:val="both"/>
        <w:rPr>
          <w:sz w:val="20"/>
          <w:szCs w:val="20"/>
        </w:rPr>
      </w:pPr>
      <w:r>
        <w:rPr>
          <w:sz w:val="20"/>
          <w:szCs w:val="20"/>
        </w:rPr>
        <w:t>4.</w:t>
      </w:r>
      <w:r>
        <w:rPr>
          <w:rFonts w:ascii="Times New Roman" w:eastAsia="Times New Roman" w:hAnsi="Times New Roman" w:cs="Times New Roman"/>
          <w:sz w:val="14"/>
          <w:szCs w:val="14"/>
        </w:rPr>
        <w:t xml:space="preserve">     </w:t>
      </w:r>
      <w:r>
        <w:rPr>
          <w:sz w:val="20"/>
          <w:szCs w:val="20"/>
        </w:rPr>
        <w:t>Bagi peserta tour yang berusia diatas 69 tahun, ataupun memiliki keterbatasan fisik ataupun mental wajib didampingi oleh pendamping.</w:t>
      </w:r>
    </w:p>
    <w:p w14:paraId="5BD12171" w14:textId="77777777" w:rsidR="00A174CA" w:rsidRDefault="00000000">
      <w:pPr>
        <w:shd w:val="clear" w:color="auto" w:fill="FFFFFF"/>
        <w:spacing w:before="240" w:after="240" w:line="240" w:lineRule="auto"/>
        <w:ind w:left="540"/>
        <w:jc w:val="both"/>
        <w:rPr>
          <w:sz w:val="20"/>
          <w:szCs w:val="20"/>
        </w:rPr>
      </w:pPr>
      <w:r>
        <w:rPr>
          <w:sz w:val="20"/>
          <w:szCs w:val="20"/>
        </w:rPr>
        <w:t>5.</w:t>
      </w:r>
      <w:r>
        <w:rPr>
          <w:rFonts w:ascii="Times New Roman" w:eastAsia="Times New Roman" w:hAnsi="Times New Roman" w:cs="Times New Roman"/>
          <w:sz w:val="14"/>
          <w:szCs w:val="14"/>
        </w:rPr>
        <w:t xml:space="preserve">     </w:t>
      </w:r>
      <w:r>
        <w:rPr>
          <w:sz w:val="20"/>
          <w:szCs w:val="20"/>
        </w:rPr>
        <w:t>Bagi peserta tour yang berusia diatas 69 tahun, wajib membayarkan extra premi untuk asuransi perjalanan yang sudah termasuk.</w:t>
      </w:r>
    </w:p>
    <w:p w14:paraId="00FCE1EB" w14:textId="77777777" w:rsidR="00A174CA" w:rsidRDefault="00000000">
      <w:pPr>
        <w:shd w:val="clear" w:color="auto" w:fill="FFFFFF"/>
        <w:spacing w:before="240" w:after="240"/>
        <w:ind w:left="540"/>
        <w:jc w:val="both"/>
        <w:rPr>
          <w:sz w:val="20"/>
          <w:szCs w:val="20"/>
        </w:rPr>
      </w:pPr>
      <w:r>
        <w:rPr>
          <w:sz w:val="20"/>
          <w:szCs w:val="20"/>
        </w:rPr>
        <w:lastRenderedPageBreak/>
        <w:t>6.</w:t>
      </w:r>
      <w:r>
        <w:rPr>
          <w:rFonts w:ascii="Times New Roman" w:eastAsia="Times New Roman" w:hAnsi="Times New Roman" w:cs="Times New Roman"/>
          <w:sz w:val="14"/>
          <w:szCs w:val="14"/>
        </w:rPr>
        <w:t xml:space="preserve">     </w:t>
      </w:r>
      <w:r>
        <w:rPr>
          <w:sz w:val="20"/>
          <w:szCs w:val="20"/>
        </w:rPr>
        <w:t>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14:paraId="00739D23" w14:textId="77777777" w:rsidR="00A174CA" w:rsidRDefault="00000000">
      <w:pPr>
        <w:shd w:val="clear" w:color="auto" w:fill="FFFFFF"/>
        <w:spacing w:before="240" w:after="240"/>
        <w:ind w:left="540"/>
        <w:jc w:val="both"/>
        <w:rPr>
          <w:sz w:val="20"/>
          <w:szCs w:val="20"/>
        </w:rPr>
      </w:pPr>
      <w:r>
        <w:rPr>
          <w:sz w:val="20"/>
          <w:szCs w:val="20"/>
        </w:rPr>
        <w:t>7.</w:t>
      </w:r>
      <w:r>
        <w:rPr>
          <w:rFonts w:ascii="Times New Roman" w:eastAsia="Times New Roman" w:hAnsi="Times New Roman" w:cs="Times New Roman"/>
          <w:sz w:val="14"/>
          <w:szCs w:val="14"/>
        </w:rPr>
        <w:t xml:space="preserve">     </w:t>
      </w:r>
      <w:r>
        <w:rPr>
          <w:sz w:val="20"/>
          <w:szCs w:val="20"/>
        </w:rPr>
        <w:t>Harga tour kami merupakan harga All in (Termasuk tax international), dengan tariff dasar mengikat apabila tamu sudah deposit, namun tax internasional tidak mengikat.</w:t>
      </w:r>
    </w:p>
    <w:p w14:paraId="6E5FF3FF" w14:textId="77777777" w:rsidR="00A174CA" w:rsidRDefault="00A174CA">
      <w:pPr>
        <w:shd w:val="clear" w:color="auto" w:fill="FFFFFF"/>
        <w:spacing w:before="240" w:after="240"/>
        <w:ind w:left="540"/>
        <w:jc w:val="both"/>
        <w:rPr>
          <w:sz w:val="20"/>
          <w:szCs w:val="20"/>
        </w:rPr>
      </w:pPr>
    </w:p>
    <w:p w14:paraId="72207062" w14:textId="77777777" w:rsidR="00A174CA" w:rsidRDefault="00000000">
      <w:pPr>
        <w:shd w:val="clear" w:color="auto" w:fill="FFFFFF"/>
        <w:spacing w:before="240" w:after="240"/>
        <w:ind w:left="540"/>
        <w:jc w:val="both"/>
        <w:rPr>
          <w:sz w:val="20"/>
          <w:szCs w:val="20"/>
        </w:rPr>
      </w:pPr>
      <w:r>
        <w:rPr>
          <w:sz w:val="20"/>
          <w:szCs w:val="20"/>
        </w:rPr>
        <w:t>8.</w:t>
      </w:r>
      <w:r>
        <w:rPr>
          <w:rFonts w:ascii="Times New Roman" w:eastAsia="Times New Roman" w:hAnsi="Times New Roman" w:cs="Times New Roman"/>
          <w:sz w:val="14"/>
          <w:szCs w:val="14"/>
        </w:rPr>
        <w:t xml:space="preserve">     </w:t>
      </w:r>
      <w:r>
        <w:rPr>
          <w:sz w:val="20"/>
          <w:szCs w:val="20"/>
        </w:rPr>
        <w:t>Term of Payment:</w:t>
      </w:r>
    </w:p>
    <w:tbl>
      <w:tblPr>
        <w:tblStyle w:val="a6"/>
        <w:tblW w:w="8700" w:type="dxa"/>
        <w:tblInd w:w="1110" w:type="dxa"/>
        <w:tblBorders>
          <w:top w:val="nil"/>
          <w:left w:val="nil"/>
          <w:bottom w:val="nil"/>
          <w:right w:val="nil"/>
          <w:insideH w:val="nil"/>
          <w:insideV w:val="nil"/>
        </w:tblBorders>
        <w:tblLayout w:type="fixed"/>
        <w:tblLook w:val="0600" w:firstRow="0" w:lastRow="0" w:firstColumn="0" w:lastColumn="0" w:noHBand="1" w:noVBand="1"/>
      </w:tblPr>
      <w:tblGrid>
        <w:gridCol w:w="2730"/>
        <w:gridCol w:w="2520"/>
        <w:gridCol w:w="3450"/>
      </w:tblGrid>
      <w:tr w:rsidR="00A174CA" w14:paraId="57A3BC51" w14:textId="77777777">
        <w:trPr>
          <w:trHeight w:val="680"/>
        </w:trPr>
        <w:tc>
          <w:tcPr>
            <w:tcW w:w="27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1846319" w14:textId="77777777" w:rsidR="00A174CA" w:rsidRDefault="00000000">
            <w:pPr>
              <w:shd w:val="clear" w:color="auto" w:fill="FFFFFF"/>
              <w:spacing w:before="240" w:after="240"/>
              <w:ind w:left="540" w:firstLine="360"/>
              <w:jc w:val="both"/>
              <w:rPr>
                <w:sz w:val="20"/>
                <w:szCs w:val="20"/>
              </w:rPr>
            </w:pPr>
            <w:r>
              <w:rPr>
                <w:sz w:val="20"/>
                <w:szCs w:val="20"/>
              </w:rPr>
              <w:t xml:space="preserve"> </w:t>
            </w:r>
          </w:p>
        </w:tc>
        <w:tc>
          <w:tcPr>
            <w:tcW w:w="252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EDAADE5" w14:textId="77777777" w:rsidR="00A174CA" w:rsidRDefault="00000000">
            <w:pPr>
              <w:shd w:val="clear" w:color="auto" w:fill="FFFFFF"/>
              <w:spacing w:before="240" w:after="240"/>
              <w:ind w:left="540"/>
              <w:jc w:val="both"/>
              <w:rPr>
                <w:sz w:val="20"/>
                <w:szCs w:val="20"/>
              </w:rPr>
            </w:pPr>
            <w:r>
              <w:rPr>
                <w:sz w:val="20"/>
                <w:szCs w:val="20"/>
              </w:rPr>
              <w:t>Low Season</w:t>
            </w:r>
          </w:p>
        </w:tc>
        <w:tc>
          <w:tcPr>
            <w:tcW w:w="34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64DEEAE" w14:textId="77777777" w:rsidR="00A174CA" w:rsidRDefault="00000000">
            <w:pPr>
              <w:shd w:val="clear" w:color="auto" w:fill="FFFFFF"/>
              <w:spacing w:before="240" w:after="240"/>
              <w:ind w:left="540"/>
              <w:jc w:val="both"/>
              <w:rPr>
                <w:sz w:val="20"/>
                <w:szCs w:val="20"/>
              </w:rPr>
            </w:pPr>
            <w:r>
              <w:rPr>
                <w:sz w:val="20"/>
                <w:szCs w:val="20"/>
              </w:rPr>
              <w:t>Peak Season</w:t>
            </w:r>
          </w:p>
          <w:p w14:paraId="46CA3D70" w14:textId="77777777" w:rsidR="00A174CA" w:rsidRDefault="00000000">
            <w:pPr>
              <w:shd w:val="clear" w:color="auto" w:fill="FFFFFF"/>
              <w:spacing w:before="240" w:after="240"/>
              <w:ind w:left="540"/>
              <w:jc w:val="both"/>
              <w:rPr>
                <w:sz w:val="20"/>
                <w:szCs w:val="20"/>
              </w:rPr>
            </w:pPr>
            <w:r>
              <w:rPr>
                <w:sz w:val="20"/>
                <w:szCs w:val="20"/>
              </w:rPr>
              <w:t>(Lebaran/New Year)</w:t>
            </w:r>
          </w:p>
        </w:tc>
      </w:tr>
      <w:tr w:rsidR="00A174CA" w14:paraId="2EC60102" w14:textId="77777777">
        <w:trPr>
          <w:trHeight w:val="440"/>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F7C45F8" w14:textId="77777777" w:rsidR="00A174CA" w:rsidRDefault="00000000">
            <w:pPr>
              <w:shd w:val="clear" w:color="auto" w:fill="FFFFFF"/>
              <w:spacing w:before="240" w:after="240"/>
              <w:ind w:left="540"/>
              <w:jc w:val="both"/>
              <w:rPr>
                <w:sz w:val="20"/>
                <w:szCs w:val="20"/>
              </w:rPr>
            </w:pPr>
            <w:r>
              <w:rPr>
                <w:sz w:val="20"/>
                <w:szCs w:val="20"/>
              </w:rPr>
              <w:t>Pembayaran Deposit</w:t>
            </w:r>
          </w:p>
        </w:tc>
        <w:tc>
          <w:tcPr>
            <w:tcW w:w="2520" w:type="dxa"/>
            <w:tcBorders>
              <w:top w:val="nil"/>
              <w:left w:val="nil"/>
              <w:bottom w:val="single" w:sz="5" w:space="0" w:color="000000"/>
              <w:right w:val="single" w:sz="5" w:space="0" w:color="000000"/>
            </w:tcBorders>
            <w:tcMar>
              <w:top w:w="100" w:type="dxa"/>
              <w:left w:w="100" w:type="dxa"/>
              <w:bottom w:w="100" w:type="dxa"/>
              <w:right w:w="100" w:type="dxa"/>
            </w:tcMar>
          </w:tcPr>
          <w:p w14:paraId="1D950D11" w14:textId="77777777" w:rsidR="00A174CA" w:rsidRDefault="00000000">
            <w:pPr>
              <w:shd w:val="clear" w:color="auto" w:fill="FFFFFF"/>
              <w:spacing w:before="240" w:after="240"/>
              <w:ind w:left="540"/>
              <w:jc w:val="both"/>
              <w:rPr>
                <w:sz w:val="20"/>
                <w:szCs w:val="20"/>
              </w:rPr>
            </w:pPr>
            <w:r>
              <w:rPr>
                <w:sz w:val="20"/>
                <w:szCs w:val="20"/>
              </w:rPr>
              <w:t>Saat Pendaftaran</w:t>
            </w:r>
          </w:p>
        </w:tc>
        <w:tc>
          <w:tcPr>
            <w:tcW w:w="3450" w:type="dxa"/>
            <w:tcBorders>
              <w:top w:val="nil"/>
              <w:left w:val="nil"/>
              <w:bottom w:val="single" w:sz="5" w:space="0" w:color="000000"/>
              <w:right w:val="single" w:sz="5" w:space="0" w:color="000000"/>
            </w:tcBorders>
            <w:tcMar>
              <w:top w:w="100" w:type="dxa"/>
              <w:left w:w="100" w:type="dxa"/>
              <w:bottom w:w="100" w:type="dxa"/>
              <w:right w:w="100" w:type="dxa"/>
            </w:tcMar>
          </w:tcPr>
          <w:p w14:paraId="7A231412" w14:textId="77777777" w:rsidR="00A174CA" w:rsidRDefault="00000000">
            <w:pPr>
              <w:shd w:val="clear" w:color="auto" w:fill="FFFFFF"/>
              <w:spacing w:before="240" w:after="240"/>
              <w:ind w:left="540"/>
              <w:jc w:val="both"/>
              <w:rPr>
                <w:sz w:val="20"/>
                <w:szCs w:val="20"/>
              </w:rPr>
            </w:pPr>
            <w:r>
              <w:rPr>
                <w:sz w:val="20"/>
                <w:szCs w:val="20"/>
              </w:rPr>
              <w:t>Saat Pendaftaran</w:t>
            </w:r>
          </w:p>
        </w:tc>
      </w:tr>
      <w:tr w:rsidR="00A174CA" w14:paraId="0912331D" w14:textId="77777777">
        <w:trPr>
          <w:trHeight w:val="440"/>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D2176F9" w14:textId="77777777" w:rsidR="00A174CA" w:rsidRDefault="00000000">
            <w:pPr>
              <w:shd w:val="clear" w:color="auto" w:fill="FFFFFF"/>
              <w:spacing w:before="240" w:after="240"/>
              <w:ind w:left="540"/>
              <w:jc w:val="both"/>
              <w:rPr>
                <w:sz w:val="20"/>
                <w:szCs w:val="20"/>
              </w:rPr>
            </w:pPr>
            <w:r>
              <w:rPr>
                <w:sz w:val="20"/>
                <w:szCs w:val="20"/>
              </w:rPr>
              <w:t>Pelunasan</w:t>
            </w:r>
          </w:p>
        </w:tc>
        <w:tc>
          <w:tcPr>
            <w:tcW w:w="2520" w:type="dxa"/>
            <w:tcBorders>
              <w:top w:val="nil"/>
              <w:left w:val="nil"/>
              <w:bottom w:val="single" w:sz="5" w:space="0" w:color="000000"/>
              <w:right w:val="single" w:sz="5" w:space="0" w:color="000000"/>
            </w:tcBorders>
            <w:tcMar>
              <w:top w:w="100" w:type="dxa"/>
              <w:left w:w="100" w:type="dxa"/>
              <w:bottom w:w="100" w:type="dxa"/>
              <w:right w:w="100" w:type="dxa"/>
            </w:tcMar>
          </w:tcPr>
          <w:p w14:paraId="07DE3914" w14:textId="77777777" w:rsidR="00A174CA" w:rsidRDefault="00000000">
            <w:pPr>
              <w:shd w:val="clear" w:color="auto" w:fill="FFFFFF"/>
              <w:spacing w:before="240" w:after="240"/>
              <w:ind w:left="540"/>
              <w:jc w:val="both"/>
              <w:rPr>
                <w:sz w:val="20"/>
                <w:szCs w:val="20"/>
              </w:rPr>
            </w:pPr>
            <w:r>
              <w:rPr>
                <w:sz w:val="20"/>
                <w:szCs w:val="20"/>
              </w:rPr>
              <w:t>Maks h-15</w:t>
            </w:r>
          </w:p>
        </w:tc>
        <w:tc>
          <w:tcPr>
            <w:tcW w:w="3450" w:type="dxa"/>
            <w:tcBorders>
              <w:top w:val="nil"/>
              <w:left w:val="nil"/>
              <w:bottom w:val="single" w:sz="5" w:space="0" w:color="000000"/>
              <w:right w:val="single" w:sz="5" w:space="0" w:color="000000"/>
            </w:tcBorders>
            <w:tcMar>
              <w:top w:w="100" w:type="dxa"/>
              <w:left w:w="100" w:type="dxa"/>
              <w:bottom w:w="100" w:type="dxa"/>
              <w:right w:w="100" w:type="dxa"/>
            </w:tcMar>
          </w:tcPr>
          <w:p w14:paraId="7340693D" w14:textId="77777777" w:rsidR="00A174CA" w:rsidRDefault="00000000">
            <w:pPr>
              <w:shd w:val="clear" w:color="auto" w:fill="FFFFFF"/>
              <w:spacing w:before="240" w:after="240"/>
              <w:ind w:left="540"/>
              <w:jc w:val="both"/>
              <w:rPr>
                <w:sz w:val="20"/>
                <w:szCs w:val="20"/>
              </w:rPr>
            </w:pPr>
            <w:r>
              <w:rPr>
                <w:sz w:val="20"/>
                <w:szCs w:val="20"/>
              </w:rPr>
              <w:t>Maks h-25</w:t>
            </w:r>
          </w:p>
        </w:tc>
      </w:tr>
    </w:tbl>
    <w:p w14:paraId="1A3F8D05" w14:textId="77777777" w:rsidR="00A174CA" w:rsidRDefault="00000000">
      <w:pPr>
        <w:shd w:val="clear" w:color="auto" w:fill="FFFFFF"/>
        <w:spacing w:before="240" w:after="240"/>
        <w:jc w:val="both"/>
        <w:rPr>
          <w:sz w:val="20"/>
          <w:szCs w:val="20"/>
        </w:rPr>
      </w:pPr>
      <w:r>
        <w:rPr>
          <w:sz w:val="20"/>
          <w:szCs w:val="20"/>
        </w:rPr>
        <w:t xml:space="preserve"> </w:t>
      </w:r>
    </w:p>
    <w:p w14:paraId="1311B61C" w14:textId="77777777" w:rsidR="00A174CA" w:rsidRDefault="00000000">
      <w:pPr>
        <w:shd w:val="clear" w:color="auto" w:fill="FFFFFF"/>
        <w:spacing w:before="240" w:after="240"/>
        <w:ind w:left="540"/>
        <w:jc w:val="both"/>
        <w:rPr>
          <w:sz w:val="20"/>
          <w:szCs w:val="20"/>
        </w:rPr>
      </w:pPr>
      <w:r>
        <w:rPr>
          <w:sz w:val="20"/>
          <w:szCs w:val="20"/>
        </w:rPr>
        <w:t>9.</w:t>
      </w:r>
      <w:r>
        <w:rPr>
          <w:rFonts w:ascii="Times New Roman" w:eastAsia="Times New Roman" w:hAnsi="Times New Roman" w:cs="Times New Roman"/>
          <w:sz w:val="14"/>
          <w:szCs w:val="14"/>
        </w:rPr>
        <w:t xml:space="preserve">     </w:t>
      </w:r>
      <w:r>
        <w:rPr>
          <w:sz w:val="20"/>
          <w:szCs w:val="20"/>
        </w:rPr>
        <w:t>Issued Tiket tidak bisa menunggu visa keluar. Harap buat melakuan submission dokumen visa maksimal 1bulan sebelum keberangkatan.</w:t>
      </w:r>
    </w:p>
    <w:p w14:paraId="298419FA" w14:textId="77777777" w:rsidR="00A174CA" w:rsidRDefault="00000000">
      <w:pPr>
        <w:shd w:val="clear" w:color="auto" w:fill="FFFFFF"/>
        <w:spacing w:before="240" w:after="240"/>
        <w:ind w:left="540"/>
        <w:jc w:val="both"/>
        <w:rPr>
          <w:sz w:val="20"/>
          <w:szCs w:val="20"/>
        </w:rPr>
      </w:pPr>
      <w:r>
        <w:rPr>
          <w:sz w:val="20"/>
          <w:szCs w:val="20"/>
        </w:rPr>
        <w:t>10.</w:t>
      </w:r>
      <w:r>
        <w:rPr>
          <w:rFonts w:ascii="Times New Roman" w:eastAsia="Times New Roman" w:hAnsi="Times New Roman" w:cs="Times New Roman"/>
          <w:sz w:val="14"/>
          <w:szCs w:val="14"/>
        </w:rPr>
        <w:t xml:space="preserve">  </w:t>
      </w:r>
      <w:r>
        <w:rPr>
          <w:sz w:val="20"/>
          <w:szCs w:val="20"/>
        </w:rPr>
        <w:t>Kami Dapat melakukan issued tiket sebelum tempo waktu, sesuai dengan kebutuhan atau time limit airlines terkait.</w:t>
      </w:r>
    </w:p>
    <w:p w14:paraId="4BE56270" w14:textId="77777777" w:rsidR="00A174CA" w:rsidRDefault="00000000">
      <w:pPr>
        <w:shd w:val="clear" w:color="auto" w:fill="FFFFFF"/>
        <w:spacing w:before="240" w:after="240"/>
        <w:ind w:left="540"/>
        <w:jc w:val="both"/>
        <w:rPr>
          <w:sz w:val="20"/>
          <w:szCs w:val="20"/>
        </w:rPr>
      </w:pPr>
      <w:r>
        <w:rPr>
          <w:sz w:val="20"/>
          <w:szCs w:val="20"/>
        </w:rPr>
        <w:t>11.</w:t>
      </w:r>
      <w:r>
        <w:rPr>
          <w:rFonts w:ascii="Times New Roman" w:eastAsia="Times New Roman" w:hAnsi="Times New Roman" w:cs="Times New Roman"/>
          <w:sz w:val="14"/>
          <w:szCs w:val="14"/>
        </w:rPr>
        <w:t xml:space="preserve">  </w:t>
      </w:r>
      <w:r>
        <w:rPr>
          <w:sz w:val="20"/>
          <w:szCs w:val="20"/>
        </w:rPr>
        <w:t>Apabila terjadi keterlambatan payment, maka sanksi pembayaran dapat dilakukan seperti pembatalan seat tanpa adanya pengembalian dana, dan tamu tetap wajib membayarkan biaya tour yang sudah ditimbulkan (jika ada) dan ditetapkan wholesaler dan tidak dapat diganggu gugat</w:t>
      </w:r>
    </w:p>
    <w:p w14:paraId="39FE3BA1" w14:textId="77777777" w:rsidR="00A174CA" w:rsidRDefault="00000000">
      <w:pPr>
        <w:shd w:val="clear" w:color="auto" w:fill="FFFFFF"/>
        <w:spacing w:before="240" w:after="240"/>
        <w:ind w:left="540"/>
        <w:jc w:val="both"/>
        <w:rPr>
          <w:sz w:val="20"/>
          <w:szCs w:val="20"/>
          <w:u w:val="single"/>
        </w:rPr>
      </w:pPr>
      <w:r>
        <w:rPr>
          <w:sz w:val="20"/>
          <w:szCs w:val="20"/>
        </w:rPr>
        <w:t>12.</w:t>
      </w:r>
      <w:r>
        <w:rPr>
          <w:rFonts w:ascii="Times New Roman" w:eastAsia="Times New Roman" w:hAnsi="Times New Roman" w:cs="Times New Roman"/>
          <w:sz w:val="14"/>
          <w:szCs w:val="14"/>
        </w:rPr>
        <w:t xml:space="preserve">  </w:t>
      </w:r>
      <w:r>
        <w:rPr>
          <w:sz w:val="20"/>
          <w:szCs w:val="20"/>
          <w:u w:val="single"/>
        </w:rPr>
        <w:t>Penalti Pembatalan Tour oleh peserta -Own Reason (Refund Policy):</w:t>
      </w:r>
    </w:p>
    <w:p w14:paraId="69425A44" w14:textId="77777777" w:rsidR="00A174CA"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Deposit : Down Payment  hangus</w:t>
      </w:r>
    </w:p>
    <w:p w14:paraId="318DC72F" w14:textId="77777777" w:rsidR="00A174CA"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Pelunasan/ tempo waktu pelunasan: Semua biaya yang disetorkan hangus atau sesuai dengan tagihan saat sesuai dengan tempo waktu</w:t>
      </w:r>
    </w:p>
    <w:p w14:paraId="271F1FCE" w14:textId="77777777" w:rsidR="00A174CA" w:rsidRDefault="00000000">
      <w:pPr>
        <w:shd w:val="clear" w:color="auto" w:fill="FFFFFF"/>
        <w:spacing w:before="240" w:after="240"/>
        <w:ind w:left="540"/>
        <w:jc w:val="both"/>
        <w:rPr>
          <w:sz w:val="20"/>
          <w:szCs w:val="20"/>
        </w:rPr>
      </w:pPr>
      <w:r>
        <w:rPr>
          <w:sz w:val="20"/>
          <w:szCs w:val="20"/>
        </w:rPr>
        <w:t>13.</w:t>
      </w:r>
      <w:r>
        <w:rPr>
          <w:rFonts w:ascii="Times New Roman" w:eastAsia="Times New Roman" w:hAnsi="Times New Roman" w:cs="Times New Roman"/>
          <w:sz w:val="14"/>
          <w:szCs w:val="14"/>
        </w:rPr>
        <w:t xml:space="preserve">  </w:t>
      </w:r>
      <w:r>
        <w:rPr>
          <w:sz w:val="20"/>
          <w:szCs w:val="20"/>
        </w:rPr>
        <w:t>Saat ini kami memberlakukan aturan fixed refund amount untuk cancellation akibat case visa rejection, yang pengembaliannya dilakukan maksimal 20 hari kerja dari tanggal pengajuan dengan mengisi link form yang telah disediakan.</w:t>
      </w:r>
    </w:p>
    <w:p w14:paraId="7013F17B" w14:textId="77777777" w:rsidR="00A174CA" w:rsidRDefault="00000000">
      <w:pPr>
        <w:shd w:val="clear" w:color="auto" w:fill="FFFFFF"/>
        <w:spacing w:before="240" w:after="240"/>
        <w:ind w:left="540"/>
        <w:jc w:val="both"/>
        <w:rPr>
          <w:sz w:val="20"/>
          <w:szCs w:val="20"/>
          <w:u w:val="single"/>
        </w:rPr>
      </w:pPr>
      <w:r>
        <w:rPr>
          <w:sz w:val="20"/>
          <w:szCs w:val="20"/>
        </w:rPr>
        <w:t>14.</w:t>
      </w:r>
      <w:r>
        <w:rPr>
          <w:rFonts w:ascii="Times New Roman" w:eastAsia="Times New Roman" w:hAnsi="Times New Roman" w:cs="Times New Roman"/>
          <w:sz w:val="14"/>
          <w:szCs w:val="14"/>
        </w:rPr>
        <w:t xml:space="preserve">  </w:t>
      </w:r>
      <w:r>
        <w:rPr>
          <w:sz w:val="20"/>
          <w:szCs w:val="20"/>
          <w:u w:val="single"/>
        </w:rPr>
        <w:t>Penalti Pembatalan Tour akibat Visa Rejection dan Medical Related Reason dengan bukti medis mendukung (Refund Policy):</w:t>
      </w:r>
    </w:p>
    <w:p w14:paraId="4823FF1C" w14:textId="77777777" w:rsidR="00A174CA"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lastRenderedPageBreak/>
        <w:t>▪</w:t>
      </w:r>
      <w:r>
        <w:rPr>
          <w:rFonts w:ascii="Times New Roman" w:eastAsia="Times New Roman" w:hAnsi="Times New Roman" w:cs="Times New Roman"/>
          <w:sz w:val="14"/>
          <w:szCs w:val="14"/>
        </w:rPr>
        <w:t xml:space="preserve">          </w:t>
      </w:r>
      <w:r>
        <w:rPr>
          <w:sz w:val="20"/>
          <w:szCs w:val="20"/>
        </w:rPr>
        <w:t>Diatas 21 hari : 50 %Down Payment  hangus (Nominal sesuai dengan nominal deposit seharusnya)</w:t>
      </w:r>
    </w:p>
    <w:p w14:paraId="27FE9FBA" w14:textId="77777777" w:rsidR="00A174CA"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16-21hari sebelum keberangkatan : 100% Down Payment Hangus</w:t>
      </w:r>
    </w:p>
    <w:p w14:paraId="6E427224" w14:textId="77777777" w:rsidR="00A174CA"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8-15 Hari: Total refund 30 % dari biaya Tour</w:t>
      </w:r>
    </w:p>
    <w:p w14:paraId="0621CB8A" w14:textId="77777777" w:rsidR="00A174CA"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3-7 hari: Total refund 20% dari biaya Tour</w:t>
      </w:r>
    </w:p>
    <w:p w14:paraId="598A155E" w14:textId="77777777" w:rsidR="00A174CA"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1-2 hari: Total refund 10% dari biaya tour</w:t>
      </w:r>
    </w:p>
    <w:p w14:paraId="2162A5BF" w14:textId="77777777" w:rsidR="00A174CA" w:rsidRDefault="00000000">
      <w:pPr>
        <w:shd w:val="clear" w:color="auto" w:fill="FFFFFF"/>
        <w:spacing w:before="240" w:after="240"/>
        <w:ind w:left="540"/>
        <w:jc w:val="both"/>
        <w:rPr>
          <w:sz w:val="20"/>
          <w:szCs w:val="20"/>
        </w:rPr>
      </w:pPr>
      <w:r>
        <w:rPr>
          <w:sz w:val="20"/>
          <w:szCs w:val="20"/>
        </w:rPr>
        <w:t>15.</w:t>
      </w:r>
      <w:r>
        <w:rPr>
          <w:rFonts w:ascii="Times New Roman" w:eastAsia="Times New Roman" w:hAnsi="Times New Roman" w:cs="Times New Roman"/>
          <w:sz w:val="14"/>
          <w:szCs w:val="14"/>
        </w:rPr>
        <w:t xml:space="preserve">  </w:t>
      </w:r>
      <w:r>
        <w:rPr>
          <w:sz w:val="20"/>
          <w:szCs w:val="20"/>
        </w:rPr>
        <w:t>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14:paraId="607D47C2" w14:textId="77777777" w:rsidR="00A174CA" w:rsidRDefault="00000000">
      <w:pPr>
        <w:shd w:val="clear" w:color="auto" w:fill="FFFFFF"/>
        <w:spacing w:before="240" w:after="240"/>
        <w:ind w:left="540"/>
        <w:jc w:val="both"/>
        <w:rPr>
          <w:sz w:val="20"/>
          <w:szCs w:val="20"/>
        </w:rPr>
      </w:pPr>
      <w:r>
        <w:rPr>
          <w:sz w:val="20"/>
          <w:szCs w:val="20"/>
        </w:rPr>
        <w:t>16.</w:t>
      </w:r>
      <w:r>
        <w:rPr>
          <w:rFonts w:ascii="Times New Roman" w:eastAsia="Times New Roman" w:hAnsi="Times New Roman" w:cs="Times New Roman"/>
          <w:sz w:val="14"/>
          <w:szCs w:val="14"/>
        </w:rPr>
        <w:t xml:space="preserve">  </w:t>
      </w:r>
      <w:r>
        <w:rPr>
          <w:sz w:val="20"/>
          <w:szCs w:val="20"/>
        </w:rPr>
        <w:t>Banding nominal refund akibat case khusus dapat dilakukan maksimal 15hari dari waktu nominal refund telah ditetapkan dengan email ke finance@indotravelstore.com , tetapi keputusan final dari kami tetap tidak dapat diganggu gugat.</w:t>
      </w:r>
    </w:p>
    <w:p w14:paraId="4136C03B" w14:textId="77777777" w:rsidR="00A174CA" w:rsidRDefault="00000000">
      <w:pPr>
        <w:shd w:val="clear" w:color="auto" w:fill="FFFFFF"/>
        <w:spacing w:before="240" w:after="240"/>
        <w:ind w:left="540"/>
        <w:jc w:val="both"/>
        <w:rPr>
          <w:sz w:val="20"/>
          <w:szCs w:val="20"/>
        </w:rPr>
      </w:pPr>
      <w:r>
        <w:rPr>
          <w:sz w:val="20"/>
          <w:szCs w:val="20"/>
        </w:rPr>
        <w:t>17.</w:t>
      </w:r>
      <w:r>
        <w:rPr>
          <w:rFonts w:ascii="Times New Roman" w:eastAsia="Times New Roman" w:hAnsi="Times New Roman" w:cs="Times New Roman"/>
          <w:sz w:val="14"/>
          <w:szCs w:val="14"/>
        </w:rPr>
        <w:t xml:space="preserve">  </w:t>
      </w:r>
      <w:r>
        <w:rPr>
          <w:sz w:val="20"/>
          <w:szCs w:val="20"/>
        </w:rPr>
        <w:t>Tipping dikembalikan Full untuk cancellation diatas 3hari sebelum keberangkatan.</w:t>
      </w:r>
    </w:p>
    <w:p w14:paraId="6C7980B5" w14:textId="77777777" w:rsidR="00A174CA" w:rsidRDefault="00000000">
      <w:pPr>
        <w:shd w:val="clear" w:color="auto" w:fill="FFFFFF"/>
        <w:spacing w:before="240" w:after="240"/>
        <w:ind w:left="540"/>
        <w:jc w:val="both"/>
        <w:rPr>
          <w:sz w:val="20"/>
          <w:szCs w:val="20"/>
        </w:rPr>
      </w:pPr>
      <w:r>
        <w:rPr>
          <w:sz w:val="20"/>
          <w:szCs w:val="20"/>
        </w:rPr>
        <w:t>18.</w:t>
      </w:r>
      <w:r>
        <w:rPr>
          <w:rFonts w:ascii="Times New Roman" w:eastAsia="Times New Roman" w:hAnsi="Times New Roman" w:cs="Times New Roman"/>
          <w:sz w:val="14"/>
          <w:szCs w:val="14"/>
        </w:rPr>
        <w:t xml:space="preserve">  </w:t>
      </w:r>
      <w:r>
        <w:rPr>
          <w:sz w:val="20"/>
          <w:szCs w:val="20"/>
        </w:rPr>
        <w:t>Biaya Visa tidak dapat dikembalikan.</w:t>
      </w:r>
    </w:p>
    <w:p w14:paraId="0C4B8177" w14:textId="77777777" w:rsidR="00A174CA" w:rsidRDefault="00000000">
      <w:pPr>
        <w:shd w:val="clear" w:color="auto" w:fill="FFFFFF"/>
        <w:spacing w:before="240" w:after="240"/>
        <w:ind w:left="540"/>
        <w:jc w:val="both"/>
        <w:rPr>
          <w:sz w:val="20"/>
          <w:szCs w:val="20"/>
        </w:rPr>
      </w:pPr>
      <w:r>
        <w:rPr>
          <w:sz w:val="20"/>
          <w:szCs w:val="20"/>
        </w:rPr>
        <w:t>19.</w:t>
      </w:r>
      <w:r>
        <w:rPr>
          <w:rFonts w:ascii="Times New Roman" w:eastAsia="Times New Roman" w:hAnsi="Times New Roman" w:cs="Times New Roman"/>
          <w:sz w:val="14"/>
          <w:szCs w:val="14"/>
        </w:rPr>
        <w:t xml:space="preserve">  </w:t>
      </w:r>
      <w:r>
        <w:rPr>
          <w:sz w:val="20"/>
          <w:szCs w:val="20"/>
        </w:rPr>
        <w:t>Khusus Malaysia Airlines/Airasia/Other Low Cost Carries Airlines, deposit tidak dikembalikan dengan alas an apapun termasuk meninggal dunia dan kecelakaan medis.</w:t>
      </w:r>
    </w:p>
    <w:p w14:paraId="47B26050" w14:textId="77777777" w:rsidR="00A174CA" w:rsidRDefault="00000000">
      <w:pPr>
        <w:shd w:val="clear" w:color="auto" w:fill="FFFFFF"/>
        <w:spacing w:before="240" w:after="240"/>
        <w:ind w:left="540"/>
        <w:jc w:val="both"/>
        <w:rPr>
          <w:sz w:val="20"/>
          <w:szCs w:val="20"/>
        </w:rPr>
      </w:pPr>
      <w:r>
        <w:rPr>
          <w:sz w:val="20"/>
          <w:szCs w:val="20"/>
        </w:rPr>
        <w:t>20.</w:t>
      </w:r>
      <w:r>
        <w:rPr>
          <w:rFonts w:ascii="Times New Roman" w:eastAsia="Times New Roman" w:hAnsi="Times New Roman" w:cs="Times New Roman"/>
          <w:sz w:val="14"/>
          <w:szCs w:val="14"/>
        </w:rPr>
        <w:t xml:space="preserve">  </w:t>
      </w:r>
      <w:r>
        <w:rPr>
          <w:sz w:val="20"/>
          <w:szCs w:val="20"/>
        </w:rPr>
        <w:t>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14:paraId="2125ABBD" w14:textId="77777777" w:rsidR="00A174CA" w:rsidRDefault="00000000">
      <w:pPr>
        <w:shd w:val="clear" w:color="auto" w:fill="FFFFFF"/>
        <w:spacing w:before="240" w:after="240"/>
        <w:ind w:left="540"/>
        <w:jc w:val="both"/>
        <w:rPr>
          <w:sz w:val="20"/>
          <w:szCs w:val="20"/>
        </w:rPr>
      </w:pPr>
      <w:r>
        <w:rPr>
          <w:sz w:val="20"/>
          <w:szCs w:val="20"/>
        </w:rPr>
        <w:t>21.</w:t>
      </w:r>
      <w:r>
        <w:rPr>
          <w:rFonts w:ascii="Times New Roman" w:eastAsia="Times New Roman" w:hAnsi="Times New Roman" w:cs="Times New Roman"/>
          <w:sz w:val="14"/>
          <w:szCs w:val="14"/>
        </w:rPr>
        <w:t xml:space="preserve">  </w:t>
      </w:r>
      <w:r>
        <w:rPr>
          <w:sz w:val="20"/>
          <w:szCs w:val="20"/>
        </w:rPr>
        <w:t>Peserta harus melakukan pembayaran sisa pelunasan sesuai dengan refund policy yang telah ditetapkan, jika belum memenuhi kewajiban pada tempo waktunya. Pihak Wholesaler berhak untuk melakukan penahanan sementara terhadap passport sampai dengan kewajiban telah dilunasi.</w:t>
      </w:r>
    </w:p>
    <w:p w14:paraId="3D3A40DC" w14:textId="77777777" w:rsidR="00A174CA" w:rsidRDefault="00000000">
      <w:pPr>
        <w:shd w:val="clear" w:color="auto" w:fill="FFFFFF"/>
        <w:spacing w:before="240" w:after="240"/>
        <w:ind w:left="540"/>
        <w:jc w:val="both"/>
        <w:rPr>
          <w:sz w:val="20"/>
          <w:szCs w:val="20"/>
        </w:rPr>
      </w:pPr>
      <w:r>
        <w:rPr>
          <w:sz w:val="20"/>
          <w:szCs w:val="20"/>
        </w:rPr>
        <w:t>22.</w:t>
      </w:r>
      <w:r>
        <w:rPr>
          <w:rFonts w:ascii="Times New Roman" w:eastAsia="Times New Roman" w:hAnsi="Times New Roman" w:cs="Times New Roman"/>
          <w:sz w:val="14"/>
          <w:szCs w:val="14"/>
        </w:rPr>
        <w:t xml:space="preserve">  </w:t>
      </w:r>
      <w:r>
        <w:rPr>
          <w:sz w:val="20"/>
          <w:szCs w:val="20"/>
        </w:rPr>
        <w:t>Wholesaler juga tidak berkewajiban memberikan bukti refund airlines, bukti booking hotel, bukti issued tiket, PNR, booking tiket dan lain-lain, karena sudah mengacu pada refund policy.</w:t>
      </w:r>
    </w:p>
    <w:p w14:paraId="7ED71188" w14:textId="77777777" w:rsidR="00A174CA" w:rsidRDefault="00000000">
      <w:pPr>
        <w:shd w:val="clear" w:color="auto" w:fill="FFFFFF"/>
        <w:spacing w:before="240" w:after="240"/>
        <w:ind w:left="540"/>
        <w:jc w:val="both"/>
        <w:rPr>
          <w:sz w:val="20"/>
          <w:szCs w:val="20"/>
        </w:rPr>
      </w:pPr>
      <w:r>
        <w:rPr>
          <w:sz w:val="20"/>
          <w:szCs w:val="20"/>
        </w:rPr>
        <w:t>23.</w:t>
      </w:r>
      <w:r>
        <w:rPr>
          <w:rFonts w:ascii="Times New Roman" w:eastAsia="Times New Roman" w:hAnsi="Times New Roman" w:cs="Times New Roman"/>
          <w:sz w:val="14"/>
          <w:szCs w:val="14"/>
        </w:rPr>
        <w:t xml:space="preserve">  </w:t>
      </w:r>
      <w:r>
        <w:rPr>
          <w:sz w:val="20"/>
          <w:szCs w:val="20"/>
        </w:rPr>
        <w:t>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14:paraId="1BC897E7" w14:textId="77777777" w:rsidR="00A174CA" w:rsidRDefault="00000000">
      <w:pPr>
        <w:shd w:val="clear" w:color="auto" w:fill="FFFFFF"/>
        <w:spacing w:before="240" w:after="240"/>
        <w:ind w:left="540"/>
        <w:jc w:val="both"/>
        <w:rPr>
          <w:sz w:val="20"/>
          <w:szCs w:val="20"/>
        </w:rPr>
      </w:pPr>
      <w:r>
        <w:rPr>
          <w:sz w:val="20"/>
          <w:szCs w:val="20"/>
        </w:rPr>
        <w:t>24.</w:t>
      </w:r>
      <w:r>
        <w:rPr>
          <w:rFonts w:ascii="Times New Roman" w:eastAsia="Times New Roman" w:hAnsi="Times New Roman" w:cs="Times New Roman"/>
          <w:sz w:val="14"/>
          <w:szCs w:val="14"/>
        </w:rPr>
        <w:t xml:space="preserve">  </w:t>
      </w:r>
      <w:r>
        <w:rPr>
          <w:sz w:val="20"/>
          <w:szCs w:val="20"/>
        </w:rPr>
        <w:t>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14:paraId="79783861" w14:textId="77777777" w:rsidR="00A174CA" w:rsidRDefault="00000000">
      <w:pPr>
        <w:shd w:val="clear" w:color="auto" w:fill="FFFFFF"/>
        <w:spacing w:before="240" w:after="240"/>
        <w:ind w:left="540"/>
        <w:jc w:val="both"/>
        <w:rPr>
          <w:sz w:val="20"/>
          <w:szCs w:val="20"/>
        </w:rPr>
      </w:pPr>
      <w:r>
        <w:rPr>
          <w:sz w:val="20"/>
          <w:szCs w:val="20"/>
        </w:rPr>
        <w:t>25.</w:t>
      </w:r>
      <w:r>
        <w:rPr>
          <w:rFonts w:ascii="Times New Roman" w:eastAsia="Times New Roman" w:hAnsi="Times New Roman" w:cs="Times New Roman"/>
          <w:sz w:val="14"/>
          <w:szCs w:val="14"/>
        </w:rPr>
        <w:t xml:space="preserve">  </w:t>
      </w:r>
      <w:r>
        <w:rPr>
          <w:sz w:val="20"/>
          <w:szCs w:val="20"/>
        </w:rPr>
        <w:t>Penolakan atau delay pengeluaran visa bukan merupakan tanggung jawab dari kami.</w:t>
      </w:r>
    </w:p>
    <w:p w14:paraId="1417DBAD" w14:textId="77777777" w:rsidR="00A174CA" w:rsidRDefault="00000000">
      <w:pPr>
        <w:shd w:val="clear" w:color="auto" w:fill="FFFFFF"/>
        <w:spacing w:before="240" w:after="240"/>
        <w:ind w:left="540"/>
        <w:jc w:val="both"/>
        <w:rPr>
          <w:sz w:val="20"/>
          <w:szCs w:val="20"/>
        </w:rPr>
      </w:pPr>
      <w:r>
        <w:rPr>
          <w:sz w:val="20"/>
          <w:szCs w:val="20"/>
        </w:rPr>
        <w:lastRenderedPageBreak/>
        <w:t>26.</w:t>
      </w:r>
      <w:r>
        <w:rPr>
          <w:rFonts w:ascii="Times New Roman" w:eastAsia="Times New Roman" w:hAnsi="Times New Roman" w:cs="Times New Roman"/>
          <w:sz w:val="14"/>
          <w:szCs w:val="14"/>
        </w:rPr>
        <w:t xml:space="preserve">  </w:t>
      </w:r>
      <w:r>
        <w:rPr>
          <w:sz w:val="20"/>
          <w:szCs w:val="20"/>
        </w:rPr>
        <w:t>Wholesaler berhak untuk menolak memberangkatkan penumpang yang berpotensi untuk melakukan tindakan melawan peraturan keimigrasian, indikasi illegal stayer ataupun unsur kriminalitas lainnya.</w:t>
      </w:r>
    </w:p>
    <w:p w14:paraId="725327D4" w14:textId="77777777" w:rsidR="00A174CA" w:rsidRDefault="00000000">
      <w:pPr>
        <w:shd w:val="clear" w:color="auto" w:fill="FFFFFF"/>
        <w:spacing w:before="240" w:after="240"/>
        <w:ind w:left="540"/>
        <w:jc w:val="both"/>
        <w:rPr>
          <w:sz w:val="20"/>
          <w:szCs w:val="20"/>
        </w:rPr>
      </w:pPr>
      <w:r>
        <w:rPr>
          <w:sz w:val="20"/>
          <w:szCs w:val="20"/>
        </w:rPr>
        <w:t>27.</w:t>
      </w:r>
      <w:r>
        <w:rPr>
          <w:rFonts w:ascii="Times New Roman" w:eastAsia="Times New Roman" w:hAnsi="Times New Roman" w:cs="Times New Roman"/>
          <w:sz w:val="14"/>
          <w:szCs w:val="14"/>
        </w:rPr>
        <w:t xml:space="preserve">  </w:t>
      </w:r>
      <w:r>
        <w:rPr>
          <w:sz w:val="20"/>
          <w:szCs w:val="20"/>
        </w:rPr>
        <w:t>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14:paraId="7B2BE1C1" w14:textId="77777777" w:rsidR="00A174CA" w:rsidRDefault="00000000">
      <w:pPr>
        <w:shd w:val="clear" w:color="auto" w:fill="FFFFFF"/>
        <w:spacing w:before="240" w:after="240"/>
        <w:ind w:left="540"/>
        <w:jc w:val="both"/>
        <w:rPr>
          <w:sz w:val="20"/>
          <w:szCs w:val="20"/>
        </w:rPr>
      </w:pPr>
      <w:r>
        <w:rPr>
          <w:sz w:val="20"/>
          <w:szCs w:val="20"/>
        </w:rPr>
        <w:t>28.</w:t>
      </w:r>
      <w:r>
        <w:rPr>
          <w:rFonts w:ascii="Times New Roman" w:eastAsia="Times New Roman" w:hAnsi="Times New Roman" w:cs="Times New Roman"/>
          <w:sz w:val="14"/>
          <w:szCs w:val="14"/>
        </w:rPr>
        <w:t xml:space="preserve">  </w:t>
      </w:r>
      <w:r>
        <w:rPr>
          <w:sz w:val="20"/>
          <w:szCs w:val="20"/>
        </w:rPr>
        <w:t>Wholesaler tidak memiliki kewajiban untuk menjamin penumpang dalam proses keimigrasian atau wholesaler berhak menolak menjaminkan tamu jika diminta oleh pihak imigrasi setempat. (terutama yang berpotensi untuk penyalahgunaan visa)</w:t>
      </w:r>
    </w:p>
    <w:p w14:paraId="5D809F20" w14:textId="77777777" w:rsidR="00A174CA" w:rsidRDefault="00000000">
      <w:pPr>
        <w:shd w:val="clear" w:color="auto" w:fill="FFFFFF"/>
        <w:spacing w:before="240" w:after="240"/>
        <w:ind w:left="540"/>
        <w:jc w:val="both"/>
        <w:rPr>
          <w:sz w:val="20"/>
          <w:szCs w:val="20"/>
        </w:rPr>
      </w:pPr>
      <w:r>
        <w:rPr>
          <w:sz w:val="20"/>
          <w:szCs w:val="20"/>
        </w:rPr>
        <w:t>29.</w:t>
      </w:r>
      <w:r>
        <w:rPr>
          <w:rFonts w:ascii="Times New Roman" w:eastAsia="Times New Roman" w:hAnsi="Times New Roman" w:cs="Times New Roman"/>
          <w:sz w:val="14"/>
          <w:szCs w:val="14"/>
        </w:rPr>
        <w:t xml:space="preserve">  </w:t>
      </w:r>
      <w:r>
        <w:rPr>
          <w:sz w:val="20"/>
          <w:szCs w:val="20"/>
        </w:rPr>
        <w:t>Quotation tour untuk beberapa negara dengan mengunjungi Shopping stop, Jika tamu tidak mengunjungi shopping stop, maka berlaku biaya charge penalty yang sifatnya wajib.</w:t>
      </w:r>
    </w:p>
    <w:p w14:paraId="2A656BC3" w14:textId="77777777" w:rsidR="00A174CA" w:rsidRDefault="00000000">
      <w:pPr>
        <w:shd w:val="clear" w:color="auto" w:fill="FFFFFF"/>
        <w:spacing w:before="240" w:after="240"/>
        <w:ind w:left="540"/>
        <w:jc w:val="both"/>
        <w:rPr>
          <w:sz w:val="20"/>
          <w:szCs w:val="20"/>
        </w:rPr>
      </w:pPr>
      <w:r>
        <w:rPr>
          <w:sz w:val="20"/>
          <w:szCs w:val="20"/>
        </w:rPr>
        <w:t>30.</w:t>
      </w:r>
      <w:r>
        <w:rPr>
          <w:rFonts w:ascii="Times New Roman" w:eastAsia="Times New Roman" w:hAnsi="Times New Roman" w:cs="Times New Roman"/>
          <w:sz w:val="14"/>
          <w:szCs w:val="14"/>
        </w:rPr>
        <w:t xml:space="preserve">  </w:t>
      </w:r>
      <w:r>
        <w:rPr>
          <w:sz w:val="20"/>
          <w:szCs w:val="20"/>
        </w:rPr>
        <w:t>Jadwal Tour ataupun hotel dan pesawat yang tertera dapat berubah sewaktu-waktu dengan pertimbangan faktor kenyamanan penumpang yang akan ditetapkan oleh Wholesaler penyelenggara.</w:t>
      </w:r>
    </w:p>
    <w:p w14:paraId="0FE3E937" w14:textId="77777777" w:rsidR="00A174CA" w:rsidRDefault="00000000">
      <w:pPr>
        <w:shd w:val="clear" w:color="auto" w:fill="FFFFFF"/>
        <w:spacing w:before="240" w:after="240"/>
        <w:ind w:left="540"/>
        <w:jc w:val="both"/>
        <w:rPr>
          <w:sz w:val="20"/>
          <w:szCs w:val="20"/>
        </w:rPr>
      </w:pPr>
      <w:r>
        <w:rPr>
          <w:sz w:val="20"/>
          <w:szCs w:val="20"/>
        </w:rPr>
        <w:t>31.</w:t>
      </w:r>
      <w:r>
        <w:rPr>
          <w:rFonts w:ascii="Times New Roman" w:eastAsia="Times New Roman" w:hAnsi="Times New Roman" w:cs="Times New Roman"/>
          <w:sz w:val="14"/>
          <w:szCs w:val="14"/>
        </w:rPr>
        <w:t xml:space="preserve">  </w:t>
      </w:r>
      <w:r>
        <w:rPr>
          <w:sz w:val="20"/>
          <w:szCs w:val="20"/>
        </w:rPr>
        <w:t>Jadwal Tiket pesawat atau terutama penerbangan transit dapat berubah sewaktu-waktu sesuai dengan kebijakan pesawat ataupun kebijakan wholesaler yang berkaitan dengan konektivitas untuk kenyamanan penerbangan.</w:t>
      </w:r>
    </w:p>
    <w:p w14:paraId="3576A07F" w14:textId="77777777" w:rsidR="00A174CA" w:rsidRDefault="00000000">
      <w:pPr>
        <w:shd w:val="clear" w:color="auto" w:fill="FFFFFF"/>
        <w:spacing w:after="200"/>
        <w:ind w:left="540"/>
        <w:jc w:val="both"/>
        <w:rPr>
          <w:sz w:val="20"/>
          <w:szCs w:val="20"/>
        </w:rPr>
      </w:pPr>
      <w:r>
        <w:rPr>
          <w:sz w:val="20"/>
          <w:szCs w:val="20"/>
        </w:rPr>
        <w:t>32.</w:t>
      </w:r>
      <w:r>
        <w:rPr>
          <w:rFonts w:ascii="Times New Roman" w:eastAsia="Times New Roman" w:hAnsi="Times New Roman" w:cs="Times New Roman"/>
          <w:sz w:val="14"/>
          <w:szCs w:val="14"/>
        </w:rPr>
        <w:t xml:space="preserve">  </w:t>
      </w:r>
      <w:r>
        <w:rPr>
          <w:sz w:val="20"/>
          <w:szCs w:val="20"/>
        </w:rPr>
        <w:t>Dengan dilakukannya booking dan melakukan pembayaran Down Payment, agent dan tamu dianggap telah mengerti dengan rules yang telah ditetapkan oleh konsorsium.</w:t>
      </w:r>
    </w:p>
    <w:p w14:paraId="22F806D9" w14:textId="77777777" w:rsidR="00A174CA" w:rsidRDefault="00A174CA">
      <w:pPr>
        <w:widowControl w:val="0"/>
        <w:spacing w:line="240" w:lineRule="auto"/>
        <w:jc w:val="both"/>
        <w:rPr>
          <w:rFonts w:ascii="Quattrocento Sans" w:eastAsia="Quattrocento Sans" w:hAnsi="Quattrocento Sans" w:cs="Quattrocento Sans"/>
          <w:sz w:val="18"/>
          <w:szCs w:val="18"/>
        </w:rPr>
      </w:pPr>
    </w:p>
    <w:p w14:paraId="202B7D17" w14:textId="77777777" w:rsidR="00A174CA" w:rsidRDefault="00A174CA">
      <w:pPr>
        <w:widowControl w:val="0"/>
        <w:spacing w:line="240" w:lineRule="auto"/>
        <w:jc w:val="both"/>
        <w:rPr>
          <w:rFonts w:ascii="Quattrocento Sans" w:eastAsia="Quattrocento Sans" w:hAnsi="Quattrocento Sans" w:cs="Quattrocento Sans"/>
          <w:sz w:val="18"/>
          <w:szCs w:val="18"/>
        </w:rPr>
      </w:pPr>
    </w:p>
    <w:p w14:paraId="3F6A8F0E" w14:textId="77777777" w:rsidR="00A174CA" w:rsidRDefault="00A174CA">
      <w:pPr>
        <w:widowControl w:val="0"/>
        <w:tabs>
          <w:tab w:val="left" w:pos="435"/>
        </w:tabs>
        <w:spacing w:line="240" w:lineRule="auto"/>
        <w:jc w:val="both"/>
        <w:rPr>
          <w:rFonts w:ascii="Quattrocento Sans" w:eastAsia="Quattrocento Sans" w:hAnsi="Quattrocento Sans" w:cs="Quattrocento Sans"/>
          <w:b/>
          <w:i/>
          <w:sz w:val="20"/>
          <w:szCs w:val="20"/>
        </w:rPr>
      </w:pPr>
    </w:p>
    <w:p w14:paraId="75FEF2A9" w14:textId="77777777" w:rsidR="00A174CA" w:rsidRDefault="00A174CA">
      <w:pPr>
        <w:widowControl w:val="0"/>
        <w:tabs>
          <w:tab w:val="left" w:pos="435"/>
        </w:tabs>
        <w:spacing w:line="240" w:lineRule="auto"/>
        <w:jc w:val="both"/>
        <w:rPr>
          <w:rFonts w:ascii="Quattrocento Sans" w:eastAsia="Quattrocento Sans" w:hAnsi="Quattrocento Sans" w:cs="Quattrocento Sans"/>
          <w:b/>
          <w:i/>
          <w:sz w:val="20"/>
          <w:szCs w:val="20"/>
        </w:rPr>
      </w:pPr>
    </w:p>
    <w:p w14:paraId="50B030C9" w14:textId="77777777" w:rsidR="00A174CA" w:rsidRDefault="00A174CA">
      <w:pPr>
        <w:widowControl w:val="0"/>
        <w:tabs>
          <w:tab w:val="left" w:pos="435"/>
        </w:tabs>
        <w:spacing w:line="240" w:lineRule="auto"/>
        <w:jc w:val="both"/>
        <w:rPr>
          <w:rFonts w:ascii="Quattrocento Sans" w:eastAsia="Quattrocento Sans" w:hAnsi="Quattrocento Sans" w:cs="Quattrocento Sans"/>
          <w:sz w:val="18"/>
          <w:szCs w:val="18"/>
        </w:rPr>
      </w:pPr>
    </w:p>
    <w:p w14:paraId="124C5E5F" w14:textId="77777777" w:rsidR="00A174CA" w:rsidRDefault="00A174CA">
      <w:pPr>
        <w:jc w:val="both"/>
        <w:rPr>
          <w:b/>
        </w:rPr>
      </w:pPr>
    </w:p>
    <w:sectPr w:rsidR="00A174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attrocento Sans">
    <w:charset w:val="00"/>
    <w:family w:val="auto"/>
    <w:pitch w:val="default"/>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43A53"/>
    <w:multiLevelType w:val="multilevel"/>
    <w:tmpl w:val="99722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600592"/>
    <w:multiLevelType w:val="multilevel"/>
    <w:tmpl w:val="AFD40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449739">
    <w:abstractNumId w:val="0"/>
  </w:num>
  <w:num w:numId="2" w16cid:durableId="1163549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CA"/>
    <w:rsid w:val="00963EC9"/>
    <w:rsid w:val="00A174CA"/>
    <w:rsid w:val="00C40E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64EA"/>
  <w15:docId w15:val="{A3E0C533-55C6-4077-922E-CC9588AE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741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74124D"/>
    <w:rPr>
      <w:rFonts w:ascii="Courier New" w:eastAsia="Times New Roman" w:hAnsi="Courier New" w:cs="Courier New"/>
      <w:sz w:val="20"/>
      <w:szCs w:val="20"/>
      <w:lang w:val="en-ID"/>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6J9eWobxaBDtJpiFn1l+ZApZQ==">CgMxLjA4AHIhMTNCd3Q1enowMFdXVzcteGRyM2IwV05QbTI2N1VOMWtj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1982</Words>
  <Characters>11298</Characters>
  <Application>Microsoft Office Word</Application>
  <DocSecurity>0</DocSecurity>
  <Lines>94</Lines>
  <Paragraphs>26</Paragraphs>
  <ScaleCrop>false</ScaleCrop>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INDOTRAVELSTORE WHOLESALER</dc:creator>
  <cp:lastModifiedBy>indo travel</cp:lastModifiedBy>
  <cp:revision>2</cp:revision>
  <dcterms:created xsi:type="dcterms:W3CDTF">2023-07-11T07:59:00Z</dcterms:created>
  <dcterms:modified xsi:type="dcterms:W3CDTF">2023-07-11T07:59:00Z</dcterms:modified>
</cp:coreProperties>
</file>