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5f497a"/>
        </w:rPr>
      </w:pPr>
      <w:r w:rsidDel="00000000" w:rsidR="00000000" w:rsidRPr="00000000">
        <w:rPr>
          <w:b w:val="1"/>
          <w:color w:val="5f497a"/>
          <w:rtl w:val="0"/>
        </w:rPr>
        <w:t xml:space="preserve">SPECIAL GROUP SERIES/OPEN TRIP</w:t>
      </w:r>
    </w:p>
    <w:p w:rsidR="00000000" w:rsidDel="00000000" w:rsidP="00000000" w:rsidRDefault="00000000" w:rsidRPr="00000000" w14:paraId="00000002">
      <w:pPr>
        <w:jc w:val="center"/>
        <w:rPr>
          <w:rFonts w:ascii="Tahoma" w:cs="Tahoma" w:eastAsia="Tahoma" w:hAnsi="Tahoma"/>
          <w:sz w:val="20"/>
          <w:szCs w:val="20"/>
        </w:rPr>
      </w:pPr>
      <w:r w:rsidDel="00000000" w:rsidR="00000000" w:rsidRPr="00000000">
        <w:rPr>
          <w:b w:val="1"/>
          <w:color w:val="5f497a"/>
          <w:sz w:val="48"/>
          <w:szCs w:val="48"/>
          <w:rtl w:val="0"/>
        </w:rPr>
        <w:t xml:space="preserve">AMAZING TOKYO 6D+ONSEN EXPERIENCE</w:t>
      </w:r>
      <w:r w:rsidDel="00000000" w:rsidR="00000000" w:rsidRPr="00000000">
        <w:rPr>
          <w:rtl w:val="0"/>
        </w:rPr>
      </w:r>
    </w:p>
    <w:p w:rsidR="00000000" w:rsidDel="00000000" w:rsidP="00000000" w:rsidRDefault="00000000" w:rsidRPr="00000000" w14:paraId="00000003">
      <w:pPr>
        <w:jc w:val="center"/>
        <w:rPr>
          <w:rFonts w:ascii="AVGmdBU" w:cs="AVGmdBU" w:eastAsia="AVGmdBU" w:hAnsi="AVGmdBU"/>
          <w:b w:val="1"/>
        </w:rPr>
      </w:pPr>
      <w:r w:rsidDel="00000000" w:rsidR="00000000" w:rsidRPr="00000000">
        <w:rPr>
          <w:rFonts w:ascii="AVGmdBU" w:cs="AVGmdBU" w:eastAsia="AVGmdBU" w:hAnsi="AVGmdBU"/>
          <w:b w:val="1"/>
          <w:rtl w:val="0"/>
        </w:rPr>
        <w:t xml:space="preserve"> (Mt. Fuji– Lake Kawaguchi – Lake Ashi Cruise - Tokyo)</w:t>
      </w:r>
    </w:p>
    <w:p w:rsidR="00000000" w:rsidDel="00000000" w:rsidP="00000000" w:rsidRDefault="00000000" w:rsidRPr="00000000" w14:paraId="00000004">
      <w:pPr>
        <w:jc w:val="center"/>
        <w:rPr>
          <w:rFonts w:ascii="AVGmdBU" w:cs="AVGmdBU" w:eastAsia="AVGmdBU" w:hAnsi="AVGmdBU"/>
          <w:b w:val="1"/>
        </w:rPr>
      </w:pPr>
      <w:r w:rsidDel="00000000" w:rsidR="00000000" w:rsidRPr="00000000">
        <w:rPr>
          <w:rFonts w:ascii="AVGmdBU" w:cs="AVGmdBU" w:eastAsia="AVGmdBU" w:hAnsi="AVGmdBU"/>
          <w:b w:val="1"/>
          <w:rtl w:val="0"/>
        </w:rPr>
        <w:t xml:space="preserve">HIGHLIGHT: Dinner with Yukata, Mount Fuji, Gotemba Outlet, Shibuya Crossing Street, Lake Ashi Cruise</w:t>
      </w:r>
    </w:p>
    <w:p w:rsidR="00000000" w:rsidDel="00000000" w:rsidP="00000000" w:rsidRDefault="00000000" w:rsidRPr="00000000" w14:paraId="00000005">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Guarantee Best Price &amp; Service</w:t>
      </w:r>
    </w:p>
    <w:p w:rsidR="00000000" w:rsidDel="00000000" w:rsidP="00000000" w:rsidRDefault="00000000" w:rsidRPr="00000000" w14:paraId="00000006">
      <w:pPr>
        <w:tabs>
          <w:tab w:val="left" w:leader="none" w:pos="435"/>
        </w:tabs>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07">
      <w:pPr>
        <w:tabs>
          <w:tab w:val="left" w:leader="none" w:pos="435"/>
        </w:tabs>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08">
      <w:pPr>
        <w:tabs>
          <w:tab w:val="left" w:leader="none" w:pos="435"/>
        </w:tabs>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01: JAKARTA – NARITA </w:t>
      </w:r>
      <w:r w:rsidDel="00000000" w:rsidR="00000000" w:rsidRPr="00000000">
        <w:rPr>
          <w:rFonts w:ascii="Quattrocento Sans" w:cs="Quattrocento Sans" w:eastAsia="Quattrocento Sans" w:hAnsi="Quattrocento Sans"/>
          <w:b w:val="1"/>
          <w:sz w:val="18"/>
          <w:szCs w:val="18"/>
          <w:rtl w:val="0"/>
        </w:rPr>
        <w:t xml:space="preserve">(Meals on board)</w:t>
      </w: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CGK (18.25)  – KUL (21.35) by MH 722 &amp; KUL (23.35) – NRT (07.15) by MH088</w:t>
      </w:r>
    </w:p>
    <w:p w:rsidR="00000000" w:rsidDel="00000000" w:rsidP="00000000" w:rsidRDefault="00000000" w:rsidRPr="00000000" w14:paraId="00000009">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Malam ini kita berkumpul di Bandara Soekarno-Hatta untuk berangkat menuju ke Tokyo dengan pesawat Malaysia Airlines.</w:t>
      </w:r>
    </w:p>
    <w:p w:rsidR="00000000" w:rsidDel="00000000" w:rsidP="00000000" w:rsidRDefault="00000000" w:rsidRPr="00000000" w14:paraId="0000000A">
      <w:pPr>
        <w:ind w:right="2295"/>
        <w:jc w:val="both"/>
        <w:rPr>
          <w:rFonts w:ascii="Quattrocento Sans" w:cs="Quattrocento Sans" w:eastAsia="Quattrocento Sans" w:hAnsi="Quattrocento Sans"/>
          <w:i w:val="1"/>
          <w:sz w:val="18"/>
          <w:szCs w:val="18"/>
        </w:rPr>
      </w:pPr>
      <w:r w:rsidDel="00000000" w:rsidR="00000000" w:rsidRPr="00000000">
        <w:rPr>
          <w:rFonts w:ascii="Quattrocento Sans" w:cs="Quattrocento Sans" w:eastAsia="Quattrocento Sans" w:hAnsi="Quattrocento Sans"/>
          <w:i w:val="1"/>
          <w:color w:val="000000"/>
          <w:sz w:val="18"/>
          <w:szCs w:val="18"/>
          <w:rtl w:val="0"/>
        </w:rPr>
        <w:t xml:space="preserve">Bermalam di </w:t>
      </w:r>
      <w:r w:rsidDel="00000000" w:rsidR="00000000" w:rsidRPr="00000000">
        <w:rPr>
          <w:rFonts w:ascii="Quattrocento Sans" w:cs="Quattrocento Sans" w:eastAsia="Quattrocento Sans" w:hAnsi="Quattrocento Sans"/>
          <w:i w:val="1"/>
          <w:smallCaps w:val="1"/>
          <w:sz w:val="18"/>
          <w:szCs w:val="18"/>
          <w:rtl w:val="0"/>
        </w:rPr>
        <w:t xml:space="preserve">PESAWAT</w:t>
      </w:r>
      <w:r w:rsidDel="00000000" w:rsidR="00000000" w:rsidRPr="00000000">
        <w:rPr>
          <w:rtl w:val="0"/>
        </w:rPr>
      </w:r>
    </w:p>
    <w:p w:rsidR="00000000" w:rsidDel="00000000" w:rsidP="00000000" w:rsidRDefault="00000000" w:rsidRPr="00000000" w14:paraId="0000000B">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0C">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02: NARITA -TOKYO (</w:t>
      </w:r>
      <w:r w:rsidDel="00000000" w:rsidR="00000000" w:rsidRPr="00000000">
        <w:rPr>
          <w:rFonts w:ascii="Quattrocento Sans" w:cs="Quattrocento Sans" w:eastAsia="Quattrocento Sans" w:hAnsi="Quattrocento Sans"/>
          <w:b w:val="1"/>
          <w:sz w:val="18"/>
          <w:szCs w:val="18"/>
          <w:u w:val="single"/>
          <w:rtl w:val="0"/>
        </w:rPr>
        <w:t xml:space="preserve">X, Makan Malam)</w:t>
      </w:r>
    </w:p>
    <w:p w:rsidR="00000000" w:rsidDel="00000000" w:rsidP="00000000" w:rsidRDefault="00000000" w:rsidRPr="00000000" w14:paraId="0000000D">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Setiba di Tokyo disambut Guide yang ramah, kemudian mengunjungi </w:t>
      </w:r>
      <w:r w:rsidDel="00000000" w:rsidR="00000000" w:rsidRPr="00000000">
        <w:rPr>
          <w:rFonts w:ascii="Quattrocento Sans" w:cs="Quattrocento Sans" w:eastAsia="Quattrocento Sans" w:hAnsi="Quattrocento Sans"/>
          <w:b w:val="1"/>
          <w:sz w:val="18"/>
          <w:szCs w:val="18"/>
          <w:rtl w:val="0"/>
        </w:rPr>
        <w:t xml:space="preserve">Gunung Fuji </w:t>
      </w:r>
      <w:r w:rsidDel="00000000" w:rsidR="00000000" w:rsidRPr="00000000">
        <w:rPr>
          <w:rFonts w:ascii="Quattrocento Sans" w:cs="Quattrocento Sans" w:eastAsia="Quattrocento Sans" w:hAnsi="Quattrocento Sans"/>
          <w:sz w:val="18"/>
          <w:szCs w:val="18"/>
          <w:rtl w:val="0"/>
        </w:rPr>
        <w:t xml:space="preserve">sampai 5</w:t>
      </w:r>
      <w:r w:rsidDel="00000000" w:rsidR="00000000" w:rsidRPr="00000000">
        <w:rPr>
          <w:rFonts w:ascii="Quattrocento Sans" w:cs="Quattrocento Sans" w:eastAsia="Quattrocento Sans" w:hAnsi="Quattrocento Sans"/>
          <w:sz w:val="18"/>
          <w:szCs w:val="18"/>
          <w:vertAlign w:val="superscript"/>
          <w:rtl w:val="0"/>
        </w:rPr>
        <w:t xml:space="preserve">th</w:t>
      </w:r>
      <w:r w:rsidDel="00000000" w:rsidR="00000000" w:rsidRPr="00000000">
        <w:rPr>
          <w:rFonts w:ascii="Quattrocento Sans" w:cs="Quattrocento Sans" w:eastAsia="Quattrocento Sans" w:hAnsi="Quattrocento Sans"/>
          <w:sz w:val="18"/>
          <w:szCs w:val="18"/>
          <w:rtl w:val="0"/>
        </w:rPr>
        <w:t xml:space="preserve"> Station</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(Jika cuaca mendukung)</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 yang merupakan gunung terindah dan tertinggi di Jepang. Di perjalanan kita juga akan berbelanja di premium outlet terbesar di Jepang,</w:t>
      </w:r>
      <w:r w:rsidDel="00000000" w:rsidR="00000000" w:rsidRPr="00000000">
        <w:rPr>
          <w:rFonts w:ascii="Quattrocento Sans" w:cs="Quattrocento Sans" w:eastAsia="Quattrocento Sans" w:hAnsi="Quattrocento Sans"/>
          <w:b w:val="1"/>
          <w:sz w:val="18"/>
          <w:szCs w:val="18"/>
          <w:rtl w:val="0"/>
        </w:rPr>
        <w:t xml:space="preserve"> Gotemba Premium Outlet, </w:t>
      </w:r>
      <w:r w:rsidDel="00000000" w:rsidR="00000000" w:rsidRPr="00000000">
        <w:rPr>
          <w:rFonts w:ascii="Quattrocento Sans" w:cs="Quattrocento Sans" w:eastAsia="Quattrocento Sans" w:hAnsi="Quattrocento Sans"/>
          <w:sz w:val="18"/>
          <w:szCs w:val="18"/>
          <w:rtl w:val="0"/>
        </w:rPr>
        <w:t xml:space="preserve">disini anda dapat berbelanja berbagai macam brand ternama. Setelah selesai kita akan Check-in hotel di Lake Kawaguchi, disini </w:t>
      </w:r>
      <w:r w:rsidDel="00000000" w:rsidR="00000000" w:rsidRPr="00000000">
        <w:rPr>
          <w:rFonts w:ascii="Quattrocento Sans" w:cs="Quattrocento Sans" w:eastAsia="Quattrocento Sans" w:hAnsi="Quattrocento Sans"/>
          <w:b w:val="1"/>
          <w:sz w:val="18"/>
          <w:szCs w:val="18"/>
          <w:rtl w:val="0"/>
        </w:rPr>
        <w:t xml:space="preserve">kita dapat menikmati onsen dan malan malam  dengan Yukata (Baju Tradisional Jepang)</w:t>
      </w:r>
      <w:r w:rsidDel="00000000" w:rsidR="00000000" w:rsidRPr="00000000">
        <w:rPr>
          <w:rFonts w:ascii="Quattrocento Sans" w:cs="Quattrocento Sans" w:eastAsia="Quattrocento Sans" w:hAnsi="Quattrocento Sans"/>
          <w:sz w:val="18"/>
          <w:szCs w:val="18"/>
          <w:rtl w:val="0"/>
        </w:rPr>
        <w:t xml:space="preserve"> dihotel istirahat.</w:t>
      </w:r>
    </w:p>
    <w:p w:rsidR="00000000" w:rsidDel="00000000" w:rsidP="00000000" w:rsidRDefault="00000000" w:rsidRPr="00000000" w14:paraId="0000000E">
      <w:pPr>
        <w:ind w:right="2295"/>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18"/>
          <w:szCs w:val="18"/>
          <w:rtl w:val="0"/>
        </w:rPr>
        <w:t xml:space="preserve">Kawaguchiko Jiragono Hotel***</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 </w:t>
      </w:r>
    </w:p>
    <w:p w:rsidR="00000000" w:rsidDel="00000000" w:rsidP="00000000" w:rsidRDefault="00000000" w:rsidRPr="00000000" w14:paraId="0000000F">
      <w:pPr>
        <w:ind w:right="2295"/>
        <w:jc w:val="both"/>
        <w:rPr>
          <w:rFonts w:ascii="Quattrocento Sans" w:cs="Quattrocento Sans" w:eastAsia="Quattrocento Sans" w:hAnsi="Quattrocento Sans"/>
          <w:i w:val="1"/>
          <w:sz w:val="18"/>
          <w:szCs w:val="18"/>
        </w:rPr>
      </w:pPr>
      <w:r w:rsidDel="00000000" w:rsidR="00000000" w:rsidRPr="00000000">
        <w:rPr>
          <w:rtl w:val="0"/>
        </w:rPr>
      </w:r>
    </w:p>
    <w:p w:rsidR="00000000" w:rsidDel="00000000" w:rsidP="00000000" w:rsidRDefault="00000000" w:rsidRPr="00000000" w14:paraId="00000010">
      <w:pPr>
        <w:jc w:val="both"/>
        <w:rPr>
          <w:rFonts w:ascii="Quattrocento Sans" w:cs="Quattrocento Sans" w:eastAsia="Quattrocento Sans" w:hAnsi="Quattrocento Sans"/>
          <w:b w:val="1"/>
          <w:sz w:val="18"/>
          <w:szCs w:val="18"/>
          <w:u w:val="single"/>
        </w:rPr>
      </w:pPr>
      <w:r w:rsidDel="00000000" w:rsidR="00000000" w:rsidRPr="00000000">
        <w:rPr>
          <w:rFonts w:ascii="Calibri" w:cs="Calibri" w:eastAsia="Calibri" w:hAnsi="Calibri"/>
          <w:b w:val="1"/>
          <w:i w:val="1"/>
          <w:sz w:val="22"/>
          <w:szCs w:val="22"/>
          <w:u w:val="single"/>
          <w:rtl w:val="0"/>
        </w:rPr>
        <w:t xml:space="preserve">Hari 03 : LAKE KAWAGUCHI – TOKYO </w:t>
      </w:r>
      <w:r w:rsidDel="00000000" w:rsidR="00000000" w:rsidRPr="00000000">
        <w:rPr>
          <w:rFonts w:ascii="Quattrocento Sans" w:cs="Quattrocento Sans" w:eastAsia="Quattrocento Sans" w:hAnsi="Quattrocento Sans"/>
          <w:b w:val="1"/>
          <w:sz w:val="18"/>
          <w:szCs w:val="18"/>
          <w:u w:val="single"/>
          <w:rtl w:val="0"/>
        </w:rPr>
        <w:t xml:space="preserve">(Makan Pagi,Makan Siang)</w:t>
      </w:r>
    </w:p>
    <w:p w:rsidR="00000000" w:rsidDel="00000000" w:rsidP="00000000" w:rsidRDefault="00000000" w:rsidRPr="00000000" w14:paraId="00000011">
      <w:pPr>
        <w:jc w:val="both"/>
        <w:rPr>
          <w:rFonts w:ascii="Quattrocento Sans" w:cs="Quattrocento Sans" w:eastAsia="Quattrocento Sans" w:hAnsi="Quattrocento Sans"/>
          <w:sz w:val="12"/>
          <w:szCs w:val="12"/>
        </w:rPr>
      </w:pPr>
      <w:r w:rsidDel="00000000" w:rsidR="00000000" w:rsidRPr="00000000">
        <w:rPr>
          <w:rFonts w:ascii="Quattrocento Sans" w:cs="Quattrocento Sans" w:eastAsia="Quattrocento Sans" w:hAnsi="Quattrocento Sans"/>
          <w:sz w:val="18"/>
          <w:szCs w:val="18"/>
          <w:rtl w:val="0"/>
        </w:rPr>
        <w:t xml:space="preserve">Setelah sarapan pagi, kita akan melanjutkan tour hari ini diawali dengan menikmati keindahan alam danau Ashi dengan </w:t>
      </w:r>
      <w:r w:rsidDel="00000000" w:rsidR="00000000" w:rsidRPr="00000000">
        <w:rPr>
          <w:rFonts w:ascii="Quattrocento Sans" w:cs="Quattrocento Sans" w:eastAsia="Quattrocento Sans" w:hAnsi="Quattrocento Sans"/>
          <w:b w:val="1"/>
          <w:sz w:val="18"/>
          <w:szCs w:val="18"/>
          <w:rtl w:val="0"/>
        </w:rPr>
        <w:t xml:space="preserve">Lake Ashi Cruise. </w:t>
      </w:r>
      <w:r w:rsidDel="00000000" w:rsidR="00000000" w:rsidRPr="00000000">
        <w:rPr>
          <w:rFonts w:ascii="Quattrocento Sans" w:cs="Quattrocento Sans" w:eastAsia="Quattrocento Sans" w:hAnsi="Quattrocento Sans"/>
          <w:sz w:val="18"/>
          <w:szCs w:val="18"/>
          <w:rtl w:val="0"/>
        </w:rPr>
        <w:t xml:space="preserve">Dilanjutkan  menuju </w:t>
      </w:r>
      <w:r w:rsidDel="00000000" w:rsidR="00000000" w:rsidRPr="00000000">
        <w:rPr>
          <w:rFonts w:ascii="Quattrocento Sans" w:cs="Quattrocento Sans" w:eastAsia="Quattrocento Sans" w:hAnsi="Quattrocento Sans"/>
          <w:b w:val="1"/>
          <w:sz w:val="18"/>
          <w:szCs w:val="18"/>
          <w:rtl w:val="0"/>
        </w:rPr>
        <w:t xml:space="preserve">Hakone </w:t>
      </w:r>
      <w:r w:rsidDel="00000000" w:rsidR="00000000" w:rsidRPr="00000000">
        <w:rPr>
          <w:rFonts w:ascii="Quattrocento Sans" w:cs="Quattrocento Sans" w:eastAsia="Quattrocento Sans" w:hAnsi="Quattrocento Sans"/>
          <w:sz w:val="18"/>
          <w:szCs w:val="18"/>
          <w:rtl w:val="0"/>
        </w:rPr>
        <w:t xml:space="preserve">dimana kita dapat menikmati onsen alaminya disini. Tak hanya itu kita juga dapat menikmati keindahan alamnya. Setelah itu </w:t>
      </w:r>
      <w:r w:rsidDel="00000000" w:rsidR="00000000" w:rsidRPr="00000000">
        <w:rPr>
          <w:rFonts w:ascii="Quattrocento Sans" w:cs="Quattrocento Sans" w:eastAsia="Quattrocento Sans" w:hAnsi="Quattrocento Sans"/>
          <w:color w:val="333333"/>
          <w:sz w:val="18"/>
          <w:szCs w:val="18"/>
          <w:rtl w:val="0"/>
        </w:rPr>
        <w:t xml:space="preserve">mengujungi </w:t>
      </w:r>
      <w:r w:rsidDel="00000000" w:rsidR="00000000" w:rsidRPr="00000000">
        <w:rPr>
          <w:rFonts w:ascii="Quattrocento Sans" w:cs="Quattrocento Sans" w:eastAsia="Quattrocento Sans" w:hAnsi="Quattrocento Sans"/>
          <w:b w:val="1"/>
          <w:color w:val="333333"/>
          <w:sz w:val="18"/>
          <w:szCs w:val="18"/>
          <w:rtl w:val="0"/>
        </w:rPr>
        <w:t xml:space="preserve">Owakudahi Hell Valley, </w:t>
      </w:r>
      <w:r w:rsidDel="00000000" w:rsidR="00000000" w:rsidRPr="00000000">
        <w:rPr>
          <w:rFonts w:ascii="Quattrocento Sans" w:cs="Quattrocento Sans" w:eastAsia="Quattrocento Sans" w:hAnsi="Quattrocento Sans"/>
          <w:color w:val="333333"/>
          <w:sz w:val="18"/>
          <w:szCs w:val="18"/>
          <w:rtl w:val="0"/>
        </w:rPr>
        <w:t xml:space="preserve">Merupakan tempat yang terkenal dari uap mendidih yang muncul dari gunung dan juga memiliki pemandangan indah dan Telur Hitam yang disebut Kurotamago. Dilanjutkan menuju </w:t>
      </w:r>
      <w:r w:rsidDel="00000000" w:rsidR="00000000" w:rsidRPr="00000000">
        <w:rPr>
          <w:rFonts w:ascii="Quattrocento Sans" w:cs="Quattrocento Sans" w:eastAsia="Quattrocento Sans" w:hAnsi="Quattrocento Sans"/>
          <w:b w:val="1"/>
          <w:color w:val="333333"/>
          <w:sz w:val="18"/>
          <w:szCs w:val="18"/>
          <w:rtl w:val="0"/>
        </w:rPr>
        <w:t xml:space="preserve">Oshino Hakkai Village </w:t>
      </w:r>
      <w:r w:rsidDel="00000000" w:rsidR="00000000" w:rsidRPr="00000000">
        <w:rPr>
          <w:rFonts w:ascii="Quattrocento Sans" w:cs="Quattrocento Sans" w:eastAsia="Quattrocento Sans" w:hAnsi="Quattrocento Sans"/>
          <w:color w:val="333333"/>
          <w:sz w:val="18"/>
          <w:szCs w:val="18"/>
          <w:rtl w:val="0"/>
        </w:rPr>
        <w:t xml:space="preserve">Setelah selesai Kembali ke </w:t>
      </w:r>
      <w:r w:rsidDel="00000000" w:rsidR="00000000" w:rsidRPr="00000000">
        <w:rPr>
          <w:rFonts w:ascii="Quattrocento Sans" w:cs="Quattrocento Sans" w:eastAsia="Quattrocento Sans" w:hAnsi="Quattrocento Sans"/>
          <w:b w:val="1"/>
          <w:color w:val="333333"/>
          <w:sz w:val="18"/>
          <w:szCs w:val="18"/>
          <w:rtl w:val="0"/>
        </w:rPr>
        <w:t xml:space="preserve">Tokyo </w:t>
      </w:r>
      <w:r w:rsidDel="00000000" w:rsidR="00000000" w:rsidRPr="00000000">
        <w:rPr>
          <w:rFonts w:ascii="Quattrocento Sans" w:cs="Quattrocento Sans" w:eastAsia="Quattrocento Sans" w:hAnsi="Quattrocento Sans"/>
          <w:color w:val="333333"/>
          <w:sz w:val="18"/>
          <w:szCs w:val="18"/>
          <w:rtl w:val="0"/>
        </w:rPr>
        <w:t xml:space="preserve">dan berbelanja di </w:t>
      </w:r>
      <w:r w:rsidDel="00000000" w:rsidR="00000000" w:rsidRPr="00000000">
        <w:rPr>
          <w:rFonts w:ascii="Quattrocento Sans" w:cs="Quattrocento Sans" w:eastAsia="Quattrocento Sans" w:hAnsi="Quattrocento Sans"/>
          <w:b w:val="1"/>
          <w:color w:val="333333"/>
          <w:sz w:val="18"/>
          <w:szCs w:val="18"/>
          <w:rtl w:val="0"/>
        </w:rPr>
        <w:t xml:space="preserve">Shinjuku</w:t>
      </w:r>
      <w:r w:rsidDel="00000000" w:rsidR="00000000" w:rsidRPr="00000000">
        <w:rPr>
          <w:rFonts w:ascii="Quattrocento Sans" w:cs="Quattrocento Sans" w:eastAsia="Quattrocento Sans" w:hAnsi="Quattrocento Sans"/>
          <w:color w:val="333333"/>
          <w:sz w:val="18"/>
          <w:szCs w:val="18"/>
          <w:rtl w:val="0"/>
        </w:rPr>
        <w:t xml:space="preserve"> sebelum  makan malam dan kembali ke hotel untuk istirahat.</w:t>
      </w:r>
      <w:r w:rsidDel="00000000" w:rsidR="00000000" w:rsidRPr="00000000">
        <w:rPr>
          <w:rtl w:val="0"/>
        </w:rPr>
      </w:r>
    </w:p>
    <w:p w:rsidR="00000000" w:rsidDel="00000000" w:rsidP="00000000" w:rsidRDefault="00000000" w:rsidRPr="00000000" w14:paraId="00000012">
      <w:pPr>
        <w:ind w:right="2295"/>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18"/>
          <w:szCs w:val="18"/>
          <w:rtl w:val="0"/>
        </w:rPr>
        <w:t xml:space="preserve">Tmark City Hotel Tokyo Omori***</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 </w:t>
      </w:r>
    </w:p>
    <w:p w:rsidR="00000000" w:rsidDel="00000000" w:rsidP="00000000" w:rsidRDefault="00000000" w:rsidRPr="00000000" w14:paraId="00000013">
      <w:pPr>
        <w:ind w:right="2295"/>
        <w:jc w:val="both"/>
        <w:rPr>
          <w:rFonts w:ascii="Quattrocento Sans" w:cs="Quattrocento Sans" w:eastAsia="Quattrocento Sans" w:hAnsi="Quattrocento Sans"/>
          <w:i w:val="1"/>
          <w:sz w:val="18"/>
          <w:szCs w:val="18"/>
        </w:rPr>
      </w:pPr>
      <w:r w:rsidDel="00000000" w:rsidR="00000000" w:rsidRPr="00000000">
        <w:rPr>
          <w:rtl w:val="0"/>
        </w:rPr>
      </w:r>
    </w:p>
    <w:p w:rsidR="00000000" w:rsidDel="00000000" w:rsidP="00000000" w:rsidRDefault="00000000" w:rsidRPr="00000000" w14:paraId="00000014">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04:  TOKYO FREE DAY </w:t>
      </w:r>
      <w:r w:rsidDel="00000000" w:rsidR="00000000" w:rsidRPr="00000000">
        <w:rPr>
          <w:rFonts w:ascii="Quattrocento Sans" w:cs="Quattrocento Sans" w:eastAsia="Quattrocento Sans" w:hAnsi="Quattrocento Sans"/>
          <w:b w:val="1"/>
          <w:sz w:val="18"/>
          <w:szCs w:val="18"/>
          <w:rtl w:val="0"/>
        </w:rPr>
        <w:t xml:space="preserve">(</w:t>
      </w:r>
      <w:r w:rsidDel="00000000" w:rsidR="00000000" w:rsidRPr="00000000">
        <w:rPr>
          <w:rFonts w:ascii="Quattrocento Sans" w:cs="Quattrocento Sans" w:eastAsia="Quattrocento Sans" w:hAnsi="Quattrocento Sans"/>
          <w:b w:val="1"/>
          <w:sz w:val="18"/>
          <w:szCs w:val="18"/>
          <w:u w:val="single"/>
          <w:rtl w:val="0"/>
        </w:rPr>
        <w:t xml:space="preserve">Makan Pagi)</w:t>
      </w:r>
      <w:r w:rsidDel="00000000" w:rsidR="00000000" w:rsidRPr="00000000">
        <w:rPr>
          <w:rtl w:val="0"/>
        </w:rPr>
      </w:r>
    </w:p>
    <w:p w:rsidR="00000000" w:rsidDel="00000000" w:rsidP="00000000" w:rsidRDefault="00000000" w:rsidRPr="00000000" w14:paraId="00000015">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color w:val="000000"/>
          <w:sz w:val="18"/>
          <w:szCs w:val="18"/>
          <w:rtl w:val="0"/>
        </w:rPr>
        <w:t xml:space="preserve">Sarapan pagi di hotel, Setelah ini kita bebas kemanapun. Hari ini kita dapat mengunjungi Tokyo Disney Land/ Tokyo Disney Sea dengan biaya sendiri. </w:t>
      </w:r>
      <w:r w:rsidDel="00000000" w:rsidR="00000000" w:rsidRPr="00000000">
        <w:rPr>
          <w:rFonts w:ascii="Quattrocento Sans" w:cs="Quattrocento Sans" w:eastAsia="Quattrocento Sans" w:hAnsi="Quattrocento Sans"/>
          <w:sz w:val="18"/>
          <w:szCs w:val="18"/>
          <w:rtl w:val="0"/>
        </w:rPr>
        <w:t xml:space="preserve">(Tanpa Private bus, Tanpa guide)</w:t>
      </w:r>
    </w:p>
    <w:p w:rsidR="00000000" w:rsidDel="00000000" w:rsidP="00000000" w:rsidRDefault="00000000" w:rsidRPr="00000000" w14:paraId="00000016">
      <w:pPr>
        <w:ind w:right="2295"/>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18"/>
          <w:szCs w:val="18"/>
          <w:rtl w:val="0"/>
        </w:rPr>
        <w:t xml:space="preserve">Tmark City Hotel Tokyo Omori***</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7">
      <w:pPr>
        <w:ind w:right="2295"/>
        <w:jc w:val="both"/>
        <w:rPr>
          <w:rFonts w:ascii="Quattrocento Sans" w:cs="Quattrocento Sans" w:eastAsia="Quattrocento Sans" w:hAnsi="Quattrocento Sans"/>
          <w:i w:val="1"/>
          <w:sz w:val="18"/>
          <w:szCs w:val="18"/>
        </w:rPr>
      </w:pPr>
      <w:r w:rsidDel="00000000" w:rsidR="00000000" w:rsidRPr="00000000">
        <w:rPr>
          <w:rtl w:val="0"/>
        </w:rPr>
      </w:r>
    </w:p>
    <w:p w:rsidR="00000000" w:rsidDel="00000000" w:rsidP="00000000" w:rsidRDefault="00000000" w:rsidRPr="00000000" w14:paraId="00000018">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05:  TOKYO CITY TOUR </w:t>
      </w:r>
      <w:r w:rsidDel="00000000" w:rsidR="00000000" w:rsidRPr="00000000">
        <w:rPr>
          <w:rFonts w:ascii="Quattrocento Sans" w:cs="Quattrocento Sans" w:eastAsia="Quattrocento Sans" w:hAnsi="Quattrocento Sans"/>
          <w:b w:val="1"/>
          <w:sz w:val="18"/>
          <w:szCs w:val="18"/>
          <w:rtl w:val="0"/>
        </w:rPr>
        <w:t xml:space="preserve">(</w:t>
      </w:r>
      <w:r w:rsidDel="00000000" w:rsidR="00000000" w:rsidRPr="00000000">
        <w:rPr>
          <w:rFonts w:ascii="Quattrocento Sans" w:cs="Quattrocento Sans" w:eastAsia="Quattrocento Sans" w:hAnsi="Quattrocento Sans"/>
          <w:b w:val="1"/>
          <w:sz w:val="18"/>
          <w:szCs w:val="18"/>
          <w:u w:val="single"/>
          <w:rtl w:val="0"/>
        </w:rPr>
        <w:t xml:space="preserve">Makan Pagi,Makan Siang)</w:t>
      </w:r>
    </w:p>
    <w:p w:rsidR="00000000" w:rsidDel="00000000" w:rsidP="00000000" w:rsidRDefault="00000000" w:rsidRPr="00000000" w14:paraId="00000019">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Setelah santap pagi, kita akan mengunjungi </w:t>
      </w:r>
      <w:r w:rsidDel="00000000" w:rsidR="00000000" w:rsidRPr="00000000">
        <w:rPr>
          <w:rFonts w:ascii="Quattrocento Sans" w:cs="Quattrocento Sans" w:eastAsia="Quattrocento Sans" w:hAnsi="Quattrocento Sans"/>
          <w:b w:val="1"/>
          <w:color w:val="000000"/>
          <w:sz w:val="18"/>
          <w:szCs w:val="18"/>
          <w:rtl w:val="0"/>
        </w:rPr>
        <w:t xml:space="preserve">Asakusa Kannon Temple </w:t>
      </w:r>
      <w:r w:rsidDel="00000000" w:rsidR="00000000" w:rsidRPr="00000000">
        <w:rPr>
          <w:rFonts w:ascii="Quattrocento Sans" w:cs="Quattrocento Sans" w:eastAsia="Quattrocento Sans" w:hAnsi="Quattrocento Sans"/>
          <w:color w:val="000000"/>
          <w:sz w:val="18"/>
          <w:szCs w:val="18"/>
          <w:rtl w:val="0"/>
        </w:rPr>
        <w:t xml:space="preserve">atau yang dilebih dikenal dengan </w:t>
      </w:r>
      <w:r w:rsidDel="00000000" w:rsidR="00000000" w:rsidRPr="00000000">
        <w:rPr>
          <w:rFonts w:ascii="Quattrocento Sans" w:cs="Quattrocento Sans" w:eastAsia="Quattrocento Sans" w:hAnsi="Quattrocento Sans"/>
          <w:b w:val="1"/>
          <w:color w:val="000000"/>
          <w:sz w:val="18"/>
          <w:szCs w:val="18"/>
          <w:rtl w:val="0"/>
        </w:rPr>
        <w:t xml:space="preserve">Sensoji</w:t>
      </w:r>
      <w:r w:rsidDel="00000000" w:rsidR="00000000" w:rsidRPr="00000000">
        <w:rPr>
          <w:rFonts w:ascii="Quattrocento Sans" w:cs="Quattrocento Sans" w:eastAsia="Quattrocento Sans" w:hAnsi="Quattrocento Sans"/>
          <w:color w:val="000000"/>
          <w:sz w:val="18"/>
          <w:szCs w:val="18"/>
          <w:rtl w:val="0"/>
        </w:rPr>
        <w:t xml:space="preserve"> merupakan salah satu kuil yang paling populer. dilanjutkan melewati </w:t>
      </w:r>
      <w:r w:rsidDel="00000000" w:rsidR="00000000" w:rsidRPr="00000000">
        <w:rPr>
          <w:rFonts w:ascii="Quattrocento Sans" w:cs="Quattrocento Sans" w:eastAsia="Quattrocento Sans" w:hAnsi="Quattrocento Sans"/>
          <w:b w:val="1"/>
          <w:color w:val="000000"/>
          <w:sz w:val="18"/>
          <w:szCs w:val="18"/>
          <w:rtl w:val="0"/>
        </w:rPr>
        <w:t xml:space="preserve">Imperial Palace </w:t>
      </w:r>
      <w:r w:rsidDel="00000000" w:rsidR="00000000" w:rsidRPr="00000000">
        <w:rPr>
          <w:rFonts w:ascii="Quattrocento Sans" w:cs="Quattrocento Sans" w:eastAsia="Quattrocento Sans" w:hAnsi="Quattrocento Sans"/>
          <w:color w:val="000000"/>
          <w:sz w:val="18"/>
          <w:szCs w:val="18"/>
          <w:rtl w:val="0"/>
        </w:rPr>
        <w:t xml:space="preserve">yang merupakan kompleks Istana tempat kediaman kaisar Jepang. Kemudian Anda juga akan diajak photostop dengan background </w:t>
      </w:r>
      <w:r w:rsidDel="00000000" w:rsidR="00000000" w:rsidRPr="00000000">
        <w:rPr>
          <w:rFonts w:ascii="Quattrocento Sans" w:cs="Quattrocento Sans" w:eastAsia="Quattrocento Sans" w:hAnsi="Quattrocento Sans"/>
          <w:b w:val="1"/>
          <w:color w:val="000000"/>
          <w:sz w:val="18"/>
          <w:szCs w:val="18"/>
          <w:rtl w:val="0"/>
        </w:rPr>
        <w:t xml:space="preserve">Tokyo Sky tree</w:t>
      </w:r>
      <w:r w:rsidDel="00000000" w:rsidR="00000000" w:rsidRPr="00000000">
        <w:rPr>
          <w:rFonts w:ascii="Quattrocento Sans" w:cs="Quattrocento Sans" w:eastAsia="Quattrocento Sans" w:hAnsi="Quattrocento Sans"/>
          <w:color w:val="000000"/>
          <w:sz w:val="18"/>
          <w:szCs w:val="18"/>
          <w:rtl w:val="0"/>
        </w:rPr>
        <w:t xml:space="preserve"> (PhotoStop). Kita juga akan diajak melihat kita juga akan mengunjungi </w:t>
      </w:r>
      <w:r w:rsidDel="00000000" w:rsidR="00000000" w:rsidRPr="00000000">
        <w:rPr>
          <w:rFonts w:ascii="Quattrocento Sans" w:cs="Quattrocento Sans" w:eastAsia="Quattrocento Sans" w:hAnsi="Quattrocento Sans"/>
          <w:b w:val="1"/>
          <w:color w:val="000000"/>
          <w:sz w:val="18"/>
          <w:szCs w:val="18"/>
          <w:rtl w:val="0"/>
        </w:rPr>
        <w:t xml:space="preserve">Odaiba</w:t>
      </w:r>
      <w:r w:rsidDel="00000000" w:rsidR="00000000" w:rsidRPr="00000000">
        <w:rPr>
          <w:rFonts w:ascii="Quattrocento Sans" w:cs="Quattrocento Sans" w:eastAsia="Quattrocento Sans" w:hAnsi="Quattrocento Sans"/>
          <w:color w:val="000000"/>
          <w:sz w:val="18"/>
          <w:szCs w:val="18"/>
          <w:rtl w:val="0"/>
        </w:rPr>
        <w:t xml:space="preserve">, distrik perbelanjaan yang terdapat venue foto unik yaitu patung liberty dan robot gundam raksasa. Kemudian kita akan berbelanja di </w:t>
      </w:r>
      <w:r w:rsidDel="00000000" w:rsidR="00000000" w:rsidRPr="00000000">
        <w:rPr>
          <w:rFonts w:ascii="Quattrocento Sans" w:cs="Quattrocento Sans" w:eastAsia="Quattrocento Sans" w:hAnsi="Quattrocento Sans"/>
          <w:b w:val="1"/>
          <w:color w:val="000000"/>
          <w:sz w:val="18"/>
          <w:szCs w:val="18"/>
          <w:rtl w:val="0"/>
        </w:rPr>
        <w:t xml:space="preserve">Shibuya</w:t>
      </w:r>
      <w:r w:rsidDel="00000000" w:rsidR="00000000" w:rsidRPr="00000000">
        <w:rPr>
          <w:rFonts w:ascii="Quattrocento Sans" w:cs="Quattrocento Sans" w:eastAsia="Quattrocento Sans" w:hAnsi="Quattrocento Sans"/>
          <w:color w:val="000000"/>
          <w:sz w:val="18"/>
          <w:szCs w:val="18"/>
          <w:rtl w:val="0"/>
        </w:rPr>
        <w:t xml:space="preserve"> sebelum di antar menuju airport.</w:t>
      </w:r>
    </w:p>
    <w:p w:rsidR="00000000" w:rsidDel="00000000" w:rsidP="00000000" w:rsidRDefault="00000000" w:rsidRPr="00000000" w14:paraId="0000001A">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1B">
      <w:pPr>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06: HANEDA-KUALA LUMPUR-  JAKARTA</w:t>
      </w:r>
      <w:r w:rsidDel="00000000" w:rsidR="00000000" w:rsidRPr="00000000">
        <w:rPr>
          <w:rtl w:val="0"/>
        </w:rPr>
      </w:r>
    </w:p>
    <w:p w:rsidR="00000000" w:rsidDel="00000000" w:rsidP="00000000" w:rsidRDefault="00000000" w:rsidRPr="00000000" w14:paraId="0000001C">
      <w:pPr>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HND (00.30) – KUL (07.10) MH089 &amp; KUL (09.00) – CGK (10.10) MH711</w:t>
      </w:r>
    </w:p>
    <w:p w:rsidR="00000000" w:rsidDel="00000000" w:rsidP="00000000" w:rsidRDefault="00000000" w:rsidRPr="00000000" w14:paraId="0000001D">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Hari ini kita akan melanjutkan perjalanan pulang ke tanah air. Sampai jumpa di perjalanan menyenang bersama kami berikutnya.</w:t>
      </w:r>
    </w:p>
    <w:p w:rsidR="00000000" w:rsidDel="00000000" w:rsidP="00000000" w:rsidRDefault="00000000" w:rsidRPr="00000000" w14:paraId="0000001E">
      <w:pPr>
        <w:tabs>
          <w:tab w:val="left" w:leader="none" w:pos="900"/>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ab/>
      </w:r>
    </w:p>
    <w:p w:rsidR="00000000" w:rsidDel="00000000" w:rsidP="00000000" w:rsidRDefault="00000000" w:rsidRPr="00000000" w14:paraId="0000001F">
      <w:pPr>
        <w:tabs>
          <w:tab w:val="left" w:leader="none" w:pos="720"/>
        </w:tabs>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Keberangkatan Minimal 20 Pax(Didampingi 1 Tour Leader) Pendaftaran Deposit Rp. 5.000.000 (First Come First Serve)</w:t>
      </w:r>
    </w:p>
    <w:p w:rsidR="00000000" w:rsidDel="00000000" w:rsidP="00000000" w:rsidRDefault="00000000" w:rsidRPr="00000000" w14:paraId="00000020">
      <w:pPr>
        <w:tabs>
          <w:tab w:val="left" w:leader="none" w:pos="720"/>
        </w:tabs>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Pelunasan 21 hari sebelum keberangkatan</w:t>
      </w:r>
    </w:p>
    <w:tbl>
      <w:tblPr>
        <w:tblStyle w:val="Table1"/>
        <w:tblW w:w="106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7"/>
        <w:gridCol w:w="1928"/>
        <w:gridCol w:w="2175"/>
        <w:gridCol w:w="2235"/>
        <w:gridCol w:w="1920"/>
        <w:tblGridChange w:id="0">
          <w:tblGrid>
            <w:gridCol w:w="2407"/>
            <w:gridCol w:w="1928"/>
            <w:gridCol w:w="2175"/>
            <w:gridCol w:w="2235"/>
            <w:gridCol w:w="1920"/>
          </w:tblGrid>
        </w:tblGridChange>
      </w:tblGrid>
      <w:tr>
        <w:trPr>
          <w:cantSplit w:val="0"/>
          <w:trHeight w:val="370" w:hRule="atLeast"/>
          <w:tblHeader w:val="0"/>
        </w:trPr>
        <w:tc>
          <w:tcPr>
            <w:tcBorders>
              <w:bottom w:color="000000" w:space="0" w:sz="4" w:val="single"/>
            </w:tcBorders>
            <w:shd w:fill="ffffff" w:val="clear"/>
            <w:vAlign w:val="center"/>
          </w:tcPr>
          <w:p w:rsidR="00000000" w:rsidDel="00000000" w:rsidP="00000000" w:rsidRDefault="00000000" w:rsidRPr="00000000" w14:paraId="00000021">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Keberangkatan</w:t>
            </w:r>
          </w:p>
        </w:tc>
        <w:tc>
          <w:tcPr>
            <w:tcBorders>
              <w:bottom w:color="000000" w:space="0" w:sz="4" w:val="single"/>
            </w:tcBorders>
            <w:shd w:fill="ffffff" w:val="clear"/>
          </w:tcPr>
          <w:p w:rsidR="00000000" w:rsidDel="00000000" w:rsidP="00000000" w:rsidRDefault="00000000" w:rsidRPr="00000000" w14:paraId="00000022">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ADULT</w:t>
            </w:r>
          </w:p>
        </w:tc>
        <w:tc>
          <w:tcPr>
            <w:tcBorders>
              <w:bottom w:color="000000" w:space="0" w:sz="4" w:val="single"/>
            </w:tcBorders>
            <w:shd w:fill="ffffff" w:val="clear"/>
          </w:tcPr>
          <w:p w:rsidR="00000000" w:rsidDel="00000000" w:rsidP="00000000" w:rsidRDefault="00000000" w:rsidRPr="00000000" w14:paraId="00000023">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with Extra Bed</w:t>
            </w:r>
          </w:p>
        </w:tc>
        <w:tc>
          <w:tcPr>
            <w:tcBorders>
              <w:bottom w:color="000000" w:space="0" w:sz="4" w:val="single"/>
            </w:tcBorders>
            <w:shd w:fill="ffffff" w:val="clear"/>
          </w:tcPr>
          <w:p w:rsidR="00000000" w:rsidDel="00000000" w:rsidP="00000000" w:rsidRDefault="00000000" w:rsidRPr="00000000" w14:paraId="00000024">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No Bed</w:t>
            </w:r>
          </w:p>
          <w:p w:rsidR="00000000" w:rsidDel="00000000" w:rsidP="00000000" w:rsidRDefault="00000000" w:rsidRPr="00000000" w14:paraId="00000025">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(&lt;6 Years Old)</w:t>
            </w:r>
          </w:p>
        </w:tc>
        <w:tc>
          <w:tcPr>
            <w:tcBorders>
              <w:bottom w:color="000000" w:space="0" w:sz="4" w:val="single"/>
            </w:tcBorders>
            <w:shd w:fill="ffffff" w:val="clear"/>
            <w:vAlign w:val="center"/>
          </w:tcPr>
          <w:p w:rsidR="00000000" w:rsidDel="00000000" w:rsidP="00000000" w:rsidRDefault="00000000" w:rsidRPr="00000000" w14:paraId="00000026">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Single Supp(Jika sekamar sendiri)</w:t>
            </w:r>
          </w:p>
        </w:tc>
      </w:tr>
      <w:tr>
        <w:trPr>
          <w:cantSplit w:val="0"/>
          <w:trHeight w:val="370" w:hRule="atLeast"/>
          <w:tblHeader w:val="0"/>
        </w:trPr>
        <w:tc>
          <w:tcPr>
            <w:shd w:fill="ffffff" w:val="clear"/>
            <w:vAlign w:val="center"/>
          </w:tcPr>
          <w:p w:rsidR="00000000" w:rsidDel="00000000" w:rsidP="00000000" w:rsidRDefault="00000000" w:rsidRPr="00000000" w14:paraId="00000027">
            <w:pPr>
              <w:jc w:val="center"/>
              <w:rPr>
                <w:rFonts w:ascii="Calibri" w:cs="Calibri" w:eastAsia="Calibri" w:hAnsi="Calibri"/>
                <w:b w:val="1"/>
                <w:color w:val="000000"/>
                <w:highlight w:val="white"/>
              </w:rPr>
            </w:pPr>
            <w:r w:rsidDel="00000000" w:rsidR="00000000" w:rsidRPr="00000000">
              <w:rPr>
                <w:rFonts w:ascii="Calibri" w:cs="Calibri" w:eastAsia="Calibri" w:hAnsi="Calibri"/>
                <w:b w:val="1"/>
                <w:color w:val="000000"/>
                <w:highlight w:val="white"/>
                <w:rtl w:val="0"/>
              </w:rPr>
              <w:t xml:space="preserve">30 Agustus 2023</w:t>
            </w:r>
          </w:p>
        </w:tc>
        <w:tc>
          <w:tcPr>
            <w:shd w:fill="ffffff" w:val="clear"/>
          </w:tcPr>
          <w:p w:rsidR="00000000" w:rsidDel="00000000" w:rsidP="00000000" w:rsidRDefault="00000000" w:rsidRPr="00000000" w14:paraId="00000028">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Rp 16,990,000</w:t>
            </w:r>
          </w:p>
        </w:tc>
        <w:tc>
          <w:tcPr>
            <w:shd w:fill="ffffff" w:val="clear"/>
          </w:tcPr>
          <w:p w:rsidR="00000000" w:rsidDel="00000000" w:rsidP="00000000" w:rsidRDefault="00000000" w:rsidRPr="00000000" w14:paraId="00000029">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Rp 16,990,000</w:t>
            </w:r>
          </w:p>
        </w:tc>
        <w:tc>
          <w:tcPr>
            <w:shd w:fill="ffffff" w:val="clear"/>
          </w:tcPr>
          <w:p w:rsidR="00000000" w:rsidDel="00000000" w:rsidP="00000000" w:rsidRDefault="00000000" w:rsidRPr="00000000" w14:paraId="0000002A">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Rp 16,590,000</w:t>
            </w:r>
          </w:p>
        </w:tc>
        <w:tc>
          <w:tcPr>
            <w:shd w:fill="ffffff" w:val="clear"/>
            <w:vAlign w:val="center"/>
          </w:tcPr>
          <w:p w:rsidR="00000000" w:rsidDel="00000000" w:rsidP="00000000" w:rsidRDefault="00000000" w:rsidRPr="00000000" w14:paraId="0000002B">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Rp 4,500,000</w:t>
            </w:r>
          </w:p>
        </w:tc>
      </w:tr>
      <w:tr>
        <w:trPr>
          <w:cantSplit w:val="0"/>
          <w:trHeight w:val="370" w:hRule="atLeast"/>
          <w:tblHeader w:val="0"/>
        </w:trPr>
        <w:tc>
          <w:tcPr>
            <w:shd w:fill="ffffff" w:val="clear"/>
            <w:vAlign w:val="center"/>
          </w:tcPr>
          <w:p w:rsidR="00000000" w:rsidDel="00000000" w:rsidP="00000000" w:rsidRDefault="00000000" w:rsidRPr="00000000" w14:paraId="0000002C">
            <w:pPr>
              <w:jc w:val="center"/>
              <w:rPr>
                <w:rFonts w:ascii="Calibri" w:cs="Calibri" w:eastAsia="Calibri" w:hAnsi="Calibri"/>
                <w:b w:val="1"/>
                <w:color w:val="000000"/>
                <w:highlight w:val="white"/>
              </w:rPr>
            </w:pPr>
            <w:r w:rsidDel="00000000" w:rsidR="00000000" w:rsidRPr="00000000">
              <w:rPr>
                <w:rFonts w:ascii="Calibri" w:cs="Calibri" w:eastAsia="Calibri" w:hAnsi="Calibri"/>
                <w:b w:val="1"/>
                <w:color w:val="000000"/>
                <w:highlight w:val="white"/>
                <w:rtl w:val="0"/>
              </w:rPr>
              <w:t xml:space="preserve">18 September 2023</w:t>
            </w:r>
          </w:p>
        </w:tc>
        <w:tc>
          <w:tcPr>
            <w:shd w:fill="ffffff" w:val="clear"/>
          </w:tcPr>
          <w:p w:rsidR="00000000" w:rsidDel="00000000" w:rsidP="00000000" w:rsidRDefault="00000000" w:rsidRPr="00000000" w14:paraId="0000002D">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Rp 16,990,000</w:t>
            </w:r>
          </w:p>
        </w:tc>
        <w:tc>
          <w:tcPr>
            <w:shd w:fill="ffffff" w:val="clear"/>
          </w:tcPr>
          <w:p w:rsidR="00000000" w:rsidDel="00000000" w:rsidP="00000000" w:rsidRDefault="00000000" w:rsidRPr="00000000" w14:paraId="0000002E">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Rp 16,990,000</w:t>
            </w:r>
          </w:p>
        </w:tc>
        <w:tc>
          <w:tcPr>
            <w:shd w:fill="ffffff" w:val="clear"/>
          </w:tcPr>
          <w:p w:rsidR="00000000" w:rsidDel="00000000" w:rsidP="00000000" w:rsidRDefault="00000000" w:rsidRPr="00000000" w14:paraId="0000002F">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Rp 16,590,000</w:t>
            </w:r>
          </w:p>
        </w:tc>
        <w:tc>
          <w:tcPr>
            <w:shd w:fill="ffffff" w:val="clear"/>
            <w:vAlign w:val="center"/>
          </w:tcPr>
          <w:p w:rsidR="00000000" w:rsidDel="00000000" w:rsidP="00000000" w:rsidRDefault="00000000" w:rsidRPr="00000000" w14:paraId="00000030">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Rp 4,500,000</w:t>
            </w:r>
          </w:p>
        </w:tc>
      </w:tr>
      <w:tr>
        <w:trPr>
          <w:cantSplit w:val="0"/>
          <w:trHeight w:val="370" w:hRule="atLeast"/>
          <w:tblHeader w:val="0"/>
        </w:trPr>
        <w:tc>
          <w:tcPr>
            <w:shd w:fill="ffffff" w:val="clear"/>
            <w:vAlign w:val="center"/>
          </w:tcPr>
          <w:p w:rsidR="00000000" w:rsidDel="00000000" w:rsidP="00000000" w:rsidRDefault="00000000" w:rsidRPr="00000000" w14:paraId="00000031">
            <w:pPr>
              <w:jc w:val="center"/>
              <w:rPr>
                <w:rFonts w:ascii="Calibri" w:cs="Calibri" w:eastAsia="Calibri" w:hAnsi="Calibri"/>
                <w:b w:val="1"/>
                <w:color w:val="000000"/>
                <w:highlight w:val="white"/>
              </w:rPr>
            </w:pPr>
            <w:r w:rsidDel="00000000" w:rsidR="00000000" w:rsidRPr="00000000">
              <w:rPr>
                <w:rFonts w:ascii="Calibri" w:cs="Calibri" w:eastAsia="Calibri" w:hAnsi="Calibri"/>
                <w:b w:val="1"/>
                <w:highlight w:val="white"/>
                <w:rtl w:val="0"/>
              </w:rPr>
              <w:t xml:space="preserve">22</w:t>
            </w:r>
            <w:r w:rsidDel="00000000" w:rsidR="00000000" w:rsidRPr="00000000">
              <w:rPr>
                <w:rFonts w:ascii="Calibri" w:cs="Calibri" w:eastAsia="Calibri" w:hAnsi="Calibri"/>
                <w:b w:val="1"/>
                <w:color w:val="000000"/>
                <w:highlight w:val="white"/>
                <w:rtl w:val="0"/>
              </w:rPr>
              <w:t xml:space="preserve"> Oktober 2023</w:t>
            </w:r>
          </w:p>
          <w:p w:rsidR="00000000" w:rsidDel="00000000" w:rsidP="00000000" w:rsidRDefault="00000000" w:rsidRPr="00000000" w14:paraId="00000032">
            <w:pPr>
              <w:jc w:val="center"/>
              <w:rPr>
                <w:rFonts w:ascii="Calibri" w:cs="Calibri" w:eastAsia="Calibri" w:hAnsi="Calibri"/>
                <w:b w:val="1"/>
                <w:color w:val="000000"/>
                <w:highlight w:val="white"/>
              </w:rPr>
            </w:pPr>
            <w:r w:rsidDel="00000000" w:rsidR="00000000" w:rsidRPr="00000000">
              <w:rPr>
                <w:rFonts w:ascii="Calibri" w:cs="Calibri" w:eastAsia="Calibri" w:hAnsi="Calibri"/>
                <w:b w:val="1"/>
                <w:color w:val="000000"/>
                <w:highlight w:val="white"/>
                <w:rtl w:val="0"/>
              </w:rPr>
              <w:t xml:space="preserve">Autumn Season</w:t>
            </w:r>
          </w:p>
        </w:tc>
        <w:tc>
          <w:tcPr>
            <w:shd w:fill="ffffff" w:val="clear"/>
          </w:tcPr>
          <w:p w:rsidR="00000000" w:rsidDel="00000000" w:rsidP="00000000" w:rsidRDefault="00000000" w:rsidRPr="00000000" w14:paraId="00000033">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Rp 16,990,000</w:t>
            </w:r>
          </w:p>
        </w:tc>
        <w:tc>
          <w:tcPr>
            <w:shd w:fill="ffffff" w:val="clear"/>
          </w:tcPr>
          <w:p w:rsidR="00000000" w:rsidDel="00000000" w:rsidP="00000000" w:rsidRDefault="00000000" w:rsidRPr="00000000" w14:paraId="00000034">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Rp 16,990,000</w:t>
            </w:r>
          </w:p>
        </w:tc>
        <w:tc>
          <w:tcPr>
            <w:shd w:fill="ffffff" w:val="clear"/>
          </w:tcPr>
          <w:p w:rsidR="00000000" w:rsidDel="00000000" w:rsidP="00000000" w:rsidRDefault="00000000" w:rsidRPr="00000000" w14:paraId="00000035">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Rp 16,590,000</w:t>
            </w:r>
          </w:p>
        </w:tc>
        <w:tc>
          <w:tcPr>
            <w:shd w:fill="ffffff" w:val="clear"/>
            <w:vAlign w:val="center"/>
          </w:tcPr>
          <w:p w:rsidR="00000000" w:rsidDel="00000000" w:rsidP="00000000" w:rsidRDefault="00000000" w:rsidRPr="00000000" w14:paraId="00000036">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Rp 4,500,000</w:t>
            </w:r>
          </w:p>
        </w:tc>
      </w:tr>
    </w:tbl>
    <w:p w:rsidR="00000000" w:rsidDel="00000000" w:rsidP="00000000" w:rsidRDefault="00000000" w:rsidRPr="00000000" w14:paraId="00000037">
      <w:pPr>
        <w:widowControl w:val="1"/>
        <w:jc w:val="both"/>
        <w:rPr/>
      </w:pPr>
      <w:r w:rsidDel="00000000" w:rsidR="00000000" w:rsidRPr="00000000">
        <w:rPr>
          <w:rFonts w:ascii="Calibri" w:cs="Calibri" w:eastAsia="Calibri" w:hAnsi="Calibri"/>
          <w:i w:val="1"/>
          <w:sz w:val="18"/>
          <w:szCs w:val="18"/>
          <w:rtl w:val="0"/>
        </w:rPr>
        <w:t xml:space="preserve">HARGA UNTUK INFANT DIBAWAH 23 BULAN (FLAT RATE) : Rp 3,750,000  Malaysia Airlines</w:t>
      </w:r>
      <w:r w:rsidDel="00000000" w:rsidR="00000000" w:rsidRPr="00000000">
        <w:rPr>
          <w:rtl w:val="0"/>
        </w:rPr>
      </w:r>
    </w:p>
    <w:p w:rsidR="00000000" w:rsidDel="00000000" w:rsidP="00000000" w:rsidRDefault="00000000" w:rsidRPr="00000000" w14:paraId="00000038">
      <w:pPr>
        <w:widowControl w:val="1"/>
        <w:jc w:val="both"/>
        <w:rPr>
          <w:rFonts w:ascii="Quattrocento Sans" w:cs="Quattrocento Sans" w:eastAsia="Quattrocento Sans" w:hAnsi="Quattrocento Sans"/>
          <w:sz w:val="18"/>
          <w:szCs w:val="18"/>
        </w:rPr>
      </w:pPr>
      <w:r w:rsidDel="00000000" w:rsidR="00000000" w:rsidRPr="00000000">
        <w:rPr>
          <w:rFonts w:ascii="Calibri" w:cs="Calibri" w:eastAsia="Calibri" w:hAnsi="Calibri"/>
          <w:i w:val="1"/>
          <w:sz w:val="18"/>
          <w:szCs w:val="18"/>
          <w:rtl w:val="0"/>
        </w:rPr>
        <w:t xml:space="preserve">HARGA DAPAT BERUBAH SEWAKTU-WAKTU</w:t>
      </w:r>
      <w:r w:rsidDel="00000000" w:rsidR="00000000" w:rsidRPr="00000000">
        <w:rPr>
          <w:rtl w:val="0"/>
        </w:rPr>
      </w:r>
    </w:p>
    <w:tbl>
      <w:tblPr>
        <w:tblStyle w:val="Table2"/>
        <w:tblW w:w="1091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1"/>
        <w:gridCol w:w="5494"/>
        <w:tblGridChange w:id="0">
          <w:tblGrid>
            <w:gridCol w:w="5421"/>
            <w:gridCol w:w="5494"/>
          </w:tblGrid>
        </w:tblGridChange>
      </w:tblGrid>
      <w:tr>
        <w:trPr>
          <w:cantSplit w:val="0"/>
          <w:trHeight w:val="224" w:hRule="atLeast"/>
          <w:tblHeader w:val="0"/>
        </w:trPr>
        <w:tc>
          <w:tcPr>
            <w:shd w:fill="d9d9d9" w:val="clear"/>
            <w:vAlign w:val="center"/>
          </w:tcPr>
          <w:p w:rsidR="00000000" w:rsidDel="00000000" w:rsidP="00000000" w:rsidRDefault="00000000" w:rsidRPr="00000000" w14:paraId="00000039">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 Termasuk</w:t>
            </w:r>
          </w:p>
        </w:tc>
        <w:tc>
          <w:tcPr>
            <w:shd w:fill="d9d9d9" w:val="clear"/>
            <w:vAlign w:val="center"/>
          </w:tcPr>
          <w:p w:rsidR="00000000" w:rsidDel="00000000" w:rsidP="00000000" w:rsidRDefault="00000000" w:rsidRPr="00000000" w14:paraId="0000003A">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HargaTidak Termasuk</w:t>
            </w:r>
          </w:p>
        </w:tc>
      </w:tr>
      <w:tr>
        <w:trPr>
          <w:cantSplit w:val="0"/>
          <w:trHeight w:val="2160" w:hRule="atLeast"/>
          <w:tblHeader w:val="0"/>
        </w:trPr>
        <w:tc>
          <w:tcPr>
            <w:vAlign w:val="center"/>
          </w:tcPr>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Tiket International Jakarta-Tokyo PP dengan Malaysia Airlines, Economy termasuk seluruh taxes(Tiket Grup Fixed Date &amp; No Extend) </w:t>
            </w:r>
          </w:p>
          <w:p w:rsidR="00000000" w:rsidDel="00000000" w:rsidP="00000000" w:rsidRDefault="00000000" w:rsidRPr="00000000" w14:paraId="0000003C">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Bagasi sesuai dengan ketentuan Airlines</w:t>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Akomodasi hotel *3 atau *4 setaraf (Twin / Triple)</w:t>
            </w:r>
          </w:p>
          <w:p w:rsidR="00000000" w:rsidDel="00000000" w:rsidP="00000000" w:rsidRDefault="00000000" w:rsidRPr="00000000" w14:paraId="0000003E">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Transportasi bus Pariwisata &amp; tiket masuk objek wisata</w:t>
            </w:r>
          </w:p>
          <w:p w:rsidR="00000000" w:rsidDel="00000000" w:rsidP="00000000" w:rsidRDefault="00000000" w:rsidRPr="00000000" w14:paraId="0000003F">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Acara Tour &amp;makan sesuai program paket tour diatas</w:t>
            </w:r>
          </w:p>
          <w:p w:rsidR="00000000" w:rsidDel="00000000" w:rsidP="00000000" w:rsidRDefault="00000000" w:rsidRPr="00000000" w14:paraId="00000040">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Mineral Water 01 Botol Perhari</w:t>
            </w:r>
          </w:p>
          <w:p w:rsidR="00000000" w:rsidDel="00000000" w:rsidP="00000000" w:rsidRDefault="00000000" w:rsidRPr="00000000" w14:paraId="00000041">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Tour Leader </w:t>
            </w:r>
            <w:r w:rsidDel="00000000" w:rsidR="00000000" w:rsidRPr="00000000">
              <w:rPr>
                <w:rtl w:val="0"/>
              </w:rPr>
            </w:r>
          </w:p>
          <w:p w:rsidR="00000000" w:rsidDel="00000000" w:rsidP="00000000" w:rsidRDefault="00000000" w:rsidRPr="00000000" w14:paraId="00000042">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bookmarkStart w:colFirst="0" w:colLast="0" w:name="_heading=h.gjdgxs" w:id="0"/>
            <w:bookmarkEnd w:id="0"/>
            <w:r w:rsidDel="00000000" w:rsidR="00000000" w:rsidRPr="00000000">
              <w:rPr>
                <w:rFonts w:ascii="Calibri" w:cs="Calibri" w:eastAsia="Calibri" w:hAnsi="Calibri"/>
                <w:color w:val="000000"/>
                <w:sz w:val="17"/>
                <w:szCs w:val="17"/>
                <w:rtl w:val="0"/>
              </w:rPr>
              <w:t xml:space="preserve">Travel asuransi sampai usia 69 tahun</w:t>
            </w:r>
          </w:p>
          <w:p w:rsidR="00000000" w:rsidDel="00000000" w:rsidP="00000000" w:rsidRDefault="00000000" w:rsidRPr="00000000" w14:paraId="00000043">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Luggage Tag</w:t>
            </w:r>
            <w:r w:rsidDel="00000000" w:rsidR="00000000" w:rsidRPr="00000000">
              <w:rPr>
                <w:rtl w:val="0"/>
              </w:rPr>
            </w:r>
          </w:p>
          <w:p w:rsidR="00000000" w:rsidDel="00000000" w:rsidP="00000000" w:rsidRDefault="00000000" w:rsidRPr="00000000" w14:paraId="00000044">
            <w:pPr>
              <w:tabs>
                <w:tab w:val="left" w:leader="none" w:pos="0"/>
                <w:tab w:val="left" w:leader="none" w:pos="144"/>
              </w:tabs>
              <w:rPr>
                <w:rFonts w:ascii="Calibri" w:cs="Calibri" w:eastAsia="Calibri" w:hAnsi="Calibri"/>
                <w:sz w:val="17"/>
                <w:szCs w:val="17"/>
              </w:rPr>
            </w:pPr>
            <w:r w:rsidDel="00000000" w:rsidR="00000000" w:rsidRPr="00000000">
              <w:rPr>
                <w:rtl w:val="0"/>
              </w:rPr>
            </w:r>
          </w:p>
        </w:tc>
        <w:tc>
          <w:tcPr/>
          <w:p w:rsidR="00000000" w:rsidDel="00000000" w:rsidP="00000000" w:rsidRDefault="00000000" w:rsidRPr="00000000" w14:paraId="00000045">
            <w:pPr>
              <w:tabs>
                <w:tab w:val="left" w:leader="none" w:pos="13830"/>
              </w:tabs>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•Visa Jepang  (Passport Biasa)  </w:t>
            </w:r>
            <w:r w:rsidDel="00000000" w:rsidR="00000000" w:rsidRPr="00000000">
              <w:rPr>
                <w:rFonts w:ascii="Calibri" w:cs="Calibri" w:eastAsia="Calibri" w:hAnsi="Calibri"/>
                <w:b w:val="1"/>
                <w:sz w:val="18"/>
                <w:szCs w:val="18"/>
                <w:rtl w:val="0"/>
              </w:rPr>
              <w:t xml:space="preserve">:Rp 800.000/orang</w:t>
            </w:r>
          </w:p>
          <w:p w:rsidR="00000000" w:rsidDel="00000000" w:rsidP="00000000" w:rsidRDefault="00000000" w:rsidRPr="00000000" w14:paraId="00000046">
            <w:pPr>
              <w:tabs>
                <w:tab w:val="left" w:leader="none" w:pos="13830"/>
              </w:tabs>
              <w:ind w:hanging="18"/>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Tipping Local Guide, Driver, Tour Leader :</w:t>
            </w:r>
            <w:r w:rsidDel="00000000" w:rsidR="00000000" w:rsidRPr="00000000">
              <w:rPr>
                <w:rFonts w:ascii="Calibri" w:cs="Calibri" w:eastAsia="Calibri" w:hAnsi="Calibri"/>
                <w:b w:val="1"/>
                <w:sz w:val="18"/>
                <w:szCs w:val="18"/>
                <w:rtl w:val="0"/>
              </w:rPr>
              <w:t xml:space="preserve"> Rp. 575.000/pax (Rp 115.000/hari/Pax)</w:t>
            </w:r>
          </w:p>
          <w:p w:rsidR="00000000" w:rsidDel="00000000" w:rsidP="00000000" w:rsidRDefault="00000000" w:rsidRPr="00000000" w14:paraId="00000047">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TipsPorter Hotel, Mini Bar, Laundry, Telp, Kelebihan bagasi dll.</w:t>
            </w:r>
          </w:p>
          <w:p w:rsidR="00000000" w:rsidDel="00000000" w:rsidP="00000000" w:rsidRDefault="00000000" w:rsidRPr="00000000" w14:paraId="00000048">
            <w:pPr>
              <w:tabs>
                <w:tab w:val="left" w:leader="none" w:pos="0"/>
              </w:tabs>
              <w:ind w:hanging="18"/>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49">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Optional</w:t>
            </w:r>
          </w:p>
          <w:p w:rsidR="00000000" w:rsidDel="00000000" w:rsidP="00000000" w:rsidRDefault="00000000" w:rsidRPr="00000000" w14:paraId="0000004A">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Modem Wifi Portable : Rp 70,000/hari</w:t>
            </w:r>
          </w:p>
          <w:p w:rsidR="00000000" w:rsidDel="00000000" w:rsidP="00000000" w:rsidRDefault="00000000" w:rsidRPr="00000000" w14:paraId="0000004B">
            <w:pPr>
              <w:tabs>
                <w:tab w:val="left" w:leader="none" w:pos="0"/>
              </w:tabs>
              <w:ind w:hanging="18"/>
              <w:rPr>
                <w:rFonts w:ascii="Calibri" w:cs="Calibri" w:eastAsia="Calibri" w:hAnsi="Calibri"/>
                <w:b w:val="1"/>
                <w:i w:val="1"/>
                <w:sz w:val="17"/>
                <w:szCs w:val="17"/>
              </w:rPr>
            </w:pPr>
            <w:r w:rsidDel="00000000" w:rsidR="00000000" w:rsidRPr="00000000">
              <w:rPr>
                <w:rtl w:val="0"/>
              </w:rPr>
            </w:r>
          </w:p>
        </w:tc>
      </w:tr>
    </w:tbl>
    <w:p w:rsidR="00000000" w:rsidDel="00000000" w:rsidP="00000000" w:rsidRDefault="00000000" w:rsidRPr="00000000" w14:paraId="0000004C">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**Rules (Term and Condition) telah diatur sesuai dengan yang ditetapkan oleh wholesaler dan tidak dapat diganggu gugat**</w:t>
      </w:r>
    </w:p>
    <w:p w:rsidR="00000000" w:rsidDel="00000000" w:rsidP="00000000" w:rsidRDefault="00000000" w:rsidRPr="00000000" w14:paraId="0000004D">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4E">
      <w:pPr>
        <w:widowControl w:val="1"/>
        <w:shd w:fill="ffffff" w:val="clear"/>
        <w:spacing w:after="240" w:before="240" w:line="276" w:lineRule="auto"/>
        <w:ind w:left="540" w:firstLine="0"/>
        <w:jc w:val="center"/>
        <w:rPr/>
      </w:pPr>
      <w:r w:rsidDel="00000000" w:rsidR="00000000" w:rsidRPr="00000000">
        <w:rPr>
          <w:b w:val="1"/>
          <w:sz w:val="40"/>
          <w:szCs w:val="40"/>
          <w:u w:val="single"/>
          <w:rtl w:val="0"/>
        </w:rPr>
        <w:t xml:space="preserve">Terms and Condition Consortium B2B (Series Group Tour)</w:t>
      </w:r>
      <w:r w:rsidDel="00000000" w:rsidR="00000000" w:rsidRPr="00000000">
        <w:rPr>
          <w:rtl w:val="0"/>
        </w:rPr>
        <w:t xml:space="preserve"> </w:t>
      </w:r>
    </w:p>
    <w:p w:rsidR="00000000" w:rsidDel="00000000" w:rsidP="00000000" w:rsidRDefault="00000000" w:rsidRPr="00000000" w14:paraId="0000004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Program Tour Series ini merupakan Konsorsium B2B yang merupakan gabungan dari beberapa travel agent dari seluruh Indonesia.</w:t>
      </w:r>
    </w:p>
    <w:p w:rsidR="00000000" w:rsidDel="00000000" w:rsidP="00000000" w:rsidRDefault="00000000" w:rsidRPr="00000000" w14:paraId="00000050">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Regulasi untuk sistem reservasi kami menggunakan sistem </w:t>
      </w:r>
      <w:r w:rsidDel="00000000" w:rsidR="00000000" w:rsidRPr="00000000">
        <w:rPr>
          <w:rFonts w:ascii="Arial" w:cs="Arial" w:eastAsia="Arial" w:hAnsi="Arial"/>
          <w:sz w:val="20"/>
          <w:szCs w:val="20"/>
          <w:u w:val="single"/>
          <w:rtl w:val="0"/>
        </w:rPr>
        <w:t xml:space="preserve">First Come - First Serve</w:t>
      </w:r>
    </w:p>
    <w:p w:rsidR="00000000" w:rsidDel="00000000" w:rsidP="00000000" w:rsidRDefault="00000000" w:rsidRPr="00000000" w14:paraId="00000051">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Jika tamu fix confirm untuk join tour mohon bantuan rekan travel agent untuk push DP sesuai dengan deposit yang ditetapkan pada masing-masings series, dengan menyertakan copy paspor masing-masing peserta yang masih berlaku minimal 6 bulan dari waktu kepulangan. Apabila ada revisi/ penambahan nama di halaman 4 – 5 harap dilampirkan juga.</w:t>
      </w:r>
    </w:p>
    <w:p w:rsidR="00000000" w:rsidDel="00000000" w:rsidP="00000000" w:rsidRDefault="00000000" w:rsidRPr="00000000" w14:paraId="00000052">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booked dengan DP dan telah melakukan konfirmasi via email ke kami, maka kami akan memberikan konfirmasi tour.</w:t>
      </w:r>
    </w:p>
    <w:p w:rsidR="00000000" w:rsidDel="00000000" w:rsidP="00000000" w:rsidRDefault="00000000" w:rsidRPr="00000000" w14:paraId="00000053">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belum DP statusnya masih dapat tergeser kapan saja dengan tamu yang sudah DP. Ataupun tamu yang membayar DP kurang dari ketentuan yang berlaku, dapat digeser, tanpa adanya pengembalian deposit.</w:t>
      </w:r>
    </w:p>
    <w:p w:rsidR="00000000" w:rsidDel="00000000" w:rsidP="00000000" w:rsidRDefault="00000000" w:rsidRPr="00000000" w14:paraId="00000054">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Beberapa airlines menerapkan kebijakan tidak memperbolehkan untuk perubahan nama, oleh karena itu untuk perubahan nama sifatnya pengajuan tergantung dengan airlines dan sistem booking, jika tidak bisa dilakukan maka mengacu kepada refund policy akibat own reason. </w:t>
      </w:r>
    </w:p>
    <w:p w:rsidR="00000000" w:rsidDel="00000000" w:rsidP="00000000" w:rsidRDefault="00000000" w:rsidRPr="00000000" w14:paraId="00000055">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ataupun memiliki keterbatasan fisik ataupun mental wajib didampingi oleh pendamping.</w:t>
      </w:r>
    </w:p>
    <w:p w:rsidR="00000000" w:rsidDel="00000000" w:rsidP="00000000" w:rsidRDefault="00000000" w:rsidRPr="00000000" w14:paraId="00000056">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wajib membayarkan extra premi untuk asuransi perjalanan yang sudah termasuk.</w:t>
      </w:r>
    </w:p>
    <w:p w:rsidR="00000000" w:rsidDel="00000000" w:rsidP="00000000" w:rsidRDefault="00000000" w:rsidRPr="00000000" w14:paraId="0000005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Tour yang sudah di deposit, maka tarif dasar secara otomatis mengikat, tetapi Harga airport tax internasional/Tipping/Visa masih dapat berubah sewaktu-waktu tanpa pemberitahuan  terlebih dahulu sesuai dengan kondisi yang berlaku(seperti kenaikan harga signifikan akibat kurs, kenaikan fuel surcharge, dll) dan sebelum keberangkatan atau tiket diissued(Untuk Tax internasional). Sebelum adanya deposit, harga basic tour dapat berubah-ubah sewaktu-waktu.</w:t>
      </w:r>
    </w:p>
    <w:p w:rsidR="00000000" w:rsidDel="00000000" w:rsidP="00000000" w:rsidRDefault="00000000" w:rsidRPr="00000000" w14:paraId="0000005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Harga tour kami merupakan harga All in (Termasuk tax international), dengan tariff dasar mengikat apabila tamu sudah deposit, namun tax internasional tidak mengikat.</w:t>
      </w:r>
    </w:p>
    <w:p w:rsidR="00000000" w:rsidDel="00000000" w:rsidP="00000000" w:rsidRDefault="00000000" w:rsidRPr="00000000" w14:paraId="0000005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Term of Payment:</w:t>
      </w:r>
    </w:p>
    <w:tbl>
      <w:tblPr>
        <w:tblStyle w:val="Table3"/>
        <w:tblW w:w="82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2775"/>
        <w:gridCol w:w="2700"/>
        <w:tblGridChange w:id="0">
          <w:tblGrid>
            <w:gridCol w:w="2775"/>
            <w:gridCol w:w="2775"/>
            <w:gridCol w:w="2700"/>
          </w:tblGrid>
        </w:tblGridChange>
      </w:tblGrid>
      <w:tr>
        <w:trPr>
          <w:cantSplit w:val="0"/>
          <w:trHeight w:val="6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Low Season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Peak Season</w:t>
            </w:r>
          </w:p>
          <w:p w:rsidR="00000000" w:rsidDel="00000000" w:rsidP="00000000" w:rsidRDefault="00000000" w:rsidRPr="00000000" w14:paraId="0000005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(Lebaran/New Year)</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Pembayaran Deposit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Pelunasan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h-25</w:t>
            </w:r>
          </w:p>
        </w:tc>
      </w:tr>
    </w:tbl>
    <w:p w:rsidR="00000000" w:rsidDel="00000000" w:rsidP="00000000" w:rsidRDefault="00000000" w:rsidRPr="00000000" w14:paraId="00000064">
      <w:pPr>
        <w:widowControl w:val="1"/>
        <w:shd w:fill="ffffff" w:val="clea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6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Issued Tiket tidak bisa menunggu visa keluar. Harap buat melakuan submission dokumen visa maksimal 1bulan sebelum keberangkatan.</w:t>
      </w:r>
    </w:p>
    <w:p w:rsidR="00000000" w:rsidDel="00000000" w:rsidP="00000000" w:rsidRDefault="00000000" w:rsidRPr="00000000" w14:paraId="0000006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Kami Dapat melakukan issued tiket sebelum tempo waktu, sesuai dengan kebutuhan atau time limit airlines terkait.</w:t>
      </w:r>
    </w:p>
    <w:p w:rsidR="00000000" w:rsidDel="00000000" w:rsidP="00000000" w:rsidRDefault="00000000" w:rsidRPr="00000000" w14:paraId="0000006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Apabila terjadi keterlambatan payment, maka sanksi pembayaran dapat dilakukan seperti pembatalan seat tanpa adanya pengembalian dana, dan tamu tetap wajib membayarkan biaya tour yang sudah ditimbulkan (jika ada) dan ditetapkan wholesaler dan tidak dapat diganggu gugat</w:t>
      </w:r>
    </w:p>
    <w:p w:rsidR="00000000" w:rsidDel="00000000" w:rsidP="00000000" w:rsidRDefault="00000000" w:rsidRPr="00000000" w14:paraId="00000068">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12.</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oleh peserta -Own Reason (Refund Policy):</w:t>
      </w:r>
    </w:p>
    <w:p w:rsidR="00000000" w:rsidDel="00000000" w:rsidP="00000000" w:rsidRDefault="00000000" w:rsidRPr="00000000" w14:paraId="00000069">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Deposit : Down Payment  hangus</w:t>
      </w:r>
    </w:p>
    <w:p w:rsidR="00000000" w:rsidDel="00000000" w:rsidP="00000000" w:rsidRDefault="00000000" w:rsidRPr="00000000" w14:paraId="0000006A">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Pelunasan/ tempo waktu pelunasan: Semua biaya yang disetorkan hangus atau sesuai dengan tagihan saat sesuai dengan tempo waktu</w:t>
      </w:r>
    </w:p>
    <w:p w:rsidR="00000000" w:rsidDel="00000000" w:rsidP="00000000" w:rsidRDefault="00000000" w:rsidRPr="00000000" w14:paraId="0000006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Saat ini kami memberlakukan aturan fixed refund amount untuk cancellation akibat case visa rejection, yang pengembaliannya dilakukan maksimal 20 hari kerja dari tanggal pengajuan dengan mengisi link form yang telah disediakan.</w:t>
      </w:r>
    </w:p>
    <w:p w:rsidR="00000000" w:rsidDel="00000000" w:rsidP="00000000" w:rsidRDefault="00000000" w:rsidRPr="00000000" w14:paraId="0000006C">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14.</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akibat Visa Rejection dan Medical Related Reason dengan bukti medis mendukung (Refund Policy):</w:t>
      </w:r>
    </w:p>
    <w:p w:rsidR="00000000" w:rsidDel="00000000" w:rsidP="00000000" w:rsidRDefault="00000000" w:rsidRPr="00000000" w14:paraId="0000006D">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Diatas 21 hari : 50 %Down Payment  hangus (Nominal sesuai dengan nominal deposit seharusnya)</w:t>
      </w:r>
    </w:p>
    <w:p w:rsidR="00000000" w:rsidDel="00000000" w:rsidP="00000000" w:rsidRDefault="00000000" w:rsidRPr="00000000" w14:paraId="0000006E">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16-21hari sebelum keberangkatan : 100% Down Payment Hangus</w:t>
      </w:r>
    </w:p>
    <w:p w:rsidR="00000000" w:rsidDel="00000000" w:rsidP="00000000" w:rsidRDefault="00000000" w:rsidRPr="00000000" w14:paraId="0000006F">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8-15 Hari: Total refund 30 % dari biaya Tour</w:t>
      </w:r>
    </w:p>
    <w:p w:rsidR="00000000" w:rsidDel="00000000" w:rsidP="00000000" w:rsidRDefault="00000000" w:rsidRPr="00000000" w14:paraId="00000070">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3-7 hari: Total refund 20% dari biaya Tour</w:t>
      </w:r>
    </w:p>
    <w:p w:rsidR="00000000" w:rsidDel="00000000" w:rsidP="00000000" w:rsidRDefault="00000000" w:rsidRPr="00000000" w14:paraId="00000071">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1-2 hari: Total refund 10% dari biaya tour</w:t>
      </w:r>
    </w:p>
    <w:p w:rsidR="00000000" w:rsidDel="00000000" w:rsidP="00000000" w:rsidRDefault="00000000" w:rsidRPr="00000000" w14:paraId="0000007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Pembatalan akibat force majeur, seperti wabah penyakit yang bersifat pandemic dengan sudah adanya travel warning, bencana alam massif yang sudah tidak memungkinkan adanya tour, dan lain-lain akan mengikuti kebijakan berikutnya yang akan ditetapkan oleh wholesaler penyelenggara.</w:t>
      </w:r>
    </w:p>
    <w:p w:rsidR="00000000" w:rsidDel="00000000" w:rsidP="00000000" w:rsidRDefault="00000000" w:rsidRPr="00000000" w14:paraId="0000007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Banding nominal refund akibat case khusus dapat dilakukan maksimal 15hari dari waktu nominal refund telah ditetapkan dengan email ke finance@indotravelstore.com , tetapi keputusan final dari kami tetap tidak dapat diganggu gugat.</w:t>
      </w:r>
    </w:p>
    <w:p w:rsidR="00000000" w:rsidDel="00000000" w:rsidP="00000000" w:rsidRDefault="00000000" w:rsidRPr="00000000" w14:paraId="0000007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Tipping dikembalikan Full untuk cancellation diatas 3hari sebelum keberangkatan.</w:t>
      </w:r>
    </w:p>
    <w:p w:rsidR="00000000" w:rsidDel="00000000" w:rsidP="00000000" w:rsidRDefault="00000000" w:rsidRPr="00000000" w14:paraId="0000007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Biaya Visa tidak dapat dikembalikan.</w:t>
      </w:r>
    </w:p>
    <w:p w:rsidR="00000000" w:rsidDel="00000000" w:rsidP="00000000" w:rsidRDefault="00000000" w:rsidRPr="00000000" w14:paraId="0000007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Khusus Malaysia Airlines/Airasia/Other Low Cost Carries Airlines, deposit tidak dikembalikan dengan alas an apapun termasuk meninggal dunia dan kecelakaan medis.</w:t>
      </w:r>
    </w:p>
    <w:p w:rsidR="00000000" w:rsidDel="00000000" w:rsidP="00000000" w:rsidRDefault="00000000" w:rsidRPr="00000000" w14:paraId="0000007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Pengembalian Dana secara Penuh bila Consortium tidak memenuhi kuota keberangkatan. Wholesaler akan menginfokan untuk cancellation group sebelum keberangkatan. Group Series tetap dapat dibatalkan sewaktu-waktu meskipun status telah definite yang disebabkan oleh berbagai macam hal dan faktor.</w:t>
      </w:r>
    </w:p>
    <w:p w:rsidR="00000000" w:rsidDel="00000000" w:rsidP="00000000" w:rsidRDefault="00000000" w:rsidRPr="00000000" w14:paraId="0000007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Peserta harus melakukan pembayaran sisa pelunasan sesuai dengan refund policy yang telah ditetapkan, jika belum memenuhi kewajiban pada tempo waktunya. Pihak Wholesaler berhak untuk melakukan penahanan sementara terhadap passport sampai dengan kewajiban telah dilunasi.</w:t>
      </w:r>
    </w:p>
    <w:p w:rsidR="00000000" w:rsidDel="00000000" w:rsidP="00000000" w:rsidRDefault="00000000" w:rsidRPr="00000000" w14:paraId="0000007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juga tidak berkewajiban memberikan bukti refund airlines, bukti booking hotel, bukti issued tiket, PNR, booking tiket dan lain-lain, karena sudah mengacu pada refund policy.</w:t>
      </w:r>
    </w:p>
    <w:p w:rsidR="00000000" w:rsidDel="00000000" w:rsidP="00000000" w:rsidRDefault="00000000" w:rsidRPr="00000000" w14:paraId="0000007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Pemindahan keberangkatan ke group series berikutnya (Tidak berlaku untuk peak season period), mengikuti harga tertinggi dan tidak boleh lebih dari 60 hari dari tanggal keberangkatan dan tidak boleh mengubah status  (Awalnya definite menjadi tidak definite atau pindah ke series yang berbeda status). =&gt; Setelah apply visa group tidak diperkenankan mengubah keberangkatan.</w:t>
      </w:r>
    </w:p>
    <w:p w:rsidR="00000000" w:rsidDel="00000000" w:rsidP="00000000" w:rsidRDefault="00000000" w:rsidRPr="00000000" w14:paraId="0000007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Untuk Group Visa Korea, kami berhak melakukan penolakan kelayakan untuk Group Visa dan tamu harus melakukan pengajuan visa individual. Pengunduran diri dari pengajuan visa individual, maka dianggap sebagai pengunduran diri akibat own reason (Refund policy based on Own Reason)</w:t>
      </w:r>
    </w:p>
    <w:p w:rsidR="00000000" w:rsidDel="00000000" w:rsidP="00000000" w:rsidRDefault="00000000" w:rsidRPr="00000000" w14:paraId="0000007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Penolakan atau delay pengeluaran visa bukan merupakan tanggung jawab dari kami.</w:t>
      </w:r>
    </w:p>
    <w:p w:rsidR="00000000" w:rsidDel="00000000" w:rsidP="00000000" w:rsidRDefault="00000000" w:rsidRPr="00000000" w14:paraId="0000007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berhak untuk menolak memberangkatkan penumpang yang berpotensi untuk melakukan tindakan melawan peraturan keimigrasian, indikasi illegal stayer ataupun unsur kriminalitas lainnya.</w:t>
      </w:r>
    </w:p>
    <w:p w:rsidR="00000000" w:rsidDel="00000000" w:rsidP="00000000" w:rsidRDefault="00000000" w:rsidRPr="00000000" w14:paraId="0000007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Tidak ada pengembalian dana jika peserta tour tidak bisa melewati imigrasi ataupun secara jelas terdapat unsur kriminal atau pemalsuan dokumen keberangkatan ataupun secara jelas berpotensi bertentangan dengan peraturan keimigrasian yang berlaku baik di Negara asal ataupun tujuan.</w:t>
      </w:r>
    </w:p>
    <w:p w:rsidR="00000000" w:rsidDel="00000000" w:rsidP="00000000" w:rsidRDefault="00000000" w:rsidRPr="00000000" w14:paraId="0000007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tidak memiliki kewajiban untuk menjamin penumpang dalam proses keimigrasian atau wholesaler berhak menolak menjaminkan tamu jika diminta oleh pihak imigrasi setempat. (terutama yang berpotensi untuk penyalahgunaan visa)</w:t>
      </w:r>
    </w:p>
    <w:p w:rsidR="00000000" w:rsidDel="00000000" w:rsidP="00000000" w:rsidRDefault="00000000" w:rsidRPr="00000000" w14:paraId="0000008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Quotation tour untuk beberapa negara dengan mengunjungi Shopping stop, Jika tamu tidak mengunjungi shopping stop, maka berlaku biaya charge penalty yang sifatnya wajib.</w:t>
      </w:r>
    </w:p>
    <w:p w:rsidR="00000000" w:rsidDel="00000000" w:rsidP="00000000" w:rsidRDefault="00000000" w:rsidRPr="00000000" w14:paraId="0000008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Tour ataupun hotel dan pesawat yang tertera dapat berubah sewaktu-waktu dengan pertimbangan faktor kenyamanan penumpang yang akan ditetapkan oleh Wholesaler penyelenggara.</w:t>
      </w:r>
    </w:p>
    <w:p w:rsidR="00000000" w:rsidDel="00000000" w:rsidP="00000000" w:rsidRDefault="00000000" w:rsidRPr="00000000" w14:paraId="0000008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Tiket pesawat atau terutama penerbangan transit dapat berubah sewaktu-waktu sesuai dengan kebijakan pesawat ataupun kebijakan wholesaler yang berkaitan dengan konektivitas untuk kenyamanan penerbangan.</w:t>
      </w:r>
    </w:p>
    <w:p w:rsidR="00000000" w:rsidDel="00000000" w:rsidP="00000000" w:rsidRDefault="00000000" w:rsidRPr="00000000" w14:paraId="00000083">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Dengan dilakukannya booking dan melakukan pembayaran Down Payment, agent dan tamu dianggap telah mengerti dengan rules yang telah ditetapkan oleh konsorsium.</w:t>
      </w:r>
    </w:p>
    <w:p w:rsidR="00000000" w:rsidDel="00000000" w:rsidP="00000000" w:rsidRDefault="00000000" w:rsidRPr="00000000" w14:paraId="00000084">
      <w:pPr>
        <w:widowControl w:val="1"/>
        <w:shd w:fill="ffffff" w:val="clear"/>
        <w:spacing w:after="240" w:before="240" w:lineRule="auto"/>
        <w:jc w:val="both"/>
        <w:rPr/>
      </w:pPr>
      <w:r w:rsidDel="00000000" w:rsidR="00000000" w:rsidRPr="00000000">
        <w:rPr>
          <w:rtl w:val="0"/>
        </w:rPr>
        <w:t xml:space="preserve"> </w:t>
      </w:r>
    </w:p>
    <w:p w:rsidR="00000000" w:rsidDel="00000000" w:rsidP="00000000" w:rsidRDefault="00000000" w:rsidRPr="00000000" w14:paraId="00000085">
      <w:pPr>
        <w:widowControl w:val="1"/>
        <w:spacing w:after="200" w:line="276" w:lineRule="auto"/>
        <w:ind w:left="540" w:firstLine="0"/>
        <w:rPr>
          <w:rFonts w:ascii="Arial" w:cs="Arial" w:eastAsia="Arial" w:hAnsi="Arial"/>
          <w:b w:val="1"/>
          <w:color w:val="ff0000"/>
          <w:sz w:val="20"/>
          <w:szCs w:val="20"/>
          <w:highlight w:val="green"/>
        </w:rPr>
      </w:pPr>
      <w:r w:rsidDel="00000000" w:rsidR="00000000" w:rsidRPr="00000000">
        <w:rPr>
          <w:rtl w:val="0"/>
        </w:rPr>
      </w:r>
    </w:p>
    <w:sectPr>
      <w:pgSz w:h="16834" w:w="11909" w:orient="portrait"/>
      <w:pgMar w:bottom="426" w:top="567" w:left="567" w:right="567" w:header="0"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 w:name="AVGmdBU"/>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65A6F"/>
    <w:pPr>
      <w:suppressAutoHyphens w:val="1"/>
    </w:pPr>
    <w:rPr>
      <w:rFonts w:eastAsia="Lucida Sans Unicode"/>
      <w:kern w:val="1"/>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unnamed17" w:customStyle="1">
    <w:name w:val="unnamed17"/>
    <w:basedOn w:val="DefaultParagraphFont"/>
    <w:rsid w:val="00F65A6F"/>
  </w:style>
  <w:style w:type="paragraph" w:styleId="ListParagraph">
    <w:name w:val="List Paragraph"/>
    <w:basedOn w:val="Normal"/>
    <w:uiPriority w:val="34"/>
    <w:qFormat w:val="1"/>
    <w:rsid w:val="00F65A6F"/>
    <w:pPr>
      <w:ind w:left="720"/>
      <w:contextualSpacing w:val="1"/>
    </w:pPr>
  </w:style>
  <w:style w:type="character" w:styleId="Hyperlink">
    <w:name w:val="Hyperlink"/>
    <w:uiPriority w:val="99"/>
    <w:unhideWhenUsed w:val="1"/>
    <w:rsid w:val="00F8307B"/>
    <w:rPr>
      <w:color w:val="0000ff"/>
      <w:u w:val="single"/>
    </w:rPr>
  </w:style>
  <w:style w:type="paragraph" w:styleId="NoSpacing">
    <w:name w:val="No Spacing"/>
    <w:uiPriority w:val="1"/>
    <w:qFormat w:val="1"/>
    <w:rsid w:val="00CE2423"/>
    <w:pPr>
      <w:suppressAutoHyphens w:val="1"/>
    </w:pPr>
    <w:rPr>
      <w:rFonts w:eastAsia="Lucida Sans Unicode"/>
      <w:kern w:val="1"/>
    </w:rPr>
  </w:style>
  <w:style w:type="character" w:styleId="Strong">
    <w:name w:val="Strong"/>
    <w:uiPriority w:val="22"/>
    <w:qFormat w:val="1"/>
    <w:rsid w:val="00131810"/>
    <w:rPr>
      <w:b w:val="1"/>
      <w:bCs w:val="1"/>
    </w:rPr>
  </w:style>
  <w:style w:type="paragraph" w:styleId="BalloonText">
    <w:name w:val="Balloon Text"/>
    <w:basedOn w:val="Normal"/>
    <w:link w:val="BalloonTextChar"/>
    <w:uiPriority w:val="99"/>
    <w:semiHidden w:val="1"/>
    <w:unhideWhenUsed w:val="1"/>
    <w:rsid w:val="008120D3"/>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120D3"/>
    <w:rPr>
      <w:rFonts w:ascii="Tahoma" w:cs="Tahoma" w:eastAsia="Lucida Sans Unicode" w:hAnsi="Tahoma"/>
      <w:kern w:val="1"/>
      <w:sz w:val="16"/>
      <w:szCs w:val="16"/>
      <w:lang w:eastAsia="en-US" w:val="en-US"/>
    </w:rPr>
  </w:style>
  <w:style w:type="paragraph" w:styleId="Header">
    <w:name w:val="header"/>
    <w:basedOn w:val="Normal"/>
    <w:link w:val="HeaderChar"/>
    <w:uiPriority w:val="99"/>
    <w:unhideWhenUsed w:val="1"/>
    <w:rsid w:val="00244914"/>
    <w:pPr>
      <w:tabs>
        <w:tab w:val="center" w:pos="4680"/>
        <w:tab w:val="right" w:pos="9360"/>
      </w:tabs>
    </w:pPr>
  </w:style>
  <w:style w:type="character" w:styleId="HeaderChar" w:customStyle="1">
    <w:name w:val="Header Char"/>
    <w:basedOn w:val="DefaultParagraphFont"/>
    <w:link w:val="Header"/>
    <w:uiPriority w:val="99"/>
    <w:rsid w:val="00244914"/>
    <w:rPr>
      <w:rFonts w:ascii="Times New Roman" w:eastAsia="Lucida Sans Unicode" w:hAnsi="Times New Roman"/>
      <w:kern w:val="1"/>
      <w:sz w:val="24"/>
      <w:szCs w:val="24"/>
      <w:lang w:eastAsia="en-US" w:val="en-US"/>
    </w:rPr>
  </w:style>
  <w:style w:type="paragraph" w:styleId="Footer">
    <w:name w:val="footer"/>
    <w:basedOn w:val="Normal"/>
    <w:link w:val="FooterChar"/>
    <w:uiPriority w:val="99"/>
    <w:unhideWhenUsed w:val="1"/>
    <w:rsid w:val="00244914"/>
    <w:pPr>
      <w:tabs>
        <w:tab w:val="center" w:pos="4680"/>
        <w:tab w:val="right" w:pos="9360"/>
      </w:tabs>
    </w:pPr>
  </w:style>
  <w:style w:type="character" w:styleId="FooterChar" w:customStyle="1">
    <w:name w:val="Footer Char"/>
    <w:basedOn w:val="DefaultParagraphFont"/>
    <w:link w:val="Footer"/>
    <w:uiPriority w:val="99"/>
    <w:rsid w:val="00244914"/>
    <w:rPr>
      <w:rFonts w:ascii="Times New Roman" w:eastAsia="Lucida Sans Unicode" w:hAnsi="Times New Roman"/>
      <w:kern w:val="1"/>
      <w:sz w:val="24"/>
      <w:szCs w:val="24"/>
      <w:lang w:eastAsia="en-US" w:val="en-US"/>
    </w:rPr>
  </w:style>
  <w:style w:type="paragraph" w:styleId="NormalWeb">
    <w:name w:val="Normal (Web)"/>
    <w:basedOn w:val="Normal"/>
    <w:uiPriority w:val="99"/>
    <w:unhideWhenUsed w:val="1"/>
    <w:rsid w:val="00C834D5"/>
    <w:pPr>
      <w:widowControl w:val="1"/>
      <w:suppressAutoHyphens w:val="0"/>
      <w:spacing w:after="100" w:afterAutospacing="1" w:before="100" w:beforeAutospacing="1"/>
    </w:pPr>
    <w:rPr>
      <w:rFonts w:eastAsia="Times New Roman"/>
      <w:kern w:val="0"/>
      <w:lang w:val="en-ID"/>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NotoSansSymbols-regular.ttf"/><Relationship Id="rId10" Type="http://schemas.openxmlformats.org/officeDocument/2006/relationships/font" Target="fonts/QuattrocentoSans-boldItalic.ttf"/><Relationship Id="rId12" Type="http://schemas.openxmlformats.org/officeDocument/2006/relationships/font" Target="fonts/NotoSansSymbols-bold.ttf"/><Relationship Id="rId9" Type="http://schemas.openxmlformats.org/officeDocument/2006/relationships/font" Target="fonts/QuattrocentoSans-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ZDbglUMCcZ6zi7LmNQmJXEo6Ew==">CgMxLjAyCGguZ2pkZ3hzOAByITFtN2wtY1FhV3JLVzA1MTNOLVFxcVBtNWVOZ2M1N3p1WA==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2022-12-27T14:36:00Z</dcterms:created>
  <dc:creator>INDOTRAVELSTORE</dc:creator>
</cp:coreProperties>
</file>