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36"/>
          <w:szCs w:val="36"/>
          <w:rtl w:val="0"/>
        </w:rPr>
        <w:t xml:space="preserve">SPECIAL AFTER NEW YEAR GOLDEN ROUTE JAPAN 7D</w:t>
      </w:r>
      <w:r w:rsidDel="00000000" w:rsidR="00000000" w:rsidRPr="00000000">
        <w:rPr>
          <w:b w:val="1"/>
          <w:color w:val="5f497a"/>
          <w:sz w:val="44"/>
          <w:szCs w:val="44"/>
          <w:rtl w:val="0"/>
        </w:rPr>
        <w:t xml:space="preserve"> </w:t>
      </w:r>
    </w:p>
    <w:p w:rsidR="00000000" w:rsidDel="00000000" w:rsidP="00000000" w:rsidRDefault="00000000" w:rsidRPr="00000000" w14:paraId="00000003">
      <w:pPr>
        <w:jc w:val="center"/>
        <w:rPr>
          <w:b w:val="1"/>
          <w:color w:val="5f497a"/>
          <w:sz w:val="44"/>
          <w:szCs w:val="44"/>
        </w:rPr>
      </w:pP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 Mt. Fuji - Kiyomizu temple - Tokyo Disney Sea</w:t>
      </w:r>
      <w:r w:rsidDel="00000000" w:rsidR="00000000" w:rsidRPr="00000000">
        <w:rPr>
          <w:rtl w:val="0"/>
        </w:rPr>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(16.05) – KUL (19.25) by MH720 &amp; KUL (22.15) – KIX (05.45)+1 by MH052 =&gt; Malaysia Airlines</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3">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4">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7">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8">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w:t>
      </w:r>
      <w:r w:rsidDel="00000000" w:rsidR="00000000" w:rsidRPr="00000000">
        <w:rPr>
          <w:rFonts w:ascii="Quattrocento Sans" w:cs="Quattrocento Sans" w:eastAsia="Quattrocento Sans" w:hAnsi="Quattrocento Sans"/>
          <w:b w:val="1"/>
          <w:sz w:val="18"/>
          <w:szCs w:val="18"/>
          <w:u w:val="single"/>
          <w:rtl w:val="0"/>
        </w:rPr>
        <w:t xml:space="preserve">Makan Pagi,X)</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dengan menggunakan shuttle atau pengalaman menggunakan subway Jepang dengan didampingi Tour Leader.</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NARITA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(10.05)  – KUL (17.05)+1D by MH037  &amp; KUL (18.05) – CGK (19.05)  by MH725 atau KUL (22.20) – CGK (23.30)  by MH727</w:t>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setelah makan pagi, kita akan diantarkan ke airport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2">
            <w:pPr>
              <w:jc w:val="center"/>
              <w:rPr>
                <w:rFonts w:ascii="Quattrocento Sans" w:cs="Quattrocento Sans" w:eastAsia="Quattrocento Sans" w:hAnsi="Quattrocento Sans"/>
                <w:b w:val="1"/>
                <w:color w:val="000000"/>
                <w:highlight w:val="white"/>
              </w:rPr>
            </w:pPr>
            <w:bookmarkStart w:colFirst="0" w:colLast="0" w:name="_heading=h.1fob9te" w:id="1"/>
            <w:bookmarkEnd w:id="1"/>
            <w:r w:rsidDel="00000000" w:rsidR="00000000" w:rsidRPr="00000000">
              <w:rPr>
                <w:rFonts w:ascii="Quattrocento Sans" w:cs="Quattrocento Sans" w:eastAsia="Quattrocento Sans" w:hAnsi="Quattrocento Sans"/>
                <w:b w:val="1"/>
                <w:highlight w:val="white"/>
                <w:rtl w:val="0"/>
              </w:rPr>
              <w:t xml:space="preserve">01-January </w:t>
            </w:r>
            <w:r w:rsidDel="00000000" w:rsidR="00000000" w:rsidRPr="00000000">
              <w:rPr>
                <w:rFonts w:ascii="Quattrocento Sans" w:cs="Quattrocento Sans" w:eastAsia="Quattrocento Sans" w:hAnsi="Quattrocento Sans"/>
                <w:b w:val="1"/>
                <w:color w:val="000000"/>
                <w:highlight w:val="white"/>
                <w:rtl w:val="0"/>
              </w:rPr>
              <w:t xml:space="preserve">-2024</w:t>
            </w:r>
          </w:p>
          <w:p w:rsidR="00000000" w:rsidDel="00000000" w:rsidP="00000000" w:rsidRDefault="00000000" w:rsidRPr="00000000" w14:paraId="00000033">
            <w:pPr>
              <w:jc w:val="center"/>
              <w:rPr>
                <w:rFonts w:ascii="Quattrocento Sans" w:cs="Quattrocento Sans" w:eastAsia="Quattrocento Sans" w:hAnsi="Quattrocento Sans"/>
                <w:b w:val="1"/>
                <w:color w:val="ff0000"/>
                <w:highlight w:val="white"/>
              </w:rPr>
            </w:pPr>
            <w:bookmarkStart w:colFirst="0" w:colLast="0" w:name="_heading=h.53w85s9g54go" w:id="2"/>
            <w:bookmarkEnd w:id="2"/>
            <w:r w:rsidDel="00000000" w:rsidR="00000000" w:rsidRPr="00000000">
              <w:rPr>
                <w:rFonts w:ascii="Quattrocento Sans" w:cs="Quattrocento Sans" w:eastAsia="Quattrocento Sans" w:hAnsi="Quattrocento Sans"/>
                <w:b w:val="1"/>
                <w:color w:val="ff0000"/>
                <w:highlight w:val="white"/>
                <w:rtl w:val="0"/>
              </w:rPr>
              <w:t xml:space="preserve">CLOSED</w:t>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color w:val="4472c4"/>
              </w:rPr>
            </w:pPr>
            <w:r w:rsidDel="00000000" w:rsidR="00000000" w:rsidRPr="00000000">
              <w:rPr>
                <w:b w:val="1"/>
                <w:color w:val="4472c4"/>
                <w:highlight w:val="cyan"/>
                <w:rtl w:val="0"/>
              </w:rPr>
              <w:t xml:space="preserve">NEW YEAR HOLIDAY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5">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Rp25,990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Rp.24.990.000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8">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02-January</w:t>
            </w:r>
            <w:r w:rsidDel="00000000" w:rsidR="00000000" w:rsidRPr="00000000">
              <w:rPr>
                <w:rFonts w:ascii="Quattrocento Sans" w:cs="Quattrocento Sans" w:eastAsia="Quattrocento Sans" w:hAnsi="Quattrocento Sans"/>
                <w:b w:val="1"/>
                <w:color w:val="000000"/>
                <w:highlight w:val="white"/>
                <w:rtl w:val="0"/>
              </w:rPr>
              <w:t xml:space="preserve">-2024</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b w:val="1"/>
                <w:highlight w:val="green"/>
              </w:rPr>
            </w:pPr>
            <w:r w:rsidDel="00000000" w:rsidR="00000000" w:rsidRPr="00000000">
              <w:rPr>
                <w:b w:val="1"/>
                <w:highlight w:val="green"/>
                <w:rtl w:val="0"/>
              </w:rPr>
              <w:t xml:space="preserve">DEFINITE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Rp25,590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C">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Rp.24.590.000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0">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1">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D">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4F">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50">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51">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2">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4">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5">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6">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7">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8">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9">
      <w:pPr>
        <w:widowControl w:val="1"/>
        <w:rPr/>
      </w:pPr>
      <w:r w:rsidDel="00000000" w:rsidR="00000000" w:rsidRPr="00000000">
        <w:rPr>
          <w:rtl w:val="0"/>
        </w:rPr>
      </w:r>
    </w:p>
    <w:p w:rsidR="00000000" w:rsidDel="00000000" w:rsidP="00000000" w:rsidRDefault="00000000" w:rsidRPr="00000000" w14:paraId="0000005A">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C">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0">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1">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2">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1">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9">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0">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1">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2">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3"/>
      <w:bookmarkEnd w:id="3"/>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3">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4"/>
      <w:bookmarkEnd w:id="4"/>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4">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5"/>
      <w:bookmarkEnd w:id="5"/>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5">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6">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nZfMHxcsiC1xg2Zc7S3KEx52BA==">AMUW2mVSNb/JMCjNaSA0ZELvanejyDRgXGaFgxTbBfWGUgx5TxTA180x+N+xRz8Vvpf9BfSX5x3dHSH7gS8sNxcpScsMXuQKZTjWn5sfk0U9D/Bam/q9msWccoZAb3Q1byBPNvIewDKlv2UA0Qm9oVqfTLwAmlWIEM9jCsWRwBGpMClGBq+WMR0yWJpDl0McywRo5WIJH3pSppUgviAwudewGBie5DiLAA==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