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0031" w14:textId="3B44A51E" w:rsidR="002D54B2" w:rsidRPr="0077545D" w:rsidRDefault="00005B47">
      <w:pPr>
        <w:pStyle w:val="Heading2"/>
        <w:jc w:val="center"/>
        <w:rPr>
          <w:rFonts w:ascii="Tahoma" w:eastAsia="Tahoma" w:hAnsi="Tahoma" w:cs="Tahoma"/>
          <w:b/>
          <w:sz w:val="40"/>
          <w:szCs w:val="40"/>
        </w:rPr>
      </w:pPr>
      <w:r w:rsidRPr="0077545D">
        <w:rPr>
          <w:b/>
          <w:sz w:val="40"/>
          <w:szCs w:val="40"/>
        </w:rPr>
        <w:t>SUPER SALE</w:t>
      </w:r>
      <w:r w:rsidR="00A47CAC" w:rsidRPr="0077545D">
        <w:rPr>
          <w:b/>
          <w:sz w:val="40"/>
          <w:szCs w:val="40"/>
        </w:rPr>
        <w:t xml:space="preserve"> </w:t>
      </w:r>
      <w:r w:rsidR="0077545D" w:rsidRPr="0077545D">
        <w:rPr>
          <w:b/>
          <w:sz w:val="40"/>
          <w:szCs w:val="40"/>
        </w:rPr>
        <w:t>NEW YEAR</w:t>
      </w:r>
      <w:r w:rsidR="0077545D" w:rsidRPr="0077545D">
        <w:rPr>
          <w:b/>
          <w:sz w:val="40"/>
          <w:szCs w:val="40"/>
        </w:rPr>
        <w:t xml:space="preserve"> </w:t>
      </w:r>
      <w:r w:rsidR="00A47CAC" w:rsidRPr="0077545D">
        <w:rPr>
          <w:b/>
          <w:sz w:val="40"/>
          <w:szCs w:val="40"/>
        </w:rPr>
        <w:t xml:space="preserve">CHINA </w:t>
      </w:r>
      <w:r w:rsidR="0077545D" w:rsidRPr="0077545D">
        <w:rPr>
          <w:b/>
          <w:sz w:val="40"/>
          <w:szCs w:val="40"/>
        </w:rPr>
        <w:t>HUADONG-</w:t>
      </w:r>
      <w:r w:rsidRPr="0077545D">
        <w:rPr>
          <w:b/>
          <w:sz w:val="40"/>
          <w:szCs w:val="40"/>
        </w:rPr>
        <w:t>SHANGHAI 10D</w:t>
      </w:r>
      <w:r w:rsidR="00825CA9" w:rsidRPr="0077545D">
        <w:rPr>
          <w:b/>
          <w:sz w:val="40"/>
          <w:szCs w:val="40"/>
        </w:rPr>
        <w:t xml:space="preserve"> </w:t>
      </w:r>
    </w:p>
    <w:p w14:paraId="1E872461" w14:textId="5E1269B5" w:rsidR="002D54B2" w:rsidRDefault="00A47CAC">
      <w:pPr>
        <w:jc w:val="center"/>
        <w:rPr>
          <w:rFonts w:ascii="Quattrocento Sans" w:eastAsia="Quattrocento Sans" w:hAnsi="Quattrocento Sans" w:cs="Quattrocento Sans"/>
          <w:b/>
          <w:color w:val="C50BAF"/>
        </w:rPr>
      </w:pPr>
      <w:r>
        <w:rPr>
          <w:b/>
          <w:color w:val="5F497A"/>
        </w:rPr>
        <w:t>by Singapore Airlines</w:t>
      </w:r>
      <w:r w:rsidR="00005B47">
        <w:rPr>
          <w:b/>
          <w:color w:val="5F497A"/>
        </w:rPr>
        <w:t xml:space="preserve"> Group</w:t>
      </w:r>
      <w:r>
        <w:rPr>
          <w:b/>
          <w:color w:val="5F497A"/>
        </w:rPr>
        <w:t xml:space="preserve"> </w:t>
      </w:r>
    </w:p>
    <w:p w14:paraId="418B6924" w14:textId="719F0DDC" w:rsidR="002D54B2" w:rsidRDefault="00A47CAC">
      <w:pPr>
        <w:jc w:val="center"/>
        <w:rPr>
          <w:rFonts w:ascii="AVGmdBU" w:eastAsia="AVGmdBU" w:hAnsi="AVGmdBU" w:cs="AVGmdBU"/>
          <w:b/>
        </w:rPr>
      </w:pPr>
      <w:r>
        <w:rPr>
          <w:rFonts w:ascii="AVGmdBU" w:eastAsia="AVGmdBU" w:hAnsi="AVGmdBU" w:cs="AVGmdBU"/>
          <w:b/>
        </w:rPr>
        <w:t xml:space="preserve">(SHANGHAI – HANGZOU – </w:t>
      </w:r>
      <w:r w:rsidR="00813E32">
        <w:rPr>
          <w:rFonts w:ascii="AVGmdBU" w:eastAsia="AVGmdBU" w:hAnsi="AVGmdBU" w:cs="AVGmdBU"/>
          <w:b/>
        </w:rPr>
        <w:t xml:space="preserve">WUXI – </w:t>
      </w:r>
      <w:r>
        <w:rPr>
          <w:rFonts w:ascii="AVGmdBU" w:eastAsia="AVGmdBU" w:hAnsi="AVGmdBU" w:cs="AVGmdBU"/>
          <w:b/>
        </w:rPr>
        <w:t>SUZHOU)</w:t>
      </w:r>
    </w:p>
    <w:p w14:paraId="2629EA03" w14:textId="1CDB0678" w:rsidR="000870DF" w:rsidRDefault="000870DF">
      <w:pPr>
        <w:jc w:val="center"/>
        <w:rPr>
          <w:rFonts w:ascii="Quattrocento Sans" w:eastAsia="Quattrocento Sans" w:hAnsi="Quattrocento Sans" w:cs="Quattrocento Sans"/>
          <w:b/>
          <w:color w:val="C50BAF"/>
        </w:rPr>
      </w:pPr>
      <w:r w:rsidRPr="000870DF">
        <w:rPr>
          <w:rFonts w:ascii="AVGmdBU" w:eastAsia="AVGmdBU" w:hAnsi="AVGmdBU" w:cs="AVGmdBU"/>
          <w:b/>
          <w:highlight w:val="cyan"/>
        </w:rPr>
        <w:t>DENGAN GROUP VISA CUKUP PASSPORT DAN FOTO</w:t>
      </w:r>
    </w:p>
    <w:p w14:paraId="2EDA79F3" w14:textId="2952AFDF" w:rsidR="000870DF" w:rsidRDefault="00A47CAC" w:rsidP="000870D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FFFFFF"/>
        </w:rPr>
      </w:pPr>
      <w:r>
        <w:rPr>
          <w:rFonts w:ascii="Khmer" w:eastAsia="Khmer" w:hAnsi="Khmer" w:cs="Khmer"/>
          <w:b/>
          <w:color w:val="FFFFFF"/>
          <w:highlight w:val="blue"/>
        </w:rPr>
        <w:t xml:space="preserve">HIGHLIGHT: </w:t>
      </w:r>
      <w:r w:rsidR="000870DF">
        <w:rPr>
          <w:rFonts w:ascii="Khmer" w:eastAsia="Khmer" w:hAnsi="Khmer" w:cs="Khmer"/>
          <w:b/>
          <w:color w:val="FFFFFF"/>
          <w:highlight w:val="blue"/>
        </w:rPr>
        <w:t xml:space="preserve">BOAT AT </w:t>
      </w:r>
      <w:r w:rsidR="00A444C3">
        <w:rPr>
          <w:rFonts w:ascii="Calibri" w:eastAsia="Calibri" w:hAnsi="Calibri" w:cs="Calibri"/>
          <w:b/>
          <w:color w:val="FFFFFF"/>
          <w:highlight w:val="blue"/>
        </w:rPr>
        <w:t>WEST LAKE</w:t>
      </w:r>
      <w:r>
        <w:rPr>
          <w:rFonts w:ascii="Calibri" w:eastAsia="Calibri" w:hAnsi="Calibri" w:cs="Calibri"/>
          <w:b/>
          <w:color w:val="FFFFFF"/>
          <w:highlight w:val="blue"/>
        </w:rPr>
        <w:t xml:space="preserve">, </w:t>
      </w:r>
      <w:r w:rsidR="000870DF">
        <w:rPr>
          <w:rFonts w:ascii="Calibri" w:eastAsia="Calibri" w:hAnsi="Calibri" w:cs="Calibri"/>
          <w:b/>
          <w:color w:val="FFFFFF"/>
          <w:highlight w:val="blue"/>
        </w:rPr>
        <w:t xml:space="preserve">BOAT AT </w:t>
      </w:r>
      <w:r w:rsidR="00A444C3">
        <w:rPr>
          <w:rFonts w:ascii="Calibri" w:eastAsia="Calibri" w:hAnsi="Calibri" w:cs="Calibri"/>
          <w:b/>
          <w:color w:val="FFFFFF"/>
          <w:highlight w:val="blue"/>
        </w:rPr>
        <w:t>NANXUN ANCIENT WATER TOWN</w:t>
      </w:r>
      <w:r>
        <w:rPr>
          <w:rFonts w:ascii="Calibri" w:eastAsia="Calibri" w:hAnsi="Calibri" w:cs="Calibri"/>
          <w:b/>
          <w:color w:val="FFFFFF"/>
          <w:highlight w:val="blue"/>
        </w:rPr>
        <w:t xml:space="preserve">, </w:t>
      </w:r>
      <w:r w:rsidR="00A444C3">
        <w:rPr>
          <w:rFonts w:ascii="Calibri" w:eastAsia="Calibri" w:hAnsi="Calibri" w:cs="Calibri"/>
          <w:b/>
          <w:color w:val="FFFFFF"/>
          <w:highlight w:val="blue"/>
        </w:rPr>
        <w:t>THREE KING</w:t>
      </w:r>
      <w:r w:rsidR="00A444C3" w:rsidRPr="000870DF">
        <w:rPr>
          <w:rFonts w:ascii="Calibri" w:eastAsia="Calibri" w:hAnsi="Calibri" w:cs="Calibri"/>
          <w:b/>
          <w:color w:val="FFFFFF"/>
          <w:highlight w:val="blue"/>
        </w:rPr>
        <w:t>DOMS CINTY</w:t>
      </w:r>
      <w:r w:rsidRPr="000870DF">
        <w:rPr>
          <w:rFonts w:ascii="Calibri" w:eastAsia="Calibri" w:hAnsi="Calibri" w:cs="Calibri"/>
          <w:b/>
          <w:color w:val="FFFFFF"/>
          <w:highlight w:val="blue"/>
        </w:rPr>
        <w:t xml:space="preserve">, </w:t>
      </w:r>
      <w:r w:rsidR="00A444C3" w:rsidRPr="000870DF">
        <w:rPr>
          <w:rFonts w:ascii="Calibri" w:eastAsia="Calibri" w:hAnsi="Calibri" w:cs="Calibri"/>
          <w:b/>
          <w:color w:val="FFFFFF"/>
          <w:highlight w:val="blue"/>
        </w:rPr>
        <w:t>JADE BUDDHA TEMPLE</w:t>
      </w:r>
      <w:r w:rsidRPr="000870DF">
        <w:rPr>
          <w:rFonts w:ascii="Calibri" w:eastAsia="Calibri" w:hAnsi="Calibri" w:cs="Calibri"/>
          <w:b/>
          <w:color w:val="FFFFFF"/>
          <w:highlight w:val="blue"/>
        </w:rPr>
        <w:t>,</w:t>
      </w:r>
      <w:r w:rsidR="000870DF" w:rsidRPr="000870DF">
        <w:rPr>
          <w:rFonts w:ascii="Calibri" w:eastAsia="Calibri" w:hAnsi="Calibri" w:cs="Calibri"/>
          <w:b/>
          <w:color w:val="FFFFFF"/>
          <w:highlight w:val="blue"/>
        </w:rPr>
        <w:t xml:space="preserve"> COUPLE’S GARDEN,</w:t>
      </w:r>
      <w:r w:rsidRPr="000870DF">
        <w:rPr>
          <w:rFonts w:ascii="Calibri" w:eastAsia="Calibri" w:hAnsi="Calibri" w:cs="Calibri"/>
          <w:b/>
          <w:color w:val="FFFFFF"/>
          <w:highlight w:val="blue"/>
        </w:rPr>
        <w:t xml:space="preserve"> </w:t>
      </w:r>
      <w:r w:rsidR="000870DF" w:rsidRPr="000870DF">
        <w:rPr>
          <w:rFonts w:ascii="Calibri" w:eastAsia="Calibri" w:hAnsi="Calibri" w:cs="Calibri"/>
          <w:b/>
          <w:color w:val="FFFFFF"/>
          <w:highlight w:val="blue"/>
        </w:rPr>
        <w:t>FLORENTIA VILLAGE SHANGHAI</w:t>
      </w:r>
      <w:r w:rsidR="000870DF" w:rsidRPr="000870DF">
        <w:rPr>
          <w:rFonts w:ascii="Calibri" w:eastAsia="Calibri" w:hAnsi="Calibri" w:cs="Calibri"/>
          <w:b/>
          <w:color w:val="FFFFFF"/>
        </w:rPr>
        <w:t xml:space="preserve"> </w:t>
      </w:r>
    </w:p>
    <w:p w14:paraId="6001DFE9" w14:textId="66C857BA" w:rsidR="002D54B2" w:rsidRDefault="00A47CAC" w:rsidP="000870D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SPECIAL PROMOTION GROUP SERIES 2023 - 2024</w:t>
      </w:r>
    </w:p>
    <w:p w14:paraId="42F7E947" w14:textId="77777777" w:rsidR="002D54B2" w:rsidRDefault="00A47CAC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Guarantee Best Price &amp; Service</w:t>
      </w:r>
    </w:p>
    <w:p w14:paraId="3BBD1765" w14:textId="77777777" w:rsidR="002D54B2" w:rsidRDefault="002D54B2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</w:p>
    <w:p w14:paraId="603745EC" w14:textId="77777777" w:rsidR="002D54B2" w:rsidRDefault="00A47CAC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01: JAKARTA –</w:t>
      </w:r>
      <w:r w:rsidR="00BF42C2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SHANGHAI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r w:rsidR="00BF42C2">
        <w:rPr>
          <w:rFonts w:ascii="Quattrocento Sans" w:eastAsia="Quattrocento Sans" w:hAnsi="Quattrocento Sans" w:cs="Quattrocento Sans"/>
          <w:b/>
          <w:sz w:val="18"/>
          <w:szCs w:val="18"/>
        </w:rPr>
        <w:t>M</w:t>
      </w:r>
      <w:r w:rsidR="004B54C9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eals </w:t>
      </w:r>
      <w:proofErr w:type="gramStart"/>
      <w:r w:rsidR="004B54C9">
        <w:rPr>
          <w:rFonts w:ascii="Quattrocento Sans" w:eastAsia="Quattrocento Sans" w:hAnsi="Quattrocento Sans" w:cs="Quattrocento Sans"/>
          <w:b/>
          <w:sz w:val="18"/>
          <w:szCs w:val="18"/>
        </w:rPr>
        <w:t>On</w:t>
      </w:r>
      <w:proofErr w:type="gramEnd"/>
      <w:r w:rsidR="004B54C9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Board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) </w:t>
      </w:r>
    </w:p>
    <w:p w14:paraId="43824C78" w14:textId="34E963B2" w:rsidR="002D54B2" w:rsidRDefault="00BF42C2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  <w:t>✈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︎ </w:t>
      </w:r>
      <w:r w:rsidR="00A47CAC">
        <w:rPr>
          <w:rFonts w:ascii="Quattrocento Sans" w:eastAsia="Quattrocento Sans" w:hAnsi="Quattrocento Sans" w:cs="Quattrocento Sans"/>
          <w:b/>
          <w:sz w:val="18"/>
          <w:szCs w:val="18"/>
        </w:rPr>
        <w:t>CGK (</w:t>
      </w:r>
      <w:r w:rsidR="00D27660">
        <w:rPr>
          <w:rFonts w:ascii="Quattrocento Sans" w:eastAsia="Quattrocento Sans" w:hAnsi="Quattrocento Sans" w:cs="Quattrocento Sans"/>
          <w:b/>
          <w:sz w:val="18"/>
          <w:szCs w:val="18"/>
        </w:rPr>
        <w:t>20</w:t>
      </w:r>
      <w:r w:rsidR="00A47CAC">
        <w:rPr>
          <w:rFonts w:ascii="Quattrocento Sans" w:eastAsia="Quattrocento Sans" w:hAnsi="Quattrocento Sans" w:cs="Quattrocento Sans"/>
          <w:b/>
          <w:sz w:val="18"/>
          <w:szCs w:val="18"/>
        </w:rPr>
        <w:t>.</w:t>
      </w:r>
      <w:r w:rsidR="00D27660">
        <w:rPr>
          <w:rFonts w:ascii="Quattrocento Sans" w:eastAsia="Quattrocento Sans" w:hAnsi="Quattrocento Sans" w:cs="Quattrocento Sans"/>
          <w:b/>
          <w:sz w:val="18"/>
          <w:szCs w:val="18"/>
        </w:rPr>
        <w:t>00</w:t>
      </w:r>
      <w:r w:rsidR="00A47CAC">
        <w:rPr>
          <w:rFonts w:ascii="Quattrocento Sans" w:eastAsia="Quattrocento Sans" w:hAnsi="Quattrocento Sans" w:cs="Quattrocento Sans"/>
          <w:b/>
          <w:sz w:val="18"/>
          <w:szCs w:val="18"/>
        </w:rPr>
        <w:t>) – SIN (</w:t>
      </w:r>
      <w:r w:rsidR="00F92E70">
        <w:rPr>
          <w:rFonts w:ascii="Quattrocento Sans" w:eastAsia="Quattrocento Sans" w:hAnsi="Quattrocento Sans" w:cs="Quattrocento Sans"/>
          <w:b/>
          <w:sz w:val="18"/>
          <w:szCs w:val="18"/>
        </w:rPr>
        <w:t>23</w:t>
      </w:r>
      <w:r w:rsidR="00A47CAC">
        <w:rPr>
          <w:rFonts w:ascii="Quattrocento Sans" w:eastAsia="Quattrocento Sans" w:hAnsi="Quattrocento Sans" w:cs="Quattrocento Sans"/>
          <w:b/>
          <w:sz w:val="18"/>
          <w:szCs w:val="18"/>
        </w:rPr>
        <w:t>.</w:t>
      </w:r>
      <w:r w:rsidR="00F92E70">
        <w:rPr>
          <w:rFonts w:ascii="Quattrocento Sans" w:eastAsia="Quattrocento Sans" w:hAnsi="Quattrocento Sans" w:cs="Quattrocento Sans"/>
          <w:b/>
          <w:sz w:val="18"/>
          <w:szCs w:val="18"/>
        </w:rPr>
        <w:t>0</w:t>
      </w:r>
      <w:r w:rsidR="00A47CAC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0) by </w:t>
      </w:r>
      <w:r w:rsidR="00F92E70">
        <w:rPr>
          <w:rFonts w:ascii="Quattrocento Sans" w:eastAsia="Quattrocento Sans" w:hAnsi="Quattrocento Sans" w:cs="Quattrocento Sans"/>
          <w:b/>
          <w:sz w:val="18"/>
          <w:szCs w:val="18"/>
        </w:rPr>
        <w:t>TR</w:t>
      </w:r>
      <w:proofErr w:type="gramStart"/>
      <w:r w:rsidR="00F92E70">
        <w:rPr>
          <w:rFonts w:ascii="Quattrocento Sans" w:eastAsia="Quattrocento Sans" w:hAnsi="Quattrocento Sans" w:cs="Quattrocento Sans"/>
          <w:b/>
          <w:sz w:val="18"/>
          <w:szCs w:val="18"/>
        </w:rPr>
        <w:t>279</w:t>
      </w:r>
      <w:r w:rsidR="00A47CAC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 w:rsidR="00005B47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 w:rsidR="00005B47" w:rsidRPr="00005B47">
        <w:rPr>
          <w:rFonts w:ascii="Quattrocento Sans" w:eastAsia="Quattrocento Sans" w:hAnsi="Quattrocento Sans" w:cs="Quattrocento Sans"/>
          <w:b/>
          <w:sz w:val="18"/>
          <w:szCs w:val="18"/>
          <w:highlight w:val="yellow"/>
        </w:rPr>
        <w:t>Include</w:t>
      </w:r>
      <w:proofErr w:type="gramEnd"/>
      <w:r w:rsidR="00005B47" w:rsidRPr="00005B47">
        <w:rPr>
          <w:rFonts w:ascii="Quattrocento Sans" w:eastAsia="Quattrocento Sans" w:hAnsi="Quattrocento Sans" w:cs="Quattrocento Sans"/>
          <w:b/>
          <w:sz w:val="18"/>
          <w:szCs w:val="18"/>
          <w:highlight w:val="yellow"/>
        </w:rPr>
        <w:t xml:space="preserve"> Meals dan </w:t>
      </w:r>
      <w:proofErr w:type="spellStart"/>
      <w:r w:rsidR="00005B47" w:rsidRPr="00005B47">
        <w:rPr>
          <w:rFonts w:ascii="Quattrocento Sans" w:eastAsia="Quattrocento Sans" w:hAnsi="Quattrocento Sans" w:cs="Quattrocento Sans"/>
          <w:b/>
          <w:sz w:val="18"/>
          <w:szCs w:val="18"/>
          <w:highlight w:val="yellow"/>
        </w:rPr>
        <w:t>Bagasi</w:t>
      </w:r>
      <w:proofErr w:type="spellEnd"/>
      <w:r w:rsidR="00005B47" w:rsidRPr="00005B47">
        <w:rPr>
          <w:rFonts w:ascii="Quattrocento Sans" w:eastAsia="Quattrocento Sans" w:hAnsi="Quattrocento Sans" w:cs="Quattrocento Sans"/>
          <w:b/>
          <w:sz w:val="18"/>
          <w:szCs w:val="18"/>
          <w:highlight w:val="yellow"/>
        </w:rPr>
        <w:t xml:space="preserve"> Connect</w:t>
      </w:r>
    </w:p>
    <w:p w14:paraId="78BC7A59" w14:textId="64769E2F" w:rsidR="002D54B2" w:rsidRDefault="00A47CAC" w:rsidP="004B54C9">
      <w:pPr>
        <w:tabs>
          <w:tab w:val="left" w:pos="435"/>
        </w:tabs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Malam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berkumpul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Bandara Soekarno-Hatta terminal 3 Ultimate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berangkat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Shanghai </w:t>
      </w:r>
      <w:r w:rsidR="00005B47">
        <w:rPr>
          <w:rFonts w:ascii="Quattrocento Sans" w:eastAsia="Quattrocento Sans" w:hAnsi="Quattrocento Sans" w:cs="Quattrocento Sans"/>
          <w:sz w:val="18"/>
          <w:szCs w:val="18"/>
        </w:rPr>
        <w:t>Singapore Airlines Group</w:t>
      </w:r>
      <w:r w:rsidR="00157E04"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</w:p>
    <w:p w14:paraId="71AE919B" w14:textId="77777777" w:rsidR="004B54C9" w:rsidRDefault="004B54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114C917" w14:textId="77777777" w:rsidR="004B54C9" w:rsidRDefault="004B54C9" w:rsidP="004B54C9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02: SHANGHAI - HANGZHOU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(Makan Siang, Makan Malam)</w:t>
      </w:r>
    </w:p>
    <w:p w14:paraId="257352D8" w14:textId="77777777" w:rsidR="004B54C9" w:rsidRDefault="004B54C9" w:rsidP="004B54C9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  <w:t>✈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︎ 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SIN (01.15) – PVG (06.30) by SQ826</w:t>
      </w:r>
    </w:p>
    <w:p w14:paraId="543DF9FD" w14:textId="3D8A9C19" w:rsidR="004B54C9" w:rsidRPr="000B29A1" w:rsidRDefault="004B54C9" w:rsidP="004B54C9">
      <w:pPr>
        <w:tabs>
          <w:tab w:val="left" w:pos="435"/>
        </w:tabs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Hari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sampai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Shanghai,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disambut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oleh Guide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langsung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West Lake </w:t>
      </w:r>
      <w:r>
        <w:rPr>
          <w:rFonts w:ascii="Quattrocento Sans" w:eastAsia="Quattrocento Sans" w:hAnsi="Quattrocento Sans" w:cs="Quattrocento Sans"/>
          <w:sz w:val="18"/>
          <w:szCs w:val="18"/>
        </w:rPr>
        <w:t>(</w:t>
      </w:r>
      <w:r w:rsidR="000870DF">
        <w:rPr>
          <w:rFonts w:ascii="Quattrocento Sans" w:eastAsia="Quattrocento Sans" w:hAnsi="Quattrocento Sans" w:cs="Quattrocento Sans"/>
          <w:sz w:val="18"/>
          <w:szCs w:val="18"/>
        </w:rPr>
        <w:t>include boat</w:t>
      </w:r>
      <w:r>
        <w:rPr>
          <w:rFonts w:ascii="Quattrocento Sans" w:eastAsia="Quattrocento Sans" w:hAnsi="Quattrocento Sans" w:cs="Quattrocento Sans"/>
          <w:sz w:val="18"/>
          <w:szCs w:val="18"/>
        </w:rPr>
        <w:t>)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destinasi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wisata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diakui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oleh UNESCO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keindahan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alam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kekayaan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budayanya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diajak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Pr="003C0CAF">
        <w:rPr>
          <w:rFonts w:ascii="Quattrocento Sans" w:eastAsia="Quattrocento Sans" w:hAnsi="Quattrocento Sans" w:cs="Quattrocento Sans"/>
          <w:b/>
          <w:sz w:val="18"/>
          <w:szCs w:val="18"/>
        </w:rPr>
        <w:t>mengelilingi</w:t>
      </w:r>
      <w:proofErr w:type="spellEnd"/>
      <w:r w:rsidRPr="003C0CAF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Pr="003C0CAF">
        <w:rPr>
          <w:rFonts w:ascii="Quattrocento Sans" w:eastAsia="Quattrocento Sans" w:hAnsi="Quattrocento Sans" w:cs="Quattrocento Sans"/>
          <w:b/>
          <w:sz w:val="18"/>
          <w:szCs w:val="18"/>
        </w:rPr>
        <w:t>danau</w:t>
      </w:r>
      <w:proofErr w:type="spellEnd"/>
      <w:r w:rsidRPr="003C0CAF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Pr="003C0CAF">
        <w:rPr>
          <w:rFonts w:ascii="Quattrocento Sans" w:eastAsia="Quattrocento Sans" w:hAnsi="Quattrocento Sans" w:cs="Quattrocento Sans"/>
          <w:b/>
          <w:sz w:val="18"/>
          <w:szCs w:val="18"/>
        </w:rPr>
        <w:t>menggunakan</w:t>
      </w:r>
      <w:proofErr w:type="spellEnd"/>
      <w:r w:rsidRPr="003C0CAF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boat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puas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West Lake,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Yu Fei Temple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yaitu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kuil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didedikasikan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menghormati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mengenang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Jenderal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Pr="00AF2971">
        <w:rPr>
          <w:rFonts w:ascii="Quattrocento Sans" w:eastAsia="Quattrocento Sans" w:hAnsi="Quattrocento Sans" w:cs="Quattrocento Sans"/>
          <w:i/>
          <w:sz w:val="18"/>
          <w:szCs w:val="18"/>
        </w:rPr>
        <w:t>Yu Fei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Selesai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dari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Yu Fei Temple,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Sudi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yaitu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jalanan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menghubungkan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bagian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selatan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utara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West Lake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.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Kita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berjalan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santai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menikmati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pemandangan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. Check-in Hotel.</w:t>
      </w:r>
    </w:p>
    <w:p w14:paraId="68AC50B9" w14:textId="77777777" w:rsidR="004B54C9" w:rsidRDefault="004B54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 w:rsidRPr="000B29A1">
        <w:rPr>
          <w:rFonts w:ascii="Quattrocento Sans" w:eastAsia="Quattrocento Sans" w:hAnsi="Quattrocento Sans" w:cs="Quattrocento Sans"/>
          <w:color w:val="000000"/>
          <w:sz w:val="18"/>
          <w:szCs w:val="18"/>
        </w:rPr>
        <w:t>Liangan</w:t>
      </w:r>
      <w:proofErr w:type="spellEnd"/>
      <w:r w:rsidRPr="000B29A1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International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Hotel **** / similar</w:t>
      </w:r>
    </w:p>
    <w:p w14:paraId="35A1C60A" w14:textId="77777777" w:rsidR="002D54B2" w:rsidRDefault="002D54B2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1A3738A3" w14:textId="77777777" w:rsidR="002D54B2" w:rsidRDefault="00A47CAC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</w:t>
      </w:r>
      <w:r w:rsidR="004B54C9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3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: </w:t>
      </w:r>
      <w:r w:rsidR="000B29A1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HANGZHOU - WUXI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(Makan Pagi, Makan Siang</w:t>
      </w:r>
      <w:r w:rsidR="000B29A1">
        <w:rPr>
          <w:rFonts w:ascii="Quattrocento Sans" w:eastAsia="Quattrocento Sans" w:hAnsi="Quattrocento Sans" w:cs="Quattrocento Sans"/>
          <w:b/>
          <w:sz w:val="18"/>
          <w:szCs w:val="18"/>
        </w:rPr>
        <w:t>, Makan Malam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)</w:t>
      </w:r>
    </w:p>
    <w:p w14:paraId="5384983C" w14:textId="3B5F9C38" w:rsidR="002D54B2" w:rsidRDefault="00A47CAC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hotel. Kita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90252E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 w:rsidR="0090252E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90252E">
        <w:rPr>
          <w:rFonts w:ascii="Quattrocento Sans" w:eastAsia="Quattrocento Sans" w:hAnsi="Quattrocento Sans" w:cs="Quattrocento Sans"/>
          <w:b/>
          <w:sz w:val="18"/>
          <w:szCs w:val="18"/>
        </w:rPr>
        <w:t>Tea Garden</w:t>
      </w:r>
      <w:r w:rsidR="0090252E"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 w:rsidR="0090252E"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 w:rsidR="0090252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90252E">
        <w:rPr>
          <w:rFonts w:ascii="Quattrocento Sans" w:eastAsia="Quattrocento Sans" w:hAnsi="Quattrocento Sans" w:cs="Quattrocento Sans"/>
          <w:sz w:val="18"/>
          <w:szCs w:val="18"/>
        </w:rPr>
        <w:t>itu</w:t>
      </w:r>
      <w:proofErr w:type="spellEnd"/>
      <w:r w:rsidR="0090252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90252E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90252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90252E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90252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90252E"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 w:rsidR="0090252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90252E">
        <w:rPr>
          <w:rFonts w:ascii="Quattrocento Sans" w:eastAsia="Quattrocento Sans" w:hAnsi="Quattrocento Sans" w:cs="Quattrocento Sans"/>
          <w:b/>
          <w:sz w:val="18"/>
          <w:szCs w:val="18"/>
        </w:rPr>
        <w:t>Nanxun</w:t>
      </w:r>
      <w:proofErr w:type="spellEnd"/>
      <w:r w:rsidR="0090252E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Ancient Water Town</w:t>
      </w:r>
      <w:r w:rsidR="00AF2971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 w:rsidR="00AF2971">
        <w:rPr>
          <w:rFonts w:ascii="Quattrocento Sans" w:eastAsia="Quattrocento Sans" w:hAnsi="Quattrocento Sans" w:cs="Quattrocento Sans"/>
          <w:sz w:val="18"/>
          <w:szCs w:val="18"/>
        </w:rPr>
        <w:t>(</w:t>
      </w:r>
      <w:r w:rsidR="000870DF">
        <w:rPr>
          <w:rFonts w:ascii="Quattrocento Sans" w:eastAsia="Quattrocento Sans" w:hAnsi="Quattrocento Sans" w:cs="Quattrocento Sans"/>
          <w:sz w:val="18"/>
          <w:szCs w:val="18"/>
        </w:rPr>
        <w:t>include boat</w:t>
      </w:r>
      <w:r w:rsidR="00AF2971">
        <w:rPr>
          <w:rFonts w:ascii="Quattrocento Sans" w:eastAsia="Quattrocento Sans" w:hAnsi="Quattrocento Sans" w:cs="Quattrocento Sans"/>
          <w:sz w:val="18"/>
          <w:szCs w:val="18"/>
        </w:rPr>
        <w:t>)</w:t>
      </w:r>
      <w:r w:rsidR="0090252E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, </w:t>
      </w:r>
      <w:r w:rsidR="0090252E">
        <w:rPr>
          <w:rFonts w:ascii="Quattrocento Sans" w:eastAsia="Quattrocento Sans" w:hAnsi="Quattrocento Sans" w:cs="Quattrocento Sans"/>
          <w:sz w:val="18"/>
          <w:szCs w:val="18"/>
        </w:rPr>
        <w:t xml:space="preserve">di sana </w:t>
      </w:r>
      <w:proofErr w:type="spellStart"/>
      <w:r w:rsidR="0090252E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90252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90252E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90252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90252E">
        <w:rPr>
          <w:rFonts w:ascii="Quattrocento Sans" w:eastAsia="Quattrocento Sans" w:hAnsi="Quattrocento Sans" w:cs="Quattrocento Sans"/>
          <w:sz w:val="18"/>
          <w:szCs w:val="18"/>
        </w:rPr>
        <w:t>mengelilingin</w:t>
      </w:r>
      <w:proofErr w:type="spellEnd"/>
      <w:r w:rsidR="0090252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90252E">
        <w:rPr>
          <w:rFonts w:ascii="Quattrocento Sans" w:eastAsia="Quattrocento Sans" w:hAnsi="Quattrocento Sans" w:cs="Quattrocento Sans"/>
          <w:sz w:val="18"/>
          <w:szCs w:val="18"/>
        </w:rPr>
        <w:t>kota</w:t>
      </w:r>
      <w:proofErr w:type="spellEnd"/>
      <w:r w:rsidR="0090252E">
        <w:rPr>
          <w:rFonts w:ascii="Quattrocento Sans" w:eastAsia="Quattrocento Sans" w:hAnsi="Quattrocento Sans" w:cs="Quattrocento Sans"/>
          <w:sz w:val="18"/>
          <w:szCs w:val="18"/>
        </w:rPr>
        <w:t xml:space="preserve"> air </w:t>
      </w:r>
      <w:proofErr w:type="spellStart"/>
      <w:r w:rsidR="0090252E">
        <w:rPr>
          <w:rFonts w:ascii="Quattrocento Sans" w:eastAsia="Quattrocento Sans" w:hAnsi="Quattrocento Sans" w:cs="Quattrocento Sans"/>
          <w:sz w:val="18"/>
          <w:szCs w:val="18"/>
        </w:rPr>
        <w:t>tua</w:t>
      </w:r>
      <w:proofErr w:type="spellEnd"/>
      <w:r w:rsidR="0090252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90252E">
        <w:rPr>
          <w:rFonts w:ascii="Quattrocento Sans" w:eastAsia="Quattrocento Sans" w:hAnsi="Quattrocento Sans" w:cs="Quattrocento Sans"/>
          <w:sz w:val="18"/>
          <w:szCs w:val="18"/>
        </w:rPr>
        <w:t>Nanxung</w:t>
      </w:r>
      <w:proofErr w:type="spellEnd"/>
      <w:r w:rsidR="0090252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90252E">
        <w:rPr>
          <w:rFonts w:ascii="Quattrocento Sans" w:eastAsia="Quattrocento Sans" w:hAnsi="Quattrocento Sans" w:cs="Quattrocento Sans"/>
          <w:sz w:val="18"/>
          <w:szCs w:val="18"/>
        </w:rPr>
        <w:t>menggunakan</w:t>
      </w:r>
      <w:proofErr w:type="spellEnd"/>
      <w:r w:rsidR="0090252E">
        <w:rPr>
          <w:rFonts w:ascii="Quattrocento Sans" w:eastAsia="Quattrocento Sans" w:hAnsi="Quattrocento Sans" w:cs="Quattrocento Sans"/>
          <w:sz w:val="18"/>
          <w:szCs w:val="18"/>
        </w:rPr>
        <w:t xml:space="preserve"> boat. </w:t>
      </w:r>
      <w:proofErr w:type="spellStart"/>
      <w:r w:rsidR="0090252E">
        <w:rPr>
          <w:rFonts w:ascii="Quattrocento Sans" w:eastAsia="Quattrocento Sans" w:hAnsi="Quattrocento Sans" w:cs="Quattrocento Sans"/>
          <w:sz w:val="18"/>
          <w:szCs w:val="18"/>
        </w:rPr>
        <w:t>Selesai</w:t>
      </w:r>
      <w:proofErr w:type="spellEnd"/>
      <w:r w:rsidR="0090252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90252E">
        <w:rPr>
          <w:rFonts w:ascii="Quattrocento Sans" w:eastAsia="Quattrocento Sans" w:hAnsi="Quattrocento Sans" w:cs="Quattrocento Sans"/>
          <w:sz w:val="18"/>
          <w:szCs w:val="18"/>
        </w:rPr>
        <w:t>mengelilingin</w:t>
      </w:r>
      <w:proofErr w:type="spellEnd"/>
      <w:r w:rsidR="0090252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90252E">
        <w:rPr>
          <w:rFonts w:ascii="Quattrocento Sans" w:eastAsia="Quattrocento Sans" w:hAnsi="Quattrocento Sans" w:cs="Quattrocento Sans"/>
          <w:sz w:val="18"/>
          <w:szCs w:val="18"/>
        </w:rPr>
        <w:t>Nanxun</w:t>
      </w:r>
      <w:proofErr w:type="spellEnd"/>
      <w:r w:rsidR="0090252E"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 w:rsidR="0090252E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90252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90252E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90252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90252E">
        <w:rPr>
          <w:rFonts w:ascii="Quattrocento Sans" w:eastAsia="Quattrocento Sans" w:hAnsi="Quattrocento Sans" w:cs="Quattrocento Sans"/>
          <w:sz w:val="18"/>
          <w:szCs w:val="18"/>
        </w:rPr>
        <w:t>mengunjungin</w:t>
      </w:r>
      <w:proofErr w:type="spellEnd"/>
      <w:r w:rsidR="0090252E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90252E" w:rsidRPr="0090252E">
        <w:rPr>
          <w:rFonts w:ascii="Quattrocento Sans" w:eastAsia="Quattrocento Sans" w:hAnsi="Quattrocento Sans" w:cs="Quattrocento Sans"/>
          <w:b/>
          <w:sz w:val="18"/>
          <w:szCs w:val="18"/>
        </w:rPr>
        <w:t>Nanchang Street</w:t>
      </w:r>
      <w:r w:rsidR="0090252E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 w:rsidR="00AF2971">
        <w:rPr>
          <w:rFonts w:ascii="Quattrocento Sans" w:eastAsia="Quattrocento Sans" w:hAnsi="Quattrocento Sans" w:cs="Quattrocento Sans"/>
          <w:sz w:val="18"/>
          <w:szCs w:val="18"/>
        </w:rPr>
        <w:t xml:space="preserve">yang </w:t>
      </w:r>
      <w:proofErr w:type="spellStart"/>
      <w:r w:rsidR="00436908"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 w:rsidR="00436908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436908">
        <w:rPr>
          <w:rFonts w:ascii="Quattrocento Sans" w:eastAsia="Quattrocento Sans" w:hAnsi="Quattrocento Sans" w:cs="Quattrocento Sans"/>
          <w:sz w:val="18"/>
          <w:szCs w:val="18"/>
        </w:rPr>
        <w:t>destinasi</w:t>
      </w:r>
      <w:proofErr w:type="spellEnd"/>
      <w:r w:rsidR="00436908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436908">
        <w:rPr>
          <w:rFonts w:ascii="Quattrocento Sans" w:eastAsia="Quattrocento Sans" w:hAnsi="Quattrocento Sans" w:cs="Quattrocento Sans"/>
          <w:sz w:val="18"/>
          <w:szCs w:val="18"/>
        </w:rPr>
        <w:t>hiburan</w:t>
      </w:r>
      <w:proofErr w:type="spellEnd"/>
      <w:r w:rsidR="00436908"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 w:rsidR="00AF2971">
        <w:rPr>
          <w:rFonts w:ascii="Quattrocento Sans" w:eastAsia="Quattrocento Sans" w:hAnsi="Quattrocento Sans" w:cs="Quattrocento Sans"/>
          <w:sz w:val="18"/>
          <w:szCs w:val="18"/>
        </w:rPr>
        <w:t>terletak</w:t>
      </w:r>
      <w:proofErr w:type="spellEnd"/>
      <w:r w:rsidR="00AF2971"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 w:rsidR="00AF2971">
        <w:rPr>
          <w:rFonts w:ascii="Quattrocento Sans" w:eastAsia="Quattrocento Sans" w:hAnsi="Quattrocento Sans" w:cs="Quattrocento Sans"/>
          <w:sz w:val="18"/>
          <w:szCs w:val="18"/>
        </w:rPr>
        <w:t>kota</w:t>
      </w:r>
      <w:proofErr w:type="spellEnd"/>
      <w:r w:rsidR="00B710B1">
        <w:rPr>
          <w:rFonts w:ascii="Quattrocento Sans" w:eastAsia="Quattrocento Sans" w:hAnsi="Quattrocento Sans" w:cs="Quattrocento Sans"/>
          <w:sz w:val="18"/>
          <w:szCs w:val="18"/>
        </w:rPr>
        <w:t xml:space="preserve"> Wuxi</w:t>
      </w:r>
      <w:r w:rsidR="00436908">
        <w:rPr>
          <w:rFonts w:ascii="Quattrocento Sans" w:eastAsia="Quattrocento Sans" w:hAnsi="Quattrocento Sans" w:cs="Quattrocento Sans"/>
          <w:sz w:val="18"/>
          <w:szCs w:val="18"/>
        </w:rPr>
        <w:t xml:space="preserve"> denga </w:t>
      </w:r>
      <w:proofErr w:type="spellStart"/>
      <w:r w:rsidR="00436908">
        <w:rPr>
          <w:rFonts w:ascii="Quattrocento Sans" w:eastAsia="Quattrocento Sans" w:hAnsi="Quattrocento Sans" w:cs="Quattrocento Sans"/>
          <w:sz w:val="18"/>
          <w:szCs w:val="18"/>
        </w:rPr>
        <w:t>berbagai</w:t>
      </w:r>
      <w:proofErr w:type="spellEnd"/>
      <w:r w:rsidR="00436908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436908">
        <w:rPr>
          <w:rFonts w:ascii="Quattrocento Sans" w:eastAsia="Quattrocento Sans" w:hAnsi="Quattrocento Sans" w:cs="Quattrocento Sans"/>
          <w:sz w:val="18"/>
          <w:szCs w:val="18"/>
        </w:rPr>
        <w:t>macam</w:t>
      </w:r>
      <w:proofErr w:type="spellEnd"/>
      <w:r w:rsidR="00436908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436908">
        <w:rPr>
          <w:rFonts w:ascii="Quattrocento Sans" w:eastAsia="Quattrocento Sans" w:hAnsi="Quattrocento Sans" w:cs="Quattrocento Sans"/>
          <w:sz w:val="18"/>
          <w:szCs w:val="18"/>
        </w:rPr>
        <w:t>toko</w:t>
      </w:r>
      <w:proofErr w:type="spellEnd"/>
      <w:r w:rsidR="00436908"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 w:rsidR="00436908">
        <w:rPr>
          <w:rFonts w:ascii="Quattrocento Sans" w:eastAsia="Quattrocento Sans" w:hAnsi="Quattrocento Sans" w:cs="Quattrocento Sans"/>
          <w:sz w:val="18"/>
          <w:szCs w:val="18"/>
        </w:rPr>
        <w:t>ada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 w:rsidR="00436908">
        <w:rPr>
          <w:rFonts w:ascii="Quattrocento Sans" w:eastAsia="Quattrocento Sans" w:hAnsi="Quattrocento Sans" w:cs="Quattrocento Sans"/>
          <w:sz w:val="18"/>
          <w:szCs w:val="18"/>
        </w:rPr>
        <w:t>Selesai</w:t>
      </w:r>
      <w:proofErr w:type="spellEnd"/>
      <w:r w:rsidR="00436908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436908">
        <w:rPr>
          <w:rFonts w:ascii="Quattrocento Sans" w:eastAsia="Quattrocento Sans" w:hAnsi="Quattrocento Sans" w:cs="Quattrocento Sans"/>
          <w:sz w:val="18"/>
          <w:szCs w:val="18"/>
        </w:rPr>
        <w:t>dari</w:t>
      </w:r>
      <w:proofErr w:type="spellEnd"/>
      <w:r w:rsidR="00436908">
        <w:rPr>
          <w:rFonts w:ascii="Quattrocento Sans" w:eastAsia="Quattrocento Sans" w:hAnsi="Quattrocento Sans" w:cs="Quattrocento Sans"/>
          <w:sz w:val="18"/>
          <w:szCs w:val="18"/>
        </w:rPr>
        <w:t xml:space="preserve"> Nanchang Street </w:t>
      </w:r>
      <w:proofErr w:type="spellStart"/>
      <w:r w:rsidR="00436908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436908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436908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436908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sz w:val="18"/>
          <w:szCs w:val="18"/>
        </w:rPr>
        <w:t>Check-in Hotel.</w:t>
      </w:r>
    </w:p>
    <w:p w14:paraId="20D11987" w14:textId="77777777" w:rsidR="002D54B2" w:rsidRDefault="00A47C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 w:rsidR="00AF2971" w:rsidRPr="00AF2971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Mingdu</w:t>
      </w:r>
      <w:proofErr w:type="spellEnd"/>
      <w:r w:rsidR="00AF2971" w:rsidRPr="00AF2971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Hotel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**** / similar</w:t>
      </w:r>
    </w:p>
    <w:p w14:paraId="10CD20D2" w14:textId="77777777" w:rsidR="002D54B2" w:rsidRDefault="002D54B2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</w:p>
    <w:p w14:paraId="2870C46C" w14:textId="77777777" w:rsidR="002D54B2" w:rsidRDefault="004B54C9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04</w:t>
      </w:r>
      <w:r w:rsidR="00A47CAC">
        <w:rPr>
          <w:rFonts w:ascii="Calibri" w:eastAsia="Calibri" w:hAnsi="Calibri" w:cs="Calibri"/>
          <w:b/>
          <w:i/>
          <w:sz w:val="22"/>
          <w:szCs w:val="22"/>
          <w:u w:val="single"/>
        </w:rPr>
        <w:t>:</w:t>
      </w:r>
      <w:r w:rsidR="00AF2971">
        <w:rPr>
          <w:rFonts w:ascii="Calibri" w:eastAsia="Calibri" w:hAnsi="Calibri" w:cs="Calibri"/>
          <w:b/>
          <w:i/>
          <w:sz w:val="22"/>
          <w:szCs w:val="22"/>
          <w:u w:val="single"/>
        </w:rPr>
        <w:t xml:space="preserve"> </w:t>
      </w:r>
      <w:r w:rsidR="00AF2971" w:rsidRPr="00AF2971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W</w:t>
      </w:r>
      <w:r w:rsidR="00AF2971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UXI CITY TOUR</w:t>
      </w:r>
      <w:r w:rsidR="00A47CAC">
        <w:rPr>
          <w:rFonts w:ascii="Calibri" w:eastAsia="Calibri" w:hAnsi="Calibri" w:cs="Calibri"/>
          <w:b/>
          <w:i/>
          <w:sz w:val="22"/>
          <w:szCs w:val="22"/>
          <w:u w:val="single"/>
        </w:rPr>
        <w:t xml:space="preserve"> </w:t>
      </w:r>
      <w:r w:rsidR="00A47CAC">
        <w:rPr>
          <w:rFonts w:ascii="Quattrocento Sans" w:eastAsia="Quattrocento Sans" w:hAnsi="Quattrocento Sans" w:cs="Quattrocento Sans"/>
          <w:b/>
          <w:sz w:val="18"/>
          <w:szCs w:val="18"/>
        </w:rPr>
        <w:t>(Makan Pagi, Makan Siang, Makan Malam)</w:t>
      </w:r>
    </w:p>
    <w:p w14:paraId="092C3C8D" w14:textId="77777777" w:rsidR="002D54B2" w:rsidRDefault="00A47CA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hotel. Lalu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langsung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AD1DB8">
        <w:rPr>
          <w:rFonts w:ascii="Quattrocento Sans" w:eastAsia="Quattrocento Sans" w:hAnsi="Quattrocento Sans" w:cs="Quattrocento Sans"/>
          <w:b/>
          <w:sz w:val="18"/>
          <w:szCs w:val="18"/>
        </w:rPr>
        <w:t>Teapot</w:t>
      </w:r>
      <w:r w:rsidR="00EC5744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 w:rsidR="00EC5744">
        <w:rPr>
          <w:rFonts w:ascii="Quattrocento Sans" w:eastAsia="Quattrocento Sans" w:hAnsi="Quattrocento Sans" w:cs="Quattrocento Sans"/>
          <w:sz w:val="18"/>
          <w:szCs w:val="18"/>
        </w:rPr>
        <w:t xml:space="preserve">di sana </w:t>
      </w:r>
      <w:proofErr w:type="spellStart"/>
      <w:r w:rsidR="00EC5744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EC5744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EC5744"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 w:rsidR="00EC5744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EC5744">
        <w:rPr>
          <w:rFonts w:ascii="Quattrocento Sans" w:eastAsia="Quattrocento Sans" w:hAnsi="Quattrocento Sans" w:cs="Quattrocento Sans"/>
          <w:sz w:val="18"/>
          <w:szCs w:val="18"/>
        </w:rPr>
        <w:t>berbelanja</w:t>
      </w:r>
      <w:proofErr w:type="spellEnd"/>
      <w:r w:rsidR="00EC5744">
        <w:rPr>
          <w:rFonts w:ascii="Quattrocento Sans" w:eastAsia="Quattrocento Sans" w:hAnsi="Quattrocento Sans" w:cs="Quattrocento Sans"/>
          <w:sz w:val="18"/>
          <w:szCs w:val="18"/>
        </w:rPr>
        <w:t xml:space="preserve"> tea pot dan </w:t>
      </w:r>
      <w:proofErr w:type="spellStart"/>
      <w:r w:rsidR="00EC5744">
        <w:rPr>
          <w:rFonts w:ascii="Quattrocento Sans" w:eastAsia="Quattrocento Sans" w:hAnsi="Quattrocento Sans" w:cs="Quattrocento Sans"/>
          <w:sz w:val="18"/>
          <w:szCs w:val="18"/>
        </w:rPr>
        <w:t>berswafoto</w:t>
      </w:r>
      <w:proofErr w:type="spellEnd"/>
      <w:r w:rsidR="00EC5744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EC5744"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 w:rsidR="00EC5744">
        <w:rPr>
          <w:rFonts w:ascii="Quattrocento Sans" w:eastAsia="Quattrocento Sans" w:hAnsi="Quattrocento Sans" w:cs="Quattrocento Sans"/>
          <w:sz w:val="18"/>
          <w:szCs w:val="18"/>
        </w:rPr>
        <w:t xml:space="preserve"> monument Teapot </w:t>
      </w:r>
      <w:proofErr w:type="spellStart"/>
      <w:r w:rsidR="00EC5744">
        <w:rPr>
          <w:rFonts w:ascii="Quattrocento Sans" w:eastAsia="Quattrocento Sans" w:hAnsi="Quattrocento Sans" w:cs="Quattrocento Sans"/>
          <w:sz w:val="18"/>
          <w:szCs w:val="18"/>
        </w:rPr>
        <w:t>besar</w:t>
      </w:r>
      <w:proofErr w:type="spellEnd"/>
      <w:r w:rsidR="00EC5744">
        <w:rPr>
          <w:rFonts w:ascii="Quattrocento Sans" w:eastAsia="Quattrocento Sans" w:hAnsi="Quattrocento Sans" w:cs="Quattrocento Sans"/>
          <w:sz w:val="18"/>
          <w:szCs w:val="18"/>
        </w:rPr>
        <w:t xml:space="preserve"> di sana.</w:t>
      </w:r>
      <w:r w:rsidR="008536D2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5B1CCD"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 w:rsidR="005B1CC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5B1CCD">
        <w:rPr>
          <w:rFonts w:ascii="Quattrocento Sans" w:eastAsia="Quattrocento Sans" w:hAnsi="Quattrocento Sans" w:cs="Quattrocento Sans"/>
          <w:sz w:val="18"/>
          <w:szCs w:val="18"/>
        </w:rPr>
        <w:t>puas</w:t>
      </w:r>
      <w:proofErr w:type="spellEnd"/>
      <w:r w:rsidR="005B1CC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5B1CCD">
        <w:rPr>
          <w:rFonts w:ascii="Quattrocento Sans" w:eastAsia="Quattrocento Sans" w:hAnsi="Quattrocento Sans" w:cs="Quattrocento Sans"/>
          <w:sz w:val="18"/>
          <w:szCs w:val="18"/>
        </w:rPr>
        <w:t>berswafoto</w:t>
      </w:r>
      <w:proofErr w:type="spellEnd"/>
      <w:r w:rsidR="005B1CCD"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 w:rsidR="005B1CCD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5B1CC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5B1CCD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5B1CC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5B1CCD"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 w:rsidR="005B1CC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5B1CCD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Three Kingdoms City </w:t>
      </w:r>
      <w:r w:rsidR="006F7A94">
        <w:rPr>
          <w:rFonts w:ascii="Quattrocento Sans" w:eastAsia="Quattrocento Sans" w:hAnsi="Quattrocento Sans" w:cs="Quattrocento Sans"/>
          <w:sz w:val="18"/>
          <w:szCs w:val="18"/>
        </w:rPr>
        <w:t>(</w:t>
      </w:r>
      <w:proofErr w:type="spellStart"/>
      <w:r w:rsidR="006F7A94">
        <w:rPr>
          <w:rFonts w:ascii="Quattrocento Sans" w:eastAsia="Quattrocento Sans" w:hAnsi="Quattrocento Sans" w:cs="Quattrocento Sans"/>
          <w:sz w:val="18"/>
          <w:szCs w:val="18"/>
        </w:rPr>
        <w:t>termasuk</w:t>
      </w:r>
      <w:proofErr w:type="spellEnd"/>
      <w:r w:rsidR="006F7A94">
        <w:rPr>
          <w:rFonts w:ascii="Quattrocento Sans" w:eastAsia="Quattrocento Sans" w:hAnsi="Quattrocento Sans" w:cs="Quattrocento Sans"/>
          <w:sz w:val="18"/>
          <w:szCs w:val="18"/>
        </w:rPr>
        <w:t xml:space="preserve"> buggy) yang </w:t>
      </w:r>
      <w:proofErr w:type="spellStart"/>
      <w:r w:rsidR="006F7A94">
        <w:rPr>
          <w:rFonts w:ascii="Quattrocento Sans" w:eastAsia="Quattrocento Sans" w:hAnsi="Quattrocento Sans" w:cs="Quattrocento Sans"/>
          <w:sz w:val="18"/>
          <w:szCs w:val="18"/>
        </w:rPr>
        <w:t>terletak</w:t>
      </w:r>
      <w:proofErr w:type="spellEnd"/>
      <w:r w:rsidR="006F7A94"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 w:rsidR="006F7A94">
        <w:rPr>
          <w:rFonts w:ascii="Quattrocento Sans" w:eastAsia="Quattrocento Sans" w:hAnsi="Quattrocento Sans" w:cs="Quattrocento Sans"/>
          <w:sz w:val="18"/>
          <w:szCs w:val="18"/>
        </w:rPr>
        <w:t>kota</w:t>
      </w:r>
      <w:proofErr w:type="spellEnd"/>
      <w:r w:rsidR="006F7A94">
        <w:rPr>
          <w:rFonts w:ascii="Quattrocento Sans" w:eastAsia="Quattrocento Sans" w:hAnsi="Quattrocento Sans" w:cs="Quattrocento Sans"/>
          <w:sz w:val="18"/>
          <w:szCs w:val="18"/>
        </w:rPr>
        <w:t xml:space="preserve"> Wuxi dan </w:t>
      </w:r>
      <w:proofErr w:type="spellStart"/>
      <w:r w:rsidR="006F7A94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6F7A94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F7A94">
        <w:rPr>
          <w:rFonts w:ascii="Quattrocento Sans" w:eastAsia="Quattrocento Sans" w:hAnsi="Quattrocento Sans" w:cs="Quattrocento Sans"/>
          <w:sz w:val="18"/>
          <w:szCs w:val="18"/>
        </w:rPr>
        <w:t>mengelilingi</w:t>
      </w:r>
      <w:proofErr w:type="spellEnd"/>
      <w:r w:rsidR="006F7A94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F7A94">
        <w:rPr>
          <w:rFonts w:ascii="Quattrocento Sans" w:eastAsia="Quattrocento Sans" w:hAnsi="Quattrocento Sans" w:cs="Quattrocento Sans"/>
          <w:sz w:val="18"/>
          <w:szCs w:val="18"/>
        </w:rPr>
        <w:t>destinasi</w:t>
      </w:r>
      <w:proofErr w:type="spellEnd"/>
      <w:r w:rsidR="006F7A94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F7A94">
        <w:rPr>
          <w:rFonts w:ascii="Quattrocento Sans" w:eastAsia="Quattrocento Sans" w:hAnsi="Quattrocento Sans" w:cs="Quattrocento Sans"/>
          <w:sz w:val="18"/>
          <w:szCs w:val="18"/>
        </w:rPr>
        <w:t>tersebut</w:t>
      </w:r>
      <w:proofErr w:type="spellEnd"/>
      <w:r w:rsidR="006F7A94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F7A94">
        <w:rPr>
          <w:rFonts w:ascii="Quattrocento Sans" w:eastAsia="Quattrocento Sans" w:hAnsi="Quattrocento Sans" w:cs="Quattrocento Sans"/>
          <w:sz w:val="18"/>
          <w:szCs w:val="18"/>
        </w:rPr>
        <w:t>menggunakan</w:t>
      </w:r>
      <w:proofErr w:type="spellEnd"/>
      <w:r w:rsidR="006F7A94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6F7A94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buggy. </w:t>
      </w:r>
      <w:proofErr w:type="spellStart"/>
      <w:r w:rsidR="006F7A94">
        <w:rPr>
          <w:rFonts w:ascii="Quattrocento Sans" w:eastAsia="Quattrocento Sans" w:hAnsi="Quattrocento Sans" w:cs="Quattrocento Sans"/>
          <w:sz w:val="18"/>
          <w:szCs w:val="18"/>
        </w:rPr>
        <w:t>Selesai</w:t>
      </w:r>
      <w:proofErr w:type="spellEnd"/>
      <w:r w:rsidR="006F7A94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F7A94">
        <w:rPr>
          <w:rFonts w:ascii="Quattrocento Sans" w:eastAsia="Quattrocento Sans" w:hAnsi="Quattrocento Sans" w:cs="Quattrocento Sans"/>
          <w:sz w:val="18"/>
          <w:szCs w:val="18"/>
        </w:rPr>
        <w:t>dari</w:t>
      </w:r>
      <w:proofErr w:type="spellEnd"/>
      <w:r w:rsidR="006F7A94">
        <w:rPr>
          <w:rFonts w:ascii="Quattrocento Sans" w:eastAsia="Quattrocento Sans" w:hAnsi="Quattrocento Sans" w:cs="Quattrocento Sans"/>
          <w:sz w:val="18"/>
          <w:szCs w:val="18"/>
        </w:rPr>
        <w:t xml:space="preserve"> Three Kingdoms City, </w:t>
      </w:r>
      <w:proofErr w:type="spellStart"/>
      <w:r w:rsidR="006F7A94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6F7A94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F7A94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6F7A94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F7A94">
        <w:rPr>
          <w:rFonts w:ascii="Quattrocento Sans" w:eastAsia="Quattrocento Sans" w:hAnsi="Quattrocento Sans" w:cs="Quattrocento Sans"/>
          <w:sz w:val="18"/>
          <w:szCs w:val="18"/>
        </w:rPr>
        <w:t>menikmati</w:t>
      </w:r>
      <w:proofErr w:type="spellEnd"/>
      <w:r w:rsidR="006F7A94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6F7A94" w:rsidRPr="006F7A94">
        <w:rPr>
          <w:rFonts w:ascii="Quattrocento Sans" w:eastAsia="Quattrocento Sans" w:hAnsi="Quattrocento Sans" w:cs="Quattrocento Sans"/>
          <w:b/>
          <w:sz w:val="18"/>
          <w:szCs w:val="18"/>
        </w:rPr>
        <w:t>Night View of Suffrage Bay</w:t>
      </w:r>
      <w:r w:rsidR="006F7A94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. </w:t>
      </w:r>
      <w:proofErr w:type="spellStart"/>
      <w:r w:rsidR="006F7A94"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 w:rsidR="006F7A94">
        <w:rPr>
          <w:rFonts w:ascii="Quattrocento Sans" w:eastAsia="Quattrocento Sans" w:hAnsi="Quattrocento Sans" w:cs="Quattrocento Sans"/>
          <w:sz w:val="18"/>
          <w:szCs w:val="18"/>
        </w:rPr>
        <w:t>,</w:t>
      </w:r>
      <w:r w:rsidR="006F7A94" w:rsidRPr="006F7A94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Check-in Hotel</w:t>
      </w:r>
      <w:r w:rsidR="00484368"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</w:p>
    <w:p w14:paraId="011BB47C" w14:textId="77777777" w:rsidR="002D54B2" w:rsidRDefault="00A47C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 w:rsidR="00436908" w:rsidRPr="00AF2971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Mingdu</w:t>
      </w:r>
      <w:proofErr w:type="spellEnd"/>
      <w:r w:rsidR="00436908" w:rsidRPr="00AF2971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Hotel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**** / similar</w:t>
      </w:r>
    </w:p>
    <w:p w14:paraId="1EE7A28F" w14:textId="77777777" w:rsidR="002D54B2" w:rsidRDefault="002D54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3754138E" w14:textId="77777777" w:rsidR="002D54B2" w:rsidRDefault="00A47CAC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</w:t>
      </w:r>
      <w:r w:rsidR="004B54C9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5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: </w:t>
      </w:r>
      <w:r w:rsidR="00AF2971" w:rsidRPr="00AF2971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W</w:t>
      </w:r>
      <w:r w:rsidR="00AF2971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UXI </w:t>
      </w:r>
      <w:r w:rsidR="00AF2971" w:rsidRPr="00AF2971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-</w:t>
      </w:r>
      <w:r w:rsidR="00AF2971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</w:t>
      </w:r>
      <w:r w:rsidR="00AF2971" w:rsidRPr="00AF2971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S</w:t>
      </w:r>
      <w:r w:rsidR="00AF2971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UZHOU</w:t>
      </w:r>
      <w:r w:rsidR="00AF2971" w:rsidRPr="00AF2971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(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Makan Pagi, Makan Siang, Makan Malam)           </w:t>
      </w:r>
    </w:p>
    <w:p w14:paraId="2F7EF821" w14:textId="77777777" w:rsidR="002D54B2" w:rsidRDefault="00A47C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</w:t>
      </w:r>
      <w:r w:rsidR="00A409E2"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Kita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A409E2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berbelanja</w:t>
      </w:r>
      <w:proofErr w:type="spellEnd"/>
      <w:r w:rsidR="00A409E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EC5744">
        <w:rPr>
          <w:rFonts w:ascii="Quattrocento Sans" w:eastAsia="Quattrocento Sans" w:hAnsi="Quattrocento Sans" w:cs="Quattrocento Sans"/>
          <w:b/>
          <w:sz w:val="18"/>
          <w:szCs w:val="18"/>
        </w:rPr>
        <w:t>Pearl Shop Wuxi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,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Suzhou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Couples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Retreat Garden</w:t>
      </w:r>
      <w:r w:rsidR="00F33141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r w:rsidR="00F33141">
        <w:rPr>
          <w:rFonts w:ascii="Quattrocento Sans" w:eastAsia="Quattrocento Sans" w:hAnsi="Quattrocento Sans" w:cs="Quattrocento Sans"/>
          <w:color w:val="000000"/>
          <w:sz w:val="18"/>
          <w:szCs w:val="18"/>
        </w:rPr>
        <w:t>(</w:t>
      </w:r>
      <w:proofErr w:type="spellStart"/>
      <w:r w:rsidR="00F33141"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termasuk</w:t>
      </w:r>
      <w:proofErr w:type="spellEnd"/>
      <w:r w:rsidR="00F33141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boat)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atau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disebut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Ou Yuan Garden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terkenal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Taman yang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bertemakan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khas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China zaman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dulu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Jinji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 Lake, </w:t>
      </w:r>
      <w:r w:rsidR="00F33141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dan </w:t>
      </w:r>
      <w:proofErr w:type="spellStart"/>
      <w:r w:rsidR="00F33141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menikmati</w:t>
      </w:r>
      <w:proofErr w:type="spellEnd"/>
      <w:r w:rsidR="00F33141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F33141">
        <w:rPr>
          <w:rFonts w:ascii="Quattrocento Sans" w:eastAsia="Quattrocento Sans" w:hAnsi="Quattrocento Sans" w:cs="Quattrocento Sans"/>
          <w:color w:val="000000"/>
          <w:sz w:val="18"/>
          <w:szCs w:val="18"/>
        </w:rPr>
        <w:t>pemandangan</w:t>
      </w:r>
      <w:proofErr w:type="spellEnd"/>
      <w:r w:rsidR="00F33141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F33141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malam</w:t>
      </w:r>
      <w:proofErr w:type="spellEnd"/>
      <w:r w:rsidR="00F33141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F33141">
        <w:rPr>
          <w:rFonts w:ascii="Quattrocento Sans" w:eastAsia="Quattrocento Sans" w:hAnsi="Quattrocento Sans" w:cs="Quattrocento Sans"/>
          <w:color w:val="000000"/>
          <w:sz w:val="18"/>
          <w:szCs w:val="18"/>
        </w:rPr>
        <w:t>hari</w:t>
      </w:r>
      <w:proofErr w:type="spellEnd"/>
      <w:r w:rsidR="00F33141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sana</w:t>
      </w:r>
      <w:r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.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Check-in Hotel. </w:t>
      </w:r>
    </w:p>
    <w:p w14:paraId="3501DB5D" w14:textId="77777777" w:rsidR="002D54B2" w:rsidRDefault="00A47C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Suyuan Hotel **** / similar</w:t>
      </w:r>
    </w:p>
    <w:p w14:paraId="23493C4E" w14:textId="77777777" w:rsidR="002D54B2" w:rsidRDefault="002D54B2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4B9B34AE" w14:textId="272C6E07" w:rsidR="002D54B2" w:rsidRDefault="00A47CAC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</w:t>
      </w:r>
      <w:r w:rsidR="004B54C9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6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: </w:t>
      </w:r>
      <w:r w:rsidR="00AF2971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SUZHOU – SHANGHAI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(Makan Pagi, Makan Siang</w:t>
      </w:r>
      <w:r w:rsidR="00AF2971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, </w:t>
      </w:r>
      <w:r w:rsidR="00005B47">
        <w:rPr>
          <w:rFonts w:ascii="Quattrocento Sans" w:eastAsia="Quattrocento Sans" w:hAnsi="Quattrocento Sans" w:cs="Quattrocento Sans"/>
          <w:b/>
          <w:sz w:val="18"/>
          <w:szCs w:val="18"/>
        </w:rPr>
        <w:t>X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)           </w:t>
      </w:r>
    </w:p>
    <w:p w14:paraId="1C40E7D5" w14:textId="77777777" w:rsidR="002D54B2" w:rsidRDefault="00A47C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</w:t>
      </w:r>
      <w:r w:rsidR="00A409E2"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Kita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062DCF"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A409E2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di </w:t>
      </w:r>
      <w:r w:rsidR="00062DCF">
        <w:rPr>
          <w:rFonts w:ascii="Quattrocento Sans" w:eastAsia="Quattrocento Sans" w:hAnsi="Quattrocento Sans" w:cs="Quattrocento Sans"/>
          <w:b/>
          <w:sz w:val="18"/>
          <w:szCs w:val="18"/>
        </w:rPr>
        <w:t>Silk Market</w:t>
      </w:r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proofErr w:type="spellStart"/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emudian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D107F6" w:rsidRPr="00D107F6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>Jade Buddha Temple</w:t>
      </w:r>
      <w:r w:rsidR="004033A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4033AD">
        <w:rPr>
          <w:rFonts w:ascii="Quattrocento Sans" w:eastAsia="Quattrocento Sans" w:hAnsi="Quattrocento Sans" w:cs="Quattrocento Sans"/>
          <w:sz w:val="18"/>
          <w:szCs w:val="18"/>
        </w:rPr>
        <w:t>yaitu</w:t>
      </w:r>
      <w:proofErr w:type="spellEnd"/>
      <w:r w:rsidR="004033A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4033AD">
        <w:rPr>
          <w:rFonts w:ascii="Quattrocento Sans" w:eastAsia="Quattrocento Sans" w:hAnsi="Quattrocento Sans" w:cs="Quattrocento Sans"/>
          <w:sz w:val="18"/>
          <w:szCs w:val="18"/>
        </w:rPr>
        <w:t>kuil</w:t>
      </w:r>
      <w:proofErr w:type="spellEnd"/>
      <w:r w:rsidR="004033AD"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 w:rsidR="004033AD">
        <w:rPr>
          <w:rFonts w:ascii="Quattrocento Sans" w:eastAsia="Quattrocento Sans" w:hAnsi="Quattrocento Sans" w:cs="Quattrocento Sans"/>
          <w:sz w:val="18"/>
          <w:szCs w:val="18"/>
        </w:rPr>
        <w:t>terkenal</w:t>
      </w:r>
      <w:proofErr w:type="spellEnd"/>
      <w:r w:rsidR="004033A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4033AD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4033AD">
        <w:rPr>
          <w:rFonts w:ascii="Quattrocento Sans" w:eastAsia="Quattrocento Sans" w:hAnsi="Quattrocento Sans" w:cs="Quattrocento Sans"/>
          <w:sz w:val="18"/>
          <w:szCs w:val="18"/>
        </w:rPr>
        <w:t xml:space="preserve"> dua </w:t>
      </w:r>
      <w:proofErr w:type="spellStart"/>
      <w:r w:rsidR="004033AD">
        <w:rPr>
          <w:rFonts w:ascii="Quattrocento Sans" w:eastAsia="Quattrocento Sans" w:hAnsi="Quattrocento Sans" w:cs="Quattrocento Sans"/>
          <w:sz w:val="18"/>
          <w:szCs w:val="18"/>
        </w:rPr>
        <w:t>buah</w:t>
      </w:r>
      <w:proofErr w:type="spellEnd"/>
      <w:r w:rsidR="004033A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4033AD">
        <w:rPr>
          <w:rFonts w:ascii="Quattrocento Sans" w:eastAsia="Quattrocento Sans" w:hAnsi="Quattrocento Sans" w:cs="Quattrocento Sans"/>
          <w:sz w:val="18"/>
          <w:szCs w:val="18"/>
        </w:rPr>
        <w:t>patung</w:t>
      </w:r>
      <w:proofErr w:type="spellEnd"/>
      <w:r w:rsidR="004033AD">
        <w:rPr>
          <w:rFonts w:ascii="Quattrocento Sans" w:eastAsia="Quattrocento Sans" w:hAnsi="Quattrocento Sans" w:cs="Quattrocento Sans"/>
          <w:sz w:val="18"/>
          <w:szCs w:val="18"/>
        </w:rPr>
        <w:t xml:space="preserve"> Buddha yang </w:t>
      </w:r>
      <w:proofErr w:type="spellStart"/>
      <w:r w:rsidR="004033AD">
        <w:rPr>
          <w:rFonts w:ascii="Quattrocento Sans" w:eastAsia="Quattrocento Sans" w:hAnsi="Quattrocento Sans" w:cs="Quattrocento Sans"/>
          <w:sz w:val="18"/>
          <w:szCs w:val="18"/>
        </w:rPr>
        <w:t>terbuat</w:t>
      </w:r>
      <w:proofErr w:type="spellEnd"/>
      <w:r w:rsidR="004033A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4033AD">
        <w:rPr>
          <w:rFonts w:ascii="Quattrocento Sans" w:eastAsia="Quattrocento Sans" w:hAnsi="Quattrocento Sans" w:cs="Quattrocento Sans"/>
          <w:sz w:val="18"/>
          <w:szCs w:val="18"/>
        </w:rPr>
        <w:t>dari</w:t>
      </w:r>
      <w:proofErr w:type="spellEnd"/>
      <w:r w:rsidR="004033AD">
        <w:rPr>
          <w:rFonts w:ascii="Quattrocento Sans" w:eastAsia="Quattrocento Sans" w:hAnsi="Quattrocento Sans" w:cs="Quattrocento Sans"/>
          <w:sz w:val="18"/>
          <w:szCs w:val="18"/>
        </w:rPr>
        <w:t xml:space="preserve"> batu </w:t>
      </w:r>
      <w:proofErr w:type="spellStart"/>
      <w:r w:rsidR="004033AD">
        <w:rPr>
          <w:rFonts w:ascii="Quattrocento Sans" w:eastAsia="Quattrocento Sans" w:hAnsi="Quattrocento Sans" w:cs="Quattrocento Sans"/>
          <w:sz w:val="18"/>
          <w:szCs w:val="18"/>
        </w:rPr>
        <w:t>giok</w:t>
      </w:r>
      <w:proofErr w:type="spellEnd"/>
      <w:r w:rsidR="004033AD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4033AD">
        <w:rPr>
          <w:rFonts w:ascii="Quattrocento Sans" w:eastAsia="Quattrocento Sans" w:hAnsi="Quattrocento Sans" w:cs="Quattrocento Sans"/>
          <w:sz w:val="18"/>
          <w:szCs w:val="18"/>
        </w:rPr>
        <w:t>putih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Setelah</w:t>
      </w:r>
      <w:proofErr w:type="spellEnd"/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dari</w:t>
      </w:r>
      <w:proofErr w:type="spellEnd"/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Jade Buddha Temple, </w:t>
      </w:r>
      <w:proofErr w:type="spellStart"/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 w:rsidR="004033AD">
        <w:rPr>
          <w:rFonts w:ascii="Quattrocento Sans" w:eastAsia="Quattrocento Sans" w:hAnsi="Quattrocento Sans" w:cs="Quattrocento Sans"/>
          <w:b/>
          <w:color w:val="000000"/>
          <w:sz w:val="18"/>
          <w:szCs w:val="18"/>
        </w:rPr>
        <w:t xml:space="preserve">Starbucks Roastery Shanghai </w:t>
      </w:r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yang </w:t>
      </w:r>
      <w:proofErr w:type="spellStart"/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merupakan</w:t>
      </w:r>
      <w:proofErr w:type="spellEnd"/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salah </w:t>
      </w:r>
      <w:proofErr w:type="spellStart"/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satu</w:t>
      </w:r>
      <w:proofErr w:type="spellEnd"/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starbucks</w:t>
      </w:r>
      <w:proofErr w:type="spellEnd"/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>terbesar</w:t>
      </w:r>
      <w:proofErr w:type="spellEnd"/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dunia</w:t>
      </w:r>
      <w:r w:rsidR="00EC5744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. </w:t>
      </w:r>
      <w:proofErr w:type="spellStart"/>
      <w:r w:rsidR="00EC5744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Kemudian</w:t>
      </w:r>
      <w:proofErr w:type="spellEnd"/>
      <w:r w:rsidR="00EC5744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EC5744">
        <w:rPr>
          <w:rFonts w:ascii="Quattrocento Sans" w:eastAsia="Quattrocento Sans" w:hAnsi="Quattrocento Sans" w:cs="Quattrocento Sans"/>
          <w:color w:val="000000"/>
          <w:sz w:val="18"/>
          <w:szCs w:val="18"/>
        </w:rPr>
        <w:t>kita</w:t>
      </w:r>
      <w:proofErr w:type="spellEnd"/>
      <w:r w:rsidR="00EC5744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proofErr w:type="spellStart"/>
      <w:r w:rsidR="00EC5744">
        <w:rPr>
          <w:rFonts w:ascii="Quattrocento Sans" w:eastAsia="Quattrocento Sans" w:hAnsi="Quattrocento Sans" w:cs="Quattrocento Sans"/>
          <w:color w:val="000000"/>
          <w:sz w:val="18"/>
          <w:szCs w:val="18"/>
        </w:rPr>
        <w:t>akan</w:t>
      </w:r>
      <w:proofErr w:type="spellEnd"/>
      <w:r w:rsidR="004033AD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Check-in Hotel.</w:t>
      </w:r>
    </w:p>
    <w:p w14:paraId="010A8A15" w14:textId="77777777" w:rsidR="002D54B2" w:rsidRDefault="00A47C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 w:rsidR="00F33141" w:rsidRPr="00F33141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Metropolo</w:t>
      </w:r>
      <w:proofErr w:type="spellEnd"/>
      <w:r w:rsidR="00F33141" w:rsidRPr="00F33141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Jinjiang Hotel (Shanghai Minhang)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**** / similar</w:t>
      </w:r>
    </w:p>
    <w:p w14:paraId="0C6007D9" w14:textId="77777777" w:rsidR="002D54B2" w:rsidRDefault="002D54B2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5B19B67F" w14:textId="1D876E41" w:rsidR="002D54B2" w:rsidRDefault="00A47CAC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</w:t>
      </w:r>
      <w:r w:rsidR="004B54C9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7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: </w:t>
      </w:r>
      <w:r w:rsidR="00AF2971" w:rsidRPr="00AF2971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S</w:t>
      </w:r>
      <w:r w:rsidR="00AF2971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HANGHAI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CITY TOUR (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Makan Pagi, Makan Siang</w:t>
      </w:r>
      <w:r w:rsidR="00B710B1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, </w:t>
      </w:r>
      <w:r w:rsidR="00005B47">
        <w:rPr>
          <w:rFonts w:ascii="Quattrocento Sans" w:eastAsia="Quattrocento Sans" w:hAnsi="Quattrocento Sans" w:cs="Quattrocento Sans"/>
          <w:b/>
          <w:sz w:val="18"/>
          <w:szCs w:val="18"/>
        </w:rPr>
        <w:t>X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)</w:t>
      </w:r>
    </w:p>
    <w:p w14:paraId="047B00FE" w14:textId="77777777" w:rsidR="002D54B2" w:rsidRDefault="00A47CAC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</w:t>
      </w:r>
      <w:r w:rsidR="00A409E2">
        <w:rPr>
          <w:rFonts w:ascii="Quattrocento Sans" w:eastAsia="Quattrocento Sans" w:hAnsi="Quattrocento Sans" w:cs="Quattrocento Sans"/>
          <w:color w:val="000000"/>
          <w:sz w:val="18"/>
          <w:szCs w:val="18"/>
        </w:rPr>
        <w:t>.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Kita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 w:rsidR="00062DCF">
        <w:rPr>
          <w:rFonts w:ascii="Quattrocento Sans" w:eastAsia="Quattrocento Sans" w:hAnsi="Quattrocento Sans" w:cs="Quattrocento Sans"/>
          <w:sz w:val="18"/>
          <w:szCs w:val="18"/>
        </w:rPr>
        <w:t xml:space="preserve">dan </w:t>
      </w:r>
      <w:proofErr w:type="spellStart"/>
      <w:r w:rsidR="00062DCF">
        <w:rPr>
          <w:rFonts w:ascii="Quattrocento Sans" w:eastAsia="Quattrocento Sans" w:hAnsi="Quattrocento Sans" w:cs="Quattrocento Sans"/>
          <w:sz w:val="18"/>
          <w:szCs w:val="18"/>
        </w:rPr>
        <w:t>berbelanja</w:t>
      </w:r>
      <w:proofErr w:type="spellEnd"/>
      <w:r w:rsidR="00062DCF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2163DF">
        <w:rPr>
          <w:rFonts w:ascii="Quattrocento Sans" w:eastAsia="Quattrocento Sans" w:hAnsi="Quattrocento Sans" w:cs="Quattrocento Sans"/>
          <w:b/>
          <w:sz w:val="18"/>
          <w:szCs w:val="18"/>
        </w:rPr>
        <w:t>Medicine Store</w:t>
      </w:r>
      <w:r>
        <w:rPr>
          <w:rFonts w:ascii="Quattrocento Sans" w:eastAsia="Quattrocento Sans" w:hAnsi="Quattrocento Sans" w:cs="Quattrocento Sans"/>
          <w:sz w:val="18"/>
          <w:szCs w:val="18"/>
        </w:rPr>
        <w:t>.</w:t>
      </w:r>
      <w:r w:rsidR="002163DF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A0767A"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 w:rsidR="00A0767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A0767A">
        <w:rPr>
          <w:rFonts w:ascii="Quattrocento Sans" w:eastAsia="Quattrocento Sans" w:hAnsi="Quattrocento Sans" w:cs="Quattrocento Sans"/>
          <w:sz w:val="18"/>
          <w:szCs w:val="18"/>
        </w:rPr>
        <w:t>dari</w:t>
      </w:r>
      <w:proofErr w:type="spellEnd"/>
      <w:r w:rsidR="00A0767A">
        <w:rPr>
          <w:rFonts w:ascii="Quattrocento Sans" w:eastAsia="Quattrocento Sans" w:hAnsi="Quattrocento Sans" w:cs="Quattrocento Sans"/>
          <w:sz w:val="18"/>
          <w:szCs w:val="18"/>
        </w:rPr>
        <w:t xml:space="preserve"> Medicine Store, </w:t>
      </w:r>
      <w:proofErr w:type="spellStart"/>
      <w:r w:rsidR="00A0767A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A0767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A0767A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A0767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A0767A"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 w:rsidR="00A0767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A0767A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Shanghai International Finance Centre. </w:t>
      </w:r>
      <w:proofErr w:type="spellStart"/>
      <w:r w:rsidR="00A0767A">
        <w:rPr>
          <w:rFonts w:ascii="Quattrocento Sans" w:eastAsia="Quattrocento Sans" w:hAnsi="Quattrocento Sans" w:cs="Quattrocento Sans"/>
          <w:sz w:val="18"/>
          <w:szCs w:val="18"/>
        </w:rPr>
        <w:t>Selesai</w:t>
      </w:r>
      <w:proofErr w:type="spellEnd"/>
      <w:r w:rsidR="00A0767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A0767A">
        <w:rPr>
          <w:rFonts w:ascii="Quattrocento Sans" w:eastAsia="Quattrocento Sans" w:hAnsi="Quattrocento Sans" w:cs="Quattrocento Sans"/>
          <w:sz w:val="18"/>
          <w:szCs w:val="18"/>
        </w:rPr>
        <w:t>dari</w:t>
      </w:r>
      <w:proofErr w:type="spellEnd"/>
      <w:r w:rsidR="00A0767A">
        <w:rPr>
          <w:rFonts w:ascii="Quattrocento Sans" w:eastAsia="Quattrocento Sans" w:hAnsi="Quattrocento Sans" w:cs="Quattrocento Sans"/>
          <w:sz w:val="18"/>
          <w:szCs w:val="18"/>
        </w:rPr>
        <w:t xml:space="preserve"> Shanghai International Finance Centre, </w:t>
      </w:r>
      <w:proofErr w:type="spellStart"/>
      <w:r w:rsidR="00A0767A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A0767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A0767A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A0767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A0767A"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 w:rsidR="00A0767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A0767A"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 w:rsidR="00A0767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A0767A" w:rsidRPr="00A0767A">
        <w:rPr>
          <w:rFonts w:ascii="Quattrocento Sans" w:eastAsia="Quattrocento Sans" w:hAnsi="Quattrocento Sans" w:cs="Quattrocento Sans"/>
          <w:b/>
          <w:sz w:val="18"/>
          <w:szCs w:val="18"/>
        </w:rPr>
        <w:t>The Oriental Pearl Tower 2 Ball</w:t>
      </w:r>
      <w:r w:rsidR="00A0767A"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 w:rsidR="00A0767A">
        <w:rPr>
          <w:rFonts w:ascii="Quattrocento Sans" w:eastAsia="Quattrocento Sans" w:hAnsi="Quattrocento Sans" w:cs="Quattrocento Sans"/>
          <w:sz w:val="18"/>
          <w:szCs w:val="18"/>
        </w:rPr>
        <w:t>Selesai</w:t>
      </w:r>
      <w:proofErr w:type="spellEnd"/>
      <w:r w:rsidR="00A0767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A0767A"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 w:rsidR="00A0767A">
        <w:rPr>
          <w:rFonts w:ascii="Quattrocento Sans" w:eastAsia="Quattrocento Sans" w:hAnsi="Quattrocento Sans" w:cs="Quattrocento Sans"/>
          <w:sz w:val="18"/>
          <w:szCs w:val="18"/>
        </w:rPr>
        <w:t xml:space="preserve"> Pearl Tower </w:t>
      </w:r>
      <w:proofErr w:type="spellStart"/>
      <w:r w:rsidR="00A0767A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A0767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A0767A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A0767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A0767A">
        <w:rPr>
          <w:rFonts w:ascii="Quattrocento Sans" w:eastAsia="Quattrocento Sans" w:hAnsi="Quattrocento Sans" w:cs="Quattrocento Sans"/>
          <w:sz w:val="18"/>
          <w:szCs w:val="18"/>
        </w:rPr>
        <w:t>kembali</w:t>
      </w:r>
      <w:proofErr w:type="spellEnd"/>
      <w:r w:rsidR="00A0767A" w:rsidRPr="00A0767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3628DF"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Hotel</w:t>
      </w:r>
      <w:r w:rsidR="00484368"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14:paraId="7DE1B9C8" w14:textId="77777777" w:rsidR="002D54B2" w:rsidRDefault="00A47C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</w:t>
      </w:r>
      <w:proofErr w:type="spellStart"/>
      <w:r w:rsidR="00F33141" w:rsidRPr="00F33141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Metropolo</w:t>
      </w:r>
      <w:proofErr w:type="spellEnd"/>
      <w:r w:rsidR="00F33141" w:rsidRPr="00F33141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Jinjiang Hotel (Shanghai Minhang) 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**** / similar</w:t>
      </w:r>
    </w:p>
    <w:p w14:paraId="57A11F9F" w14:textId="77777777" w:rsidR="002D54B2" w:rsidRDefault="002D54B2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5B46FB3D" w14:textId="073A3932" w:rsidR="002D54B2" w:rsidRDefault="00A47CAC">
      <w:pPr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</w:t>
      </w:r>
      <w:r w:rsidR="004B54C9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8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: </w:t>
      </w:r>
      <w:r w:rsidR="00AF2971" w:rsidRPr="00AF2971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S</w:t>
      </w:r>
      <w:r w:rsidR="00AF2971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HANGHAI </w:t>
      </w:r>
      <w:r w:rsidR="00005B47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FREE DAY</w:t>
      </w:r>
      <w:r w:rsidR="00AF2971" w:rsidRPr="00AF2971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(Makan Pagi, </w:t>
      </w:r>
      <w:r w:rsidR="00005B47">
        <w:rPr>
          <w:rFonts w:ascii="Quattrocento Sans" w:eastAsia="Quattrocento Sans" w:hAnsi="Quattrocento Sans" w:cs="Quattrocento Sans"/>
          <w:b/>
          <w:sz w:val="18"/>
          <w:szCs w:val="18"/>
        </w:rPr>
        <w:t>X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, </w:t>
      </w:r>
      <w:r w:rsidR="00005B47">
        <w:rPr>
          <w:rFonts w:ascii="Quattrocento Sans" w:eastAsia="Quattrocento Sans" w:hAnsi="Quattrocento Sans" w:cs="Quattrocento Sans"/>
          <w:b/>
          <w:sz w:val="18"/>
          <w:szCs w:val="18"/>
        </w:rPr>
        <w:t>X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) </w:t>
      </w:r>
    </w:p>
    <w:p w14:paraId="4D214341" w14:textId="36FB181B" w:rsidR="002D54B2" w:rsidRPr="00A409E2" w:rsidRDefault="00A47CAC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hotel. </w:t>
      </w:r>
      <w:r w:rsidR="00005B47">
        <w:rPr>
          <w:rFonts w:ascii="Quattrocento Sans" w:eastAsia="Quattrocento Sans" w:hAnsi="Quattrocento Sans" w:cs="Quattrocento Sans"/>
          <w:sz w:val="18"/>
          <w:szCs w:val="18"/>
        </w:rPr>
        <w:t xml:space="preserve">Hari </w:t>
      </w:r>
      <w:proofErr w:type="spellStart"/>
      <w:r w:rsidR="00005B47"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 w:rsidR="00005B47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5B47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005B47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5B47">
        <w:rPr>
          <w:rFonts w:ascii="Quattrocento Sans" w:eastAsia="Quattrocento Sans" w:hAnsi="Quattrocento Sans" w:cs="Quattrocento Sans"/>
          <w:sz w:val="18"/>
          <w:szCs w:val="18"/>
        </w:rPr>
        <w:t>ada</w:t>
      </w:r>
      <w:proofErr w:type="spellEnd"/>
      <w:r w:rsidR="00005B47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5B47">
        <w:rPr>
          <w:rFonts w:ascii="Quattrocento Sans" w:eastAsia="Quattrocento Sans" w:hAnsi="Quattrocento Sans" w:cs="Quattrocento Sans"/>
          <w:sz w:val="18"/>
          <w:szCs w:val="18"/>
        </w:rPr>
        <w:t>waktu</w:t>
      </w:r>
      <w:proofErr w:type="spellEnd"/>
      <w:r w:rsidR="00005B47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5B47">
        <w:rPr>
          <w:rFonts w:ascii="Quattrocento Sans" w:eastAsia="Quattrocento Sans" w:hAnsi="Quattrocento Sans" w:cs="Quattrocento Sans"/>
          <w:sz w:val="18"/>
          <w:szCs w:val="18"/>
        </w:rPr>
        <w:t>bebas</w:t>
      </w:r>
      <w:proofErr w:type="spellEnd"/>
      <w:r w:rsidR="00005B47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5B47">
        <w:rPr>
          <w:rFonts w:ascii="Quattrocento Sans" w:eastAsia="Quattrocento Sans" w:hAnsi="Quattrocento Sans" w:cs="Quattrocento Sans"/>
          <w:sz w:val="18"/>
          <w:szCs w:val="18"/>
        </w:rPr>
        <w:t>kemanapun</w:t>
      </w:r>
      <w:proofErr w:type="spellEnd"/>
      <w:r w:rsidR="00005B47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5B47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005B47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5B47">
        <w:rPr>
          <w:rFonts w:ascii="Quattrocento Sans" w:eastAsia="Quattrocento Sans" w:hAnsi="Quattrocento Sans" w:cs="Quattrocento Sans"/>
          <w:sz w:val="18"/>
          <w:szCs w:val="18"/>
        </w:rPr>
        <w:t>mau</w:t>
      </w:r>
      <w:proofErr w:type="spellEnd"/>
      <w:r w:rsidR="00005B47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5B47">
        <w:rPr>
          <w:rFonts w:ascii="Quattrocento Sans" w:eastAsia="Quattrocento Sans" w:hAnsi="Quattrocento Sans" w:cs="Quattrocento Sans"/>
          <w:sz w:val="18"/>
          <w:szCs w:val="18"/>
        </w:rPr>
        <w:t>berpergian</w:t>
      </w:r>
      <w:proofErr w:type="spellEnd"/>
      <w:r w:rsidR="00005B47"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 w:rsidR="00005B47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005B47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5B47">
        <w:rPr>
          <w:rFonts w:ascii="Quattrocento Sans" w:eastAsia="Quattrocento Sans" w:hAnsi="Quattrocento Sans" w:cs="Quattrocento Sans"/>
          <w:sz w:val="18"/>
          <w:szCs w:val="18"/>
        </w:rPr>
        <w:t>bisa</w:t>
      </w:r>
      <w:proofErr w:type="spellEnd"/>
      <w:r w:rsidR="00005B47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5B47"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 w:rsidR="00005B47">
        <w:rPr>
          <w:rFonts w:ascii="Quattrocento Sans" w:eastAsia="Quattrocento Sans" w:hAnsi="Quattrocento Sans" w:cs="Quattrocento Sans"/>
          <w:sz w:val="18"/>
          <w:szCs w:val="18"/>
        </w:rPr>
        <w:t xml:space="preserve"> Shanghai Disneyland </w:t>
      </w:r>
      <w:proofErr w:type="spellStart"/>
      <w:r w:rsidR="00005B47">
        <w:rPr>
          <w:rFonts w:ascii="Quattrocento Sans" w:eastAsia="Quattrocento Sans" w:hAnsi="Quattrocento Sans" w:cs="Quattrocento Sans"/>
          <w:sz w:val="18"/>
          <w:szCs w:val="18"/>
        </w:rPr>
        <w:t>tanpa</w:t>
      </w:r>
      <w:proofErr w:type="spellEnd"/>
      <w:r w:rsidR="00005B47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05B47">
        <w:rPr>
          <w:rFonts w:ascii="Quattrocento Sans" w:eastAsia="Quattrocento Sans" w:hAnsi="Quattrocento Sans" w:cs="Quattrocento Sans"/>
          <w:sz w:val="18"/>
          <w:szCs w:val="18"/>
        </w:rPr>
        <w:t>didampingi</w:t>
      </w:r>
      <w:proofErr w:type="spellEnd"/>
      <w:r w:rsidR="00005B47">
        <w:rPr>
          <w:rFonts w:ascii="Quattrocento Sans" w:eastAsia="Quattrocento Sans" w:hAnsi="Quattrocento Sans" w:cs="Quattrocento Sans"/>
          <w:sz w:val="18"/>
          <w:szCs w:val="18"/>
        </w:rPr>
        <w:t xml:space="preserve"> guide dan tour leader</w:t>
      </w:r>
      <w:r w:rsidR="00484368"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14:paraId="101DE444" w14:textId="77777777" w:rsidR="00F33141" w:rsidRDefault="00F33141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 w:rsidRPr="00F33141">
        <w:rPr>
          <w:rFonts w:ascii="Quattrocento Sans" w:eastAsia="Quattrocento Sans" w:hAnsi="Quattrocento Sans" w:cs="Quattrocento Sans"/>
          <w:color w:val="000000"/>
          <w:sz w:val="18"/>
          <w:szCs w:val="18"/>
        </w:rPr>
        <w:t>Metropolo</w:t>
      </w:r>
      <w:proofErr w:type="spellEnd"/>
      <w:r w:rsidRPr="00F33141"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Jinjiang Hotel (Shanghai Minhang)</w:t>
      </w: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**** / similar</w:t>
      </w:r>
    </w:p>
    <w:p w14:paraId="65CABB66" w14:textId="77777777" w:rsidR="002D54B2" w:rsidRDefault="002D54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D8428D3" w14:textId="77777777" w:rsidR="002D54B2" w:rsidRDefault="00A47CAC">
      <w:pPr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</w:t>
      </w:r>
      <w:r w:rsidR="004B54C9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9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: </w:t>
      </w:r>
      <w:r w:rsidR="00AF2971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SHANGHAI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– </w:t>
      </w:r>
      <w:r w:rsidR="00AF2971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SUZHOU</w:t>
      </w:r>
      <w:r w:rsidR="00F33141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- SHANGHAI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(M</w:t>
      </w:r>
      <w:r w:rsidR="00B710B1">
        <w:rPr>
          <w:rFonts w:ascii="Quattrocento Sans" w:eastAsia="Quattrocento Sans" w:hAnsi="Quattrocento Sans" w:cs="Quattrocento Sans"/>
          <w:b/>
          <w:sz w:val="18"/>
          <w:szCs w:val="18"/>
        </w:rPr>
        <w:t>akan Pagi, Makan Siang, Makan Malam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) </w:t>
      </w:r>
    </w:p>
    <w:p w14:paraId="421EE84A" w14:textId="77777777" w:rsidR="002D54B2" w:rsidRDefault="00A409E2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Sarapan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18"/>
          <w:szCs w:val="18"/>
        </w:rPr>
        <w:t xml:space="preserve"> di hotel.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Kita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Jewellery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Shop,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614EC5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983A30"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 w:rsidR="00983A3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14EC5"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 w:rsidR="000F5A5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F5A5A">
        <w:rPr>
          <w:rFonts w:ascii="Quattrocento Sans" w:eastAsia="Quattrocento Sans" w:hAnsi="Quattrocento Sans" w:cs="Quattrocento Sans"/>
          <w:sz w:val="18"/>
          <w:szCs w:val="18"/>
        </w:rPr>
        <w:t>pusat</w:t>
      </w:r>
      <w:proofErr w:type="spellEnd"/>
      <w:r w:rsidR="000F5A5A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F5A5A">
        <w:rPr>
          <w:rFonts w:ascii="Quattrocento Sans" w:eastAsia="Quattrocento Sans" w:hAnsi="Quattrocento Sans" w:cs="Quattrocento Sans"/>
          <w:sz w:val="18"/>
          <w:szCs w:val="18"/>
        </w:rPr>
        <w:t>perbelanjaan</w:t>
      </w:r>
      <w:proofErr w:type="spellEnd"/>
      <w:r w:rsidR="00614EC5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bookmarkStart w:id="0" w:name="_Hlk150282504"/>
      <w:r w:rsidR="00614EC5" w:rsidRPr="00614EC5">
        <w:rPr>
          <w:rFonts w:ascii="Quattrocento Sans" w:eastAsia="Quattrocento Sans" w:hAnsi="Quattrocento Sans" w:cs="Quattrocento Sans"/>
          <w:b/>
          <w:sz w:val="18"/>
          <w:szCs w:val="18"/>
        </w:rPr>
        <w:t>Floren</w:t>
      </w:r>
      <w:r w:rsidR="0033641E">
        <w:rPr>
          <w:rFonts w:ascii="Quattrocento Sans" w:eastAsia="Quattrocento Sans" w:hAnsi="Quattrocento Sans" w:cs="Quattrocento Sans"/>
          <w:b/>
          <w:sz w:val="18"/>
          <w:szCs w:val="18"/>
        </w:rPr>
        <w:t>tia Village Shanghai</w:t>
      </w:r>
      <w:bookmarkEnd w:id="0"/>
      <w:r w:rsidR="00A47CAC"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perjalanan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airport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transit di Singapore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sebelum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kembali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Jakarta</w:t>
      </w:r>
      <w:r w:rsidR="00484368"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14:paraId="36C23D38" w14:textId="77777777" w:rsidR="00AF2971" w:rsidRDefault="00AF2971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54B35B1E" w14:textId="77777777" w:rsidR="00AF2971" w:rsidRDefault="00AF2971" w:rsidP="00AF2971">
      <w:pPr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</w:t>
      </w:r>
      <w:r w:rsidR="004B54C9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10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: </w:t>
      </w:r>
      <w:r w:rsidR="00F33141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SHANGHAI</w:t>
      </w:r>
      <w:r w:rsidR="00B710B1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- DEPARTURE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(Meals on Board) </w:t>
      </w:r>
    </w:p>
    <w:p w14:paraId="7FBB7C90" w14:textId="1E2C1D40" w:rsidR="00B710B1" w:rsidRDefault="00B710B1" w:rsidP="00B710B1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  <w:t>✈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︎ 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PVG (00:10) – SIN (06:00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>)  by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SQ825 &amp; </w:t>
      </w:r>
      <w:r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  <w:t>✈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︎ 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SIN (09:50) – CGK (10:35) by TR276</w:t>
      </w:r>
      <w:r w:rsidR="00005B47" w:rsidRPr="00005B47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 w:rsidR="00005B47" w:rsidRPr="00005B47">
        <w:rPr>
          <w:rFonts w:ascii="Quattrocento Sans" w:eastAsia="Quattrocento Sans" w:hAnsi="Quattrocento Sans" w:cs="Quattrocento Sans"/>
          <w:b/>
          <w:sz w:val="18"/>
          <w:szCs w:val="18"/>
          <w:highlight w:val="yellow"/>
        </w:rPr>
        <w:t xml:space="preserve">Include Meals dan </w:t>
      </w:r>
      <w:proofErr w:type="spellStart"/>
      <w:r w:rsidR="00005B47" w:rsidRPr="00005B47">
        <w:rPr>
          <w:rFonts w:ascii="Quattrocento Sans" w:eastAsia="Quattrocento Sans" w:hAnsi="Quattrocento Sans" w:cs="Quattrocento Sans"/>
          <w:b/>
          <w:sz w:val="18"/>
          <w:szCs w:val="18"/>
          <w:highlight w:val="yellow"/>
        </w:rPr>
        <w:t>Bagasi</w:t>
      </w:r>
      <w:proofErr w:type="spellEnd"/>
      <w:r w:rsidR="00005B47" w:rsidRPr="00005B47">
        <w:rPr>
          <w:rFonts w:ascii="Quattrocento Sans" w:eastAsia="Quattrocento Sans" w:hAnsi="Quattrocento Sans" w:cs="Quattrocento Sans"/>
          <w:b/>
          <w:sz w:val="18"/>
          <w:szCs w:val="18"/>
          <w:highlight w:val="yellow"/>
        </w:rPr>
        <w:t xml:space="preserve"> Connect</w:t>
      </w:r>
    </w:p>
    <w:p w14:paraId="56A6AB61" w14:textId="77777777" w:rsidR="00AF2971" w:rsidRDefault="00A4761A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Tiba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ditanah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air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sampai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jumpa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tour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selanjutnya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bersama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kami.</w:t>
      </w:r>
    </w:p>
    <w:p w14:paraId="530986DF" w14:textId="77777777" w:rsidR="002D54B2" w:rsidRDefault="002D54B2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</w:p>
    <w:p w14:paraId="2F8802A9" w14:textId="77777777" w:rsidR="002D54B2" w:rsidRDefault="002D54B2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FDAEB95" w14:textId="77777777" w:rsidR="00484368" w:rsidRDefault="00484368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5C8C72F7" w14:textId="77777777" w:rsidR="002D54B2" w:rsidRDefault="00A47CAC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Minimal 15 Pax(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Didampingi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1 Tour Leader)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Pendaftaran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Deposit Rp. 5.000.000 (First Come First Serve)</w:t>
      </w:r>
    </w:p>
    <w:p w14:paraId="132364A5" w14:textId="77777777" w:rsidR="002D54B2" w:rsidRDefault="00A47CAC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Pelunasan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21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hari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sebelum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</w:p>
    <w:tbl>
      <w:tblPr>
        <w:tblStyle w:val="ab"/>
        <w:tblW w:w="1061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1"/>
        <w:gridCol w:w="1869"/>
        <w:gridCol w:w="1807"/>
        <w:gridCol w:w="1807"/>
        <w:gridCol w:w="1805"/>
      </w:tblGrid>
      <w:tr w:rsidR="002D54B2" w14:paraId="3DAD309F" w14:textId="77777777">
        <w:trPr>
          <w:trHeight w:val="539"/>
        </w:trPr>
        <w:tc>
          <w:tcPr>
            <w:tcW w:w="33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FD8CB88" w14:textId="77777777" w:rsidR="002D54B2" w:rsidRDefault="00A47CA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Keberangkatan</w:t>
            </w:r>
            <w:proofErr w:type="spellEnd"/>
          </w:p>
        </w:tc>
        <w:tc>
          <w:tcPr>
            <w:tcW w:w="1869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B050615" w14:textId="77777777" w:rsidR="002D54B2" w:rsidRDefault="00A47CA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Dewasa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(Twin/Triple)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  <w:shd w:val="clear" w:color="auto" w:fill="FFFFFF"/>
          </w:tcPr>
          <w:p w14:paraId="1AC74021" w14:textId="77777777" w:rsidR="002D54B2" w:rsidRDefault="00A47CA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with Extra Bed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  <w:shd w:val="clear" w:color="auto" w:fill="FFFFFF"/>
          </w:tcPr>
          <w:p w14:paraId="68F3E610" w14:textId="77777777" w:rsidR="002D54B2" w:rsidRDefault="00A47CA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No bed</w:t>
            </w:r>
          </w:p>
          <w:p w14:paraId="6FCDD6DD" w14:textId="77777777" w:rsidR="002D54B2" w:rsidRDefault="00A47CA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(&lt;10 Years)</w:t>
            </w:r>
          </w:p>
        </w:tc>
        <w:tc>
          <w:tcPr>
            <w:tcW w:w="180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6B8E16F" w14:textId="77777777" w:rsidR="002D54B2" w:rsidRDefault="00A47CA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Single Supp</w:t>
            </w:r>
          </w:p>
        </w:tc>
      </w:tr>
      <w:tr w:rsidR="002D54B2" w14:paraId="70FCC0E0" w14:textId="77777777">
        <w:trPr>
          <w:trHeight w:val="494"/>
        </w:trPr>
        <w:tc>
          <w:tcPr>
            <w:tcW w:w="333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82F20AC" w14:textId="77777777" w:rsidR="002D54B2" w:rsidRDefault="007C606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  <w:r w:rsidR="0033641E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 xml:space="preserve"> DEC</w:t>
            </w:r>
            <w:r w:rsidR="00A47CAC">
              <w:rPr>
                <w:rFonts w:ascii="Calibri" w:eastAsia="Calibri" w:hAnsi="Calibri" w:cs="Calibri"/>
                <w:b/>
              </w:rPr>
              <w:t xml:space="preserve"> 2023</w:t>
            </w:r>
          </w:p>
          <w:p w14:paraId="5A3412D2" w14:textId="719E6449" w:rsidR="00005B47" w:rsidRDefault="00005B47" w:rsidP="00005B47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SUPER SALE SAMPAI 24 Nov 2023</w:t>
            </w:r>
          </w:p>
          <w:p w14:paraId="7CDA724D" w14:textId="77777777" w:rsidR="002D54B2" w:rsidRDefault="002D54B2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186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35FF7EC" w14:textId="2812D1AB" w:rsidR="002D54B2" w:rsidRDefault="00A47CA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</w:t>
            </w:r>
            <w:r w:rsidR="00005B47">
              <w:rPr>
                <w:rFonts w:ascii="Calibri" w:eastAsia="Calibri" w:hAnsi="Calibri" w:cs="Calibri"/>
                <w:b/>
              </w:rPr>
              <w:t>7</w:t>
            </w:r>
            <w:r>
              <w:rPr>
                <w:rFonts w:ascii="Calibri" w:eastAsia="Calibri" w:hAnsi="Calibri" w:cs="Calibri"/>
                <w:b/>
              </w:rPr>
              <w:t>,990,000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3B7048E" w14:textId="412704E7" w:rsidR="002D54B2" w:rsidRDefault="00A47CA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</w:t>
            </w:r>
            <w:r w:rsidR="00005B47">
              <w:rPr>
                <w:rFonts w:ascii="Calibri" w:eastAsia="Calibri" w:hAnsi="Calibri" w:cs="Calibri"/>
                <w:b/>
              </w:rPr>
              <w:t>7</w:t>
            </w:r>
            <w:r>
              <w:rPr>
                <w:rFonts w:ascii="Calibri" w:eastAsia="Calibri" w:hAnsi="Calibri" w:cs="Calibri"/>
                <w:b/>
              </w:rPr>
              <w:t>,990,000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F36A409" w14:textId="60044218" w:rsidR="002D54B2" w:rsidRDefault="00A47CA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Rp </w:t>
            </w:r>
            <w:r w:rsidR="00005B47">
              <w:rPr>
                <w:rFonts w:ascii="Calibri" w:eastAsia="Calibri" w:hAnsi="Calibri" w:cs="Calibri"/>
                <w:b/>
              </w:rPr>
              <w:t>17</w:t>
            </w:r>
            <w:r>
              <w:rPr>
                <w:rFonts w:ascii="Calibri" w:eastAsia="Calibri" w:hAnsi="Calibri" w:cs="Calibri"/>
                <w:b/>
              </w:rPr>
              <w:t>, 590,000</w:t>
            </w:r>
          </w:p>
        </w:tc>
        <w:tc>
          <w:tcPr>
            <w:tcW w:w="1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E3FCF33" w14:textId="77777777" w:rsidR="002D54B2" w:rsidRDefault="00A47CA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+Rp </w:t>
            </w:r>
            <w:r w:rsidR="00B710B1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,</w:t>
            </w:r>
            <w:r w:rsidR="00B710B1">
              <w:rPr>
                <w:rFonts w:ascii="Calibri" w:eastAsia="Calibri" w:hAnsi="Calibri" w:cs="Calibri"/>
                <w:b/>
              </w:rPr>
              <w:t>00</w:t>
            </w:r>
            <w:r>
              <w:rPr>
                <w:rFonts w:ascii="Calibri" w:eastAsia="Calibri" w:hAnsi="Calibri" w:cs="Calibri"/>
                <w:b/>
              </w:rPr>
              <w:t>0,000</w:t>
            </w:r>
          </w:p>
        </w:tc>
      </w:tr>
    </w:tbl>
    <w:p w14:paraId="2B803A34" w14:textId="77777777" w:rsidR="002D54B2" w:rsidRDefault="00A47CAC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  <w:highlight w:val="yellow"/>
        </w:rPr>
        <w:t>INFANT FLAT RATE :</w:t>
      </w:r>
      <w:r>
        <w:rPr>
          <w:rFonts w:ascii="Calibri" w:eastAsia="Calibri" w:hAnsi="Calibri" w:cs="Calibri"/>
          <w:i/>
          <w:sz w:val="18"/>
          <w:szCs w:val="18"/>
        </w:rPr>
        <w:t xml:space="preserve"> Rp 3,750,000 (SINGAPORE AIRLINES)</w:t>
      </w:r>
    </w:p>
    <w:p w14:paraId="714594DC" w14:textId="77777777" w:rsidR="002D54B2" w:rsidRDefault="00A47CAC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proofErr w:type="spellStart"/>
      <w:r>
        <w:rPr>
          <w:rFonts w:ascii="Calibri" w:eastAsia="Calibri" w:hAnsi="Calibri" w:cs="Calibri"/>
          <w:i/>
          <w:sz w:val="18"/>
          <w:szCs w:val="18"/>
        </w:rPr>
        <w:t>Apabila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Visa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direject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dikenakan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biaya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pembatalan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sesuai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ketentuan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yang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berlaku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</w:p>
    <w:tbl>
      <w:tblPr>
        <w:tblStyle w:val="ac"/>
        <w:tblW w:w="109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1"/>
        <w:gridCol w:w="5494"/>
      </w:tblGrid>
      <w:tr w:rsidR="002D54B2" w14:paraId="10B50959" w14:textId="77777777">
        <w:trPr>
          <w:trHeight w:val="224"/>
        </w:trPr>
        <w:tc>
          <w:tcPr>
            <w:tcW w:w="5421" w:type="dxa"/>
            <w:shd w:val="clear" w:color="auto" w:fill="D9D9D9"/>
            <w:vAlign w:val="center"/>
          </w:tcPr>
          <w:p w14:paraId="156CB010" w14:textId="77777777" w:rsidR="002D54B2" w:rsidRDefault="00A47CA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  <w:tc>
          <w:tcPr>
            <w:tcW w:w="5494" w:type="dxa"/>
            <w:shd w:val="clear" w:color="auto" w:fill="D9D9D9"/>
            <w:vAlign w:val="center"/>
          </w:tcPr>
          <w:p w14:paraId="05AB1E46" w14:textId="77777777" w:rsidR="002D54B2" w:rsidRDefault="00A47CA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HargaTidak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</w:tr>
      <w:tr w:rsidR="002D54B2" w14:paraId="35C2D6B0" w14:textId="77777777">
        <w:trPr>
          <w:trHeight w:val="1327"/>
        </w:trPr>
        <w:tc>
          <w:tcPr>
            <w:tcW w:w="5421" w:type="dxa"/>
            <w:vAlign w:val="center"/>
          </w:tcPr>
          <w:p w14:paraId="0C344B5D" w14:textId="7BE1711B" w:rsidR="002D54B2" w:rsidRDefault="00A47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International by </w:t>
            </w:r>
            <w:r w:rsidR="00E030BF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ingapore Airlines</w:t>
            </w:r>
            <w:r w:rsidR="001E1E45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Group (SQ&amp;TR)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Economy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termasuk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taxes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internasional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Grup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Fixed Date &amp; No Extend) </w:t>
            </w:r>
          </w:p>
          <w:p w14:paraId="4D3BF2D2" w14:textId="7CB6800C" w:rsidR="002D54B2" w:rsidRDefault="00A47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25 kg </w:t>
            </w:r>
            <w:r w:rsidR="001E1E45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dan meals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Airlines </w:t>
            </w:r>
          </w:p>
          <w:p w14:paraId="0FDF396F" w14:textId="77777777" w:rsidR="002D54B2" w:rsidRDefault="00A47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Akomodasi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hotel *4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lokal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atau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setaraf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(Twin / Triple)</w:t>
            </w:r>
          </w:p>
          <w:p w14:paraId="01AB1452" w14:textId="77777777" w:rsidR="002D54B2" w:rsidRDefault="00A47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Transportasi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bus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Pariwisata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objek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wisata</w:t>
            </w:r>
            <w:proofErr w:type="spellEnd"/>
          </w:p>
          <w:p w14:paraId="1B373BB9" w14:textId="77777777" w:rsidR="002D54B2" w:rsidRDefault="00A47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Acara Tour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program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tour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diatas</w:t>
            </w:r>
            <w:proofErr w:type="spellEnd"/>
          </w:p>
          <w:p w14:paraId="30FAE8F3" w14:textId="77777777" w:rsidR="002D54B2" w:rsidRDefault="00A47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Mineral Water 01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Botol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Perhari</w:t>
            </w:r>
            <w:proofErr w:type="spellEnd"/>
          </w:p>
          <w:p w14:paraId="24C77A5C" w14:textId="77777777" w:rsidR="004E3B96" w:rsidRDefault="004E3B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Tour Leader</w:t>
            </w:r>
          </w:p>
          <w:p w14:paraId="13ADEB39" w14:textId="77777777" w:rsidR="004E3B96" w:rsidRDefault="004E3B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Travel Kits (Luggage Tag)</w:t>
            </w:r>
          </w:p>
          <w:p w14:paraId="1225AE58" w14:textId="77777777" w:rsidR="002D54B2" w:rsidRPr="004E3B96" w:rsidRDefault="004E3B96" w:rsidP="004E3B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Travel Insurance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sampai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usia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84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tahun</w:t>
            </w:r>
            <w:proofErr w:type="spellEnd"/>
          </w:p>
        </w:tc>
        <w:tc>
          <w:tcPr>
            <w:tcW w:w="5494" w:type="dxa"/>
            <w:vAlign w:val="center"/>
          </w:tcPr>
          <w:p w14:paraId="4A9E2821" w14:textId="77777777" w:rsidR="002D54B2" w:rsidRDefault="00A47CAC">
            <w:pPr>
              <w:tabs>
                <w:tab w:val="left" w:pos="1383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•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Visa China Rp 1,000,000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(*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dapat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berubah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sewaktu-waktu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dari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kedutaan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besar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China) </w:t>
            </w:r>
            <w:proofErr w:type="spellStart"/>
            <w:r>
              <w:rPr>
                <w:rFonts w:ascii="Calibri" w:eastAsia="Calibri" w:hAnsi="Calibri" w:cs="Calibri"/>
                <w:i/>
                <w:sz w:val="18"/>
                <w:szCs w:val="18"/>
              </w:rPr>
              <w:t>Pembuatan</w:t>
            </w:r>
            <w:proofErr w:type="spellEnd"/>
            <w:r>
              <w:rPr>
                <w:rFonts w:ascii="Calibri" w:eastAsia="Calibri" w:hAnsi="Calibri" w:cs="Calibri"/>
                <w:i/>
                <w:sz w:val="18"/>
                <w:szCs w:val="18"/>
              </w:rPr>
              <w:t xml:space="preserve"> Visa Group,  </w:t>
            </w:r>
            <w:proofErr w:type="spellStart"/>
            <w:r>
              <w:rPr>
                <w:rFonts w:ascii="Calibri" w:eastAsia="Calibri" w:hAnsi="Calibri" w:cs="Calibri"/>
                <w:i/>
                <w:sz w:val="18"/>
                <w:szCs w:val="18"/>
              </w:rPr>
              <w:t>hanya</w:t>
            </w:r>
            <w:proofErr w:type="spellEnd"/>
            <w:r>
              <w:rPr>
                <w:rFonts w:ascii="Calibri" w:eastAsia="Calibri" w:hAnsi="Calibri" w:cs="Calibr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18"/>
                <w:szCs w:val="18"/>
              </w:rPr>
              <w:t>paspor</w:t>
            </w:r>
            <w:proofErr w:type="spellEnd"/>
            <w:r>
              <w:rPr>
                <w:rFonts w:ascii="Calibri" w:eastAsia="Calibri" w:hAnsi="Calibri" w:cs="Calibri"/>
                <w:i/>
                <w:sz w:val="18"/>
                <w:szCs w:val="18"/>
              </w:rPr>
              <w:t xml:space="preserve"> dan pas </w:t>
            </w:r>
            <w:proofErr w:type="spellStart"/>
            <w:r>
              <w:rPr>
                <w:rFonts w:ascii="Calibri" w:eastAsia="Calibri" w:hAnsi="Calibri" w:cs="Calibri"/>
                <w:i/>
                <w:sz w:val="18"/>
                <w:szCs w:val="18"/>
              </w:rPr>
              <w:t>foto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307662BD" w14:textId="77777777" w:rsidR="002D54B2" w:rsidRDefault="00A47CAC">
            <w:pPr>
              <w:tabs>
                <w:tab w:val="left" w:pos="13830"/>
              </w:tabs>
              <w:ind w:hanging="18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Tipping Tour Leader, Local Guide, Driver      :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Rp100.000/Pax/Day (</w:t>
            </w:r>
            <w:r w:rsidR="004B54C9">
              <w:rPr>
                <w:rFonts w:ascii="Calibri" w:eastAsia="Calibri" w:hAnsi="Calibri" w:cs="Calibri"/>
                <w:b/>
                <w:sz w:val="18"/>
                <w:szCs w:val="18"/>
              </w:rPr>
              <w:t>10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HARI) =&gt; Total Rp </w:t>
            </w:r>
            <w:r w:rsidR="004B54C9">
              <w:rPr>
                <w:rFonts w:ascii="Calibri" w:eastAsia="Calibri" w:hAnsi="Calibri" w:cs="Calibri"/>
                <w:b/>
                <w:sz w:val="18"/>
                <w:szCs w:val="18"/>
              </w:rPr>
              <w:t>1,0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00,000/Pax</w:t>
            </w:r>
          </w:p>
          <w:p w14:paraId="48B6C3F4" w14:textId="77777777" w:rsidR="002D54B2" w:rsidRDefault="00A47CAC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Tips Porter Hotel, Mini Bar, Laundry, Telp,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Kelebihan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dll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26883292" w14:textId="77777777" w:rsidR="002D54B2" w:rsidRDefault="00A47CAC">
            <w:pPr>
              <w:tabs>
                <w:tab w:val="left" w:pos="0"/>
              </w:tabs>
              <w:rPr>
                <w:rFonts w:ascii="Calibri" w:eastAsia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• PCR Test / Rapid Test Antigen Jika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dibutuhkan</w:t>
            </w:r>
            <w:proofErr w:type="spellEnd"/>
          </w:p>
          <w:p w14:paraId="5208D717" w14:textId="77777777" w:rsidR="002D54B2" w:rsidRDefault="002D54B2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8307535" w14:textId="77777777" w:rsidR="002D54B2" w:rsidRDefault="00A47CAC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OPTIONAL:</w:t>
            </w:r>
          </w:p>
          <w:p w14:paraId="360D42A7" w14:textId="77777777" w:rsidR="002D54B2" w:rsidRDefault="00A47CAC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b/>
                <w:i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Rental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Wifi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Portable</w:t>
            </w:r>
          </w:p>
        </w:tc>
      </w:tr>
    </w:tbl>
    <w:p w14:paraId="0EB2E57F" w14:textId="77777777" w:rsidR="002D54B2" w:rsidRDefault="00A47CAC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*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Peserta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tour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wajib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sudah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divaksin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3 kali (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sudah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di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vaksin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booster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ketiga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tanpa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batas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waktu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)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dengan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vaksin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yang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sudak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diakui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oleh WHO.</w:t>
      </w:r>
    </w:p>
    <w:p w14:paraId="001AFE86" w14:textId="77777777" w:rsidR="002D54B2" w:rsidRDefault="002D54B2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26A315CD" w14:textId="77777777" w:rsidR="002D54B2" w:rsidRDefault="002D54B2">
      <w:pPr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</w:p>
    <w:p w14:paraId="59881903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center"/>
      </w:pPr>
      <w:r>
        <w:rPr>
          <w:b/>
          <w:sz w:val="40"/>
          <w:szCs w:val="40"/>
          <w:u w:val="single"/>
        </w:rPr>
        <w:t>Terms and Condition Consortium B2B (Series Group Tour)</w:t>
      </w:r>
      <w:r>
        <w:t xml:space="preserve"> </w:t>
      </w:r>
    </w:p>
    <w:p w14:paraId="55347183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Program Tour Series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B2B yang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Indonesia.</w:t>
      </w:r>
    </w:p>
    <w:p w14:paraId="57F39E3B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Regulasi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reservasi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menggunakan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First Come - First Serve</w:t>
      </w:r>
    </w:p>
    <w:p w14:paraId="380A3000" w14:textId="77777777" w:rsidR="002D54B2" w:rsidRDefault="00A47CAC" w:rsidP="00B31E68">
      <w:pPr>
        <w:widowControl/>
        <w:shd w:val="clear" w:color="auto" w:fill="FFFFFF"/>
        <w:spacing w:before="240" w:after="240"/>
        <w:ind w:left="85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 confirm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join tour </w:t>
      </w:r>
      <w:proofErr w:type="spellStart"/>
      <w:r>
        <w:rPr>
          <w:rFonts w:ascii="Arial" w:eastAsia="Arial" w:hAnsi="Arial" w:cs="Arial"/>
          <w:sz w:val="20"/>
          <w:szCs w:val="20"/>
        </w:rPr>
        <w:t>mohon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push DP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 yang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masing-</w:t>
      </w:r>
      <w:proofErr w:type="spellStart"/>
      <w:r>
        <w:rPr>
          <w:rFonts w:ascii="Arial" w:eastAsia="Arial" w:hAnsi="Arial" w:cs="Arial"/>
          <w:sz w:val="20"/>
          <w:szCs w:val="20"/>
        </w:rPr>
        <w:t>masings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menyertakan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copy </w:t>
      </w:r>
      <w:proofErr w:type="spellStart"/>
      <w:r>
        <w:rPr>
          <w:rFonts w:ascii="Arial" w:eastAsia="Arial" w:hAnsi="Arial" w:cs="Arial"/>
          <w:sz w:val="20"/>
          <w:szCs w:val="20"/>
        </w:rPr>
        <w:t>paspor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masing-masing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minimal 6 </w:t>
      </w:r>
      <w:proofErr w:type="spellStart"/>
      <w:r>
        <w:rPr>
          <w:rFonts w:ascii="Arial" w:eastAsia="Arial" w:hAnsi="Arial" w:cs="Arial"/>
          <w:sz w:val="20"/>
          <w:szCs w:val="20"/>
        </w:rPr>
        <w:t>bulan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kepulangan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revisi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</w:t>
      </w:r>
      <w:proofErr w:type="spellStart"/>
      <w:r>
        <w:rPr>
          <w:rFonts w:ascii="Arial" w:eastAsia="Arial" w:hAnsi="Arial" w:cs="Arial"/>
          <w:sz w:val="20"/>
          <w:szCs w:val="20"/>
        </w:rPr>
        <w:t>penambahan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sz w:val="20"/>
          <w:szCs w:val="20"/>
        </w:rPr>
        <w:t>halaman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4 – 5 </w:t>
      </w:r>
      <w:proofErr w:type="spell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dilampirkan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juga.</w:t>
      </w:r>
    </w:p>
    <w:p w14:paraId="79E03F6C" w14:textId="77777777" w:rsidR="002D54B2" w:rsidRDefault="00A47CAC" w:rsidP="00B31E68">
      <w:pPr>
        <w:widowControl/>
        <w:shd w:val="clear" w:color="auto" w:fill="FFFFFF"/>
        <w:spacing w:before="240" w:after="240"/>
        <w:ind w:left="85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Tamu yang booked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dan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via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tour.</w:t>
      </w:r>
    </w:p>
    <w:p w14:paraId="2AEE00C1" w14:textId="77777777" w:rsidR="002D54B2" w:rsidRDefault="00A47CAC" w:rsidP="00B31E68">
      <w:pPr>
        <w:widowControl/>
        <w:shd w:val="clear" w:color="auto" w:fill="FFFFFF"/>
        <w:spacing w:before="240" w:after="240"/>
        <w:ind w:left="85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Tamu yang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statusnya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kapan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DP.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membayar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kurang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deposit.</w:t>
      </w:r>
    </w:p>
    <w:p w14:paraId="079FC2F5" w14:textId="77777777" w:rsidR="002D54B2" w:rsidRDefault="00A47CAC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</w:t>
      </w:r>
      <w:proofErr w:type="spellStart"/>
      <w:r>
        <w:rPr>
          <w:rFonts w:ascii="Arial" w:eastAsia="Arial" w:hAnsi="Arial" w:cs="Arial"/>
          <w:sz w:val="20"/>
          <w:szCs w:val="20"/>
        </w:rPr>
        <w:t>menerapkan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memperbolehkan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oleh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911877">
        <w:rPr>
          <w:rFonts w:ascii="Arial" w:eastAsia="Arial" w:hAnsi="Arial" w:cs="Arial"/>
          <w:sz w:val="20"/>
          <w:szCs w:val="20"/>
        </w:rPr>
        <w:tab/>
      </w:r>
      <w:r w:rsidR="00911877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tergantung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dan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911877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reason. </w:t>
      </w:r>
    </w:p>
    <w:p w14:paraId="1706F87D" w14:textId="77777777" w:rsidR="002D54B2" w:rsidRDefault="00A47CAC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Bagi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keterbatasan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fisik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mental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593B05">
        <w:rPr>
          <w:rFonts w:ascii="Arial" w:eastAsia="Arial" w:hAnsi="Arial" w:cs="Arial"/>
          <w:sz w:val="20"/>
          <w:szCs w:val="20"/>
        </w:rPr>
        <w:tab/>
      </w:r>
      <w:r w:rsidR="00593B05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didampingi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pendamping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17791D4" w14:textId="77777777" w:rsidR="002D54B2" w:rsidRDefault="00A47CAC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Bagi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extra </w:t>
      </w:r>
      <w:proofErr w:type="spellStart"/>
      <w:r>
        <w:rPr>
          <w:rFonts w:ascii="Arial" w:eastAsia="Arial" w:hAnsi="Arial" w:cs="Arial"/>
          <w:sz w:val="20"/>
          <w:szCs w:val="20"/>
        </w:rPr>
        <w:t>premi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r w:rsidR="00593B05">
        <w:rPr>
          <w:rFonts w:ascii="Arial" w:eastAsia="Arial" w:hAnsi="Arial" w:cs="Arial"/>
          <w:sz w:val="20"/>
          <w:szCs w:val="20"/>
        </w:rPr>
        <w:t xml:space="preserve"> </w:t>
      </w:r>
      <w:r w:rsidR="00593B05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3223141" w14:textId="77777777" w:rsidR="002D54B2" w:rsidRDefault="00A47CAC" w:rsidP="00593B05">
      <w:pPr>
        <w:widowControl/>
        <w:shd w:val="clear" w:color="auto" w:fill="FFFFFF"/>
        <w:spacing w:before="240" w:after="240" w:line="276" w:lineRule="auto"/>
        <w:ind w:left="851" w:hanging="3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 w:rsidR="00593B05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deposit,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tarif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otomatis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Harga airport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/Tipping/Visa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pemberitahuan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terlebih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dahulu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kondisi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signifikan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fuel surcharge, </w:t>
      </w:r>
      <w:proofErr w:type="spellStart"/>
      <w:r>
        <w:rPr>
          <w:rFonts w:ascii="Arial" w:eastAsia="Arial" w:hAnsi="Arial" w:cs="Arial"/>
          <w:sz w:val="20"/>
          <w:szCs w:val="20"/>
        </w:rPr>
        <w:t>dll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diissued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).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basic tour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berubah-ubah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1C87025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Harga tour kami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All in (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international),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tariff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593B05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namun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182FF19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8.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>Term of Payment:</w:t>
      </w:r>
    </w:p>
    <w:tbl>
      <w:tblPr>
        <w:tblStyle w:val="ad"/>
        <w:tblW w:w="8250" w:type="dxa"/>
        <w:tblInd w:w="11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75"/>
        <w:gridCol w:w="2700"/>
      </w:tblGrid>
      <w:tr w:rsidR="002D54B2" w14:paraId="46A2CCC3" w14:textId="77777777">
        <w:trPr>
          <w:trHeight w:val="68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631C" w14:textId="77777777" w:rsidR="002D54B2" w:rsidRDefault="00A47CAC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FAEC" w14:textId="77777777" w:rsidR="002D54B2" w:rsidRDefault="00A47CAC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 Season</w:t>
            </w:r>
          </w:p>
        </w:tc>
        <w:tc>
          <w:tcPr>
            <w:tcW w:w="2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E9BB" w14:textId="77777777" w:rsidR="002D54B2" w:rsidRDefault="00A47CAC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Peak Season</w:t>
            </w:r>
          </w:p>
          <w:p w14:paraId="497C750A" w14:textId="77777777" w:rsidR="002D54B2" w:rsidRDefault="00A47CAC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Lebaran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/New Year)</w:t>
            </w:r>
          </w:p>
        </w:tc>
      </w:tr>
      <w:tr w:rsidR="002D54B2" w14:paraId="77DB25B2" w14:textId="77777777">
        <w:trPr>
          <w:trHeight w:val="440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1D4B" w14:textId="77777777" w:rsidR="002D54B2" w:rsidRDefault="00A47CAC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Pembayaran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Deposit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B8E4" w14:textId="77777777" w:rsidR="002D54B2" w:rsidRDefault="00A47CAC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B302" w14:textId="77777777" w:rsidR="002D54B2" w:rsidRDefault="00A47CAC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</w:tr>
      <w:tr w:rsidR="002D54B2" w14:paraId="7287ED38" w14:textId="77777777">
        <w:trPr>
          <w:trHeight w:val="440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12EE" w14:textId="77777777" w:rsidR="002D54B2" w:rsidRDefault="00A47CAC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Pelunasan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F247" w14:textId="77777777" w:rsidR="002D54B2" w:rsidRDefault="00A47CAC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h-15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6203" w14:textId="77777777" w:rsidR="002D54B2" w:rsidRDefault="00A47CAC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h-25</w:t>
            </w:r>
          </w:p>
        </w:tc>
      </w:tr>
    </w:tbl>
    <w:p w14:paraId="63A47F44" w14:textId="77777777" w:rsidR="002D54B2" w:rsidRDefault="00A47CAC">
      <w:pPr>
        <w:widowControl/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8B352B5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menunggu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keluar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Harap </w:t>
      </w:r>
      <w:proofErr w:type="spellStart"/>
      <w:r>
        <w:rPr>
          <w:rFonts w:ascii="Arial" w:eastAsia="Arial" w:hAnsi="Arial" w:cs="Arial"/>
          <w:sz w:val="20"/>
          <w:szCs w:val="20"/>
        </w:rPr>
        <w:t>buat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submission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1bulan </w:t>
      </w:r>
      <w:r w:rsidR="00CB5F3A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278BF06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Kami Dapat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kebutuhan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time limit airlines </w:t>
      </w:r>
      <w:r w:rsidR="00CB5F3A">
        <w:rPr>
          <w:rFonts w:ascii="Arial" w:eastAsia="Arial" w:hAnsi="Arial" w:cs="Arial"/>
          <w:sz w:val="20"/>
          <w:szCs w:val="20"/>
        </w:rPr>
        <w:tab/>
        <w:t xml:space="preserve">    </w:t>
      </w:r>
      <w:proofErr w:type="spellStart"/>
      <w:r>
        <w:rPr>
          <w:rFonts w:ascii="Arial" w:eastAsia="Arial" w:hAnsi="Arial" w:cs="Arial"/>
          <w:sz w:val="20"/>
          <w:szCs w:val="20"/>
        </w:rPr>
        <w:t>terkait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D4517C7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11.</w:t>
      </w:r>
      <w:r>
        <w:rPr>
          <w:sz w:val="14"/>
          <w:szCs w:val="14"/>
        </w:rPr>
        <w:t xml:space="preserve">  </w:t>
      </w:r>
      <w:r w:rsidR="00CB5F3A">
        <w:rPr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keterlambatan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payment,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sanksi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seat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CB5F3A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dana,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ditimbulkan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</w:t>
      </w:r>
      <w:r w:rsidR="00CB5F3A">
        <w:rPr>
          <w:rFonts w:ascii="Arial" w:eastAsia="Arial" w:hAnsi="Arial" w:cs="Arial"/>
          <w:sz w:val="20"/>
          <w:szCs w:val="20"/>
        </w:rPr>
        <w:tab/>
        <w:t xml:space="preserve">   </w:t>
      </w:r>
      <w:r>
        <w:rPr>
          <w:rFonts w:ascii="Arial" w:eastAsia="Arial" w:hAnsi="Arial" w:cs="Arial"/>
          <w:sz w:val="20"/>
          <w:szCs w:val="20"/>
        </w:rPr>
        <w:t xml:space="preserve">dan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</w:p>
    <w:p w14:paraId="5EAE1BE3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oleh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-Own Reason (Refund Policy):</w:t>
      </w:r>
    </w:p>
    <w:p w14:paraId="5870B133" w14:textId="77777777" w:rsidR="002D54B2" w:rsidRDefault="00A47CAC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 : 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764AD448" w14:textId="77777777" w:rsidR="002D54B2" w:rsidRDefault="00A47CAC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Semua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disetorkan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tagihan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</w:p>
    <w:p w14:paraId="2FBEB76F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Saat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memberlakukan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fixed refund amount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visa rejection, yang </w:t>
      </w:r>
      <w:r w:rsidR="004336AC">
        <w:rPr>
          <w:rFonts w:ascii="Arial" w:eastAsia="Arial" w:hAnsi="Arial" w:cs="Arial"/>
          <w:sz w:val="20"/>
          <w:szCs w:val="20"/>
        </w:rPr>
        <w:tab/>
      </w:r>
      <w:r w:rsidR="004336AC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pengembaliannya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kerja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link form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4336AC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disediakan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28FD8BE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Visa Rejection dan Medical Related Reason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bukti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medis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mendukung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r w:rsidR="00D4429A">
        <w:rPr>
          <w:rFonts w:ascii="Arial" w:eastAsia="Arial" w:hAnsi="Arial" w:cs="Arial"/>
          <w:sz w:val="20"/>
          <w:szCs w:val="20"/>
          <w:u w:val="single"/>
        </w:rPr>
        <w:tab/>
      </w:r>
      <w:r w:rsidR="00D4429A" w:rsidRPr="00D4429A">
        <w:rPr>
          <w:rFonts w:ascii="Arial" w:eastAsia="Arial" w:hAnsi="Arial" w:cs="Arial"/>
          <w:sz w:val="20"/>
          <w:szCs w:val="20"/>
        </w:rPr>
        <w:tab/>
        <w:t xml:space="preserve">   </w:t>
      </w:r>
      <w:r>
        <w:rPr>
          <w:rFonts w:ascii="Arial" w:eastAsia="Arial" w:hAnsi="Arial" w:cs="Arial"/>
          <w:sz w:val="20"/>
          <w:szCs w:val="20"/>
          <w:u w:val="single"/>
        </w:rPr>
        <w:t>(Refund Policy):</w:t>
      </w:r>
    </w:p>
    <w:p w14:paraId="237ACC70" w14:textId="77777777" w:rsidR="002D54B2" w:rsidRDefault="00A47CAC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21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 50 %Down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(Nominal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deposit </w:t>
      </w:r>
      <w:proofErr w:type="spellStart"/>
      <w:r>
        <w:rPr>
          <w:rFonts w:ascii="Arial" w:eastAsia="Arial" w:hAnsi="Arial" w:cs="Arial"/>
          <w:sz w:val="20"/>
          <w:szCs w:val="20"/>
        </w:rPr>
        <w:t>seharusnya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3901AF3E" w14:textId="77777777" w:rsidR="002D54B2" w:rsidRDefault="00A47CAC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16-21hari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 100% Down Payment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10ACAD1A" w14:textId="77777777" w:rsidR="002D54B2" w:rsidRDefault="00A47CAC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8-15 Hari: Total refund 30 %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biaya Tour</w:t>
      </w:r>
    </w:p>
    <w:p w14:paraId="4B796E2D" w14:textId="77777777" w:rsidR="002D54B2" w:rsidRDefault="00A47CAC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3-7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20%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biaya Tour</w:t>
      </w:r>
    </w:p>
    <w:p w14:paraId="0C8482E0" w14:textId="77777777" w:rsidR="002D54B2" w:rsidRDefault="00A47CAC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1-2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10%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529D8CA3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force </w:t>
      </w:r>
      <w:proofErr w:type="spellStart"/>
      <w:r>
        <w:rPr>
          <w:rFonts w:ascii="Arial" w:eastAsia="Arial" w:hAnsi="Arial" w:cs="Arial"/>
          <w:sz w:val="20"/>
          <w:szCs w:val="20"/>
        </w:rPr>
        <w:t>majeur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penyakit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bersifat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pandemic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</w:t>
      </w:r>
      <w:r w:rsidR="00BC209F">
        <w:rPr>
          <w:rFonts w:ascii="Arial" w:eastAsia="Arial" w:hAnsi="Arial" w:cs="Arial"/>
          <w:sz w:val="20"/>
          <w:szCs w:val="20"/>
        </w:rPr>
        <w:tab/>
      </w:r>
      <w:r w:rsidR="00BC209F">
        <w:rPr>
          <w:rFonts w:ascii="Arial" w:eastAsia="Arial" w:hAnsi="Arial" w:cs="Arial"/>
          <w:sz w:val="20"/>
          <w:szCs w:val="20"/>
        </w:rPr>
        <w:tab/>
        <w:t xml:space="preserve">   </w:t>
      </w:r>
      <w:r>
        <w:rPr>
          <w:rFonts w:ascii="Arial" w:eastAsia="Arial" w:hAnsi="Arial" w:cs="Arial"/>
          <w:sz w:val="20"/>
          <w:szCs w:val="20"/>
        </w:rPr>
        <w:t xml:space="preserve">warning, </w:t>
      </w:r>
      <w:proofErr w:type="spellStart"/>
      <w:r>
        <w:rPr>
          <w:rFonts w:ascii="Arial" w:eastAsia="Arial" w:hAnsi="Arial" w:cs="Arial"/>
          <w:sz w:val="20"/>
          <w:szCs w:val="20"/>
        </w:rPr>
        <w:t>bencana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massif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memungkinkan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tour, dan lain-lain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BC209F">
        <w:rPr>
          <w:rFonts w:ascii="Arial" w:eastAsia="Arial" w:hAnsi="Arial" w:cs="Arial"/>
          <w:sz w:val="20"/>
          <w:szCs w:val="20"/>
        </w:rPr>
        <w:tab/>
      </w:r>
      <w:r w:rsidR="00BC209F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1292B13" w14:textId="77777777" w:rsidR="00713D27" w:rsidRDefault="00713D27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</w:p>
    <w:p w14:paraId="236633EC" w14:textId="77777777" w:rsidR="00713D27" w:rsidRDefault="00713D27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</w:p>
    <w:p w14:paraId="22E2AB2C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Banding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15hari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713D27">
        <w:rPr>
          <w:rFonts w:ascii="Arial" w:eastAsia="Arial" w:hAnsi="Arial" w:cs="Arial"/>
          <w:sz w:val="20"/>
          <w:szCs w:val="20"/>
        </w:rPr>
        <w:tab/>
      </w:r>
      <w:r w:rsidR="00713D27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finance@indotravelstore.com ,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final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713D27">
        <w:rPr>
          <w:rFonts w:ascii="Arial" w:eastAsia="Arial" w:hAnsi="Arial" w:cs="Arial"/>
          <w:sz w:val="20"/>
          <w:szCs w:val="20"/>
        </w:rPr>
        <w:tab/>
      </w:r>
      <w:r w:rsidR="00713D27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CCD6C12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17.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Tipping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Full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3hari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FB7CFC3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18.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9AA2635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Malaysia Airlines/</w:t>
      </w:r>
      <w:proofErr w:type="spellStart"/>
      <w:r>
        <w:rPr>
          <w:rFonts w:ascii="Arial" w:eastAsia="Arial" w:hAnsi="Arial" w:cs="Arial"/>
          <w:sz w:val="20"/>
          <w:szCs w:val="20"/>
        </w:rPr>
        <w:t>Airasia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/Other </w:t>
      </w:r>
      <w:proofErr w:type="gramStart"/>
      <w:r>
        <w:rPr>
          <w:rFonts w:ascii="Arial" w:eastAsia="Arial" w:hAnsi="Arial" w:cs="Arial"/>
          <w:sz w:val="20"/>
          <w:szCs w:val="20"/>
        </w:rPr>
        <w:t>Low Cost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Carries Airlines, deposit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alas an </w:t>
      </w:r>
      <w:r w:rsidR="00713D27">
        <w:rPr>
          <w:rFonts w:ascii="Arial" w:eastAsia="Arial" w:hAnsi="Arial" w:cs="Arial"/>
          <w:sz w:val="20"/>
          <w:szCs w:val="20"/>
        </w:rPr>
        <w:tab/>
      </w:r>
      <w:r w:rsidR="00713D27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apapun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meninggal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dunia dan </w:t>
      </w:r>
      <w:proofErr w:type="spellStart"/>
      <w:r>
        <w:rPr>
          <w:rFonts w:ascii="Arial" w:eastAsia="Arial" w:hAnsi="Arial" w:cs="Arial"/>
          <w:sz w:val="20"/>
          <w:szCs w:val="20"/>
        </w:rPr>
        <w:t>kecelakaan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medis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F88AC33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Consortium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kuota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Wholesaler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713D27">
        <w:rPr>
          <w:rFonts w:ascii="Arial" w:eastAsia="Arial" w:hAnsi="Arial" w:cs="Arial"/>
          <w:sz w:val="20"/>
          <w:szCs w:val="20"/>
        </w:rPr>
        <w:tab/>
      </w:r>
      <w:r w:rsidR="00713D27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menginfokan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group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Group Series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dibatalkan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</w:t>
      </w:r>
      <w:proofErr w:type="spellEnd"/>
      <w:r>
        <w:rPr>
          <w:rFonts w:ascii="Arial" w:eastAsia="Arial" w:hAnsi="Arial" w:cs="Arial"/>
          <w:sz w:val="20"/>
          <w:szCs w:val="20"/>
        </w:rPr>
        <w:t>-</w:t>
      </w:r>
      <w:r w:rsidR="00713D27">
        <w:rPr>
          <w:rFonts w:ascii="Arial" w:eastAsia="Arial" w:hAnsi="Arial" w:cs="Arial"/>
          <w:sz w:val="20"/>
          <w:szCs w:val="20"/>
        </w:rPr>
        <w:tab/>
      </w:r>
      <w:r w:rsidR="00713D27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meskipun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yang </w:t>
      </w:r>
      <w:proofErr w:type="spellStart"/>
      <w:r>
        <w:rPr>
          <w:rFonts w:ascii="Arial" w:eastAsia="Arial" w:hAnsi="Arial" w:cs="Arial"/>
          <w:sz w:val="20"/>
          <w:szCs w:val="20"/>
        </w:rPr>
        <w:t>disebabkan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berbagai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macam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942FE69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713D27">
        <w:rPr>
          <w:rFonts w:ascii="Arial" w:eastAsia="Arial" w:hAnsi="Arial" w:cs="Arial"/>
          <w:sz w:val="20"/>
          <w:szCs w:val="20"/>
        </w:rPr>
        <w:tab/>
      </w:r>
      <w:r w:rsidR="00713D27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tempo </w:t>
      </w:r>
      <w:proofErr w:type="spellStart"/>
      <w:r>
        <w:rPr>
          <w:rFonts w:ascii="Arial" w:eastAsia="Arial" w:hAnsi="Arial" w:cs="Arial"/>
          <w:sz w:val="20"/>
          <w:szCs w:val="20"/>
        </w:rPr>
        <w:t>waktunya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penahanan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713D27">
        <w:rPr>
          <w:rFonts w:ascii="Arial" w:eastAsia="Arial" w:hAnsi="Arial" w:cs="Arial"/>
          <w:sz w:val="20"/>
          <w:szCs w:val="20"/>
        </w:rPr>
        <w:tab/>
      </w:r>
      <w:r w:rsidR="00713D27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sementara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terhadap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passport </w:t>
      </w:r>
      <w:proofErr w:type="spellStart"/>
      <w:r>
        <w:rPr>
          <w:rFonts w:ascii="Arial" w:eastAsia="Arial" w:hAnsi="Arial" w:cs="Arial"/>
          <w:sz w:val="20"/>
          <w:szCs w:val="20"/>
        </w:rPr>
        <w:t>sampai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dilunasi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A26F2D7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22.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juga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airlines,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hotel,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PNR, </w:t>
      </w:r>
      <w:r w:rsidR="00713D27">
        <w:rPr>
          <w:rFonts w:ascii="Arial" w:eastAsia="Arial" w:hAnsi="Arial" w:cs="Arial"/>
          <w:sz w:val="20"/>
          <w:szCs w:val="20"/>
        </w:rPr>
        <w:tab/>
        <w:t xml:space="preserve">   </w:t>
      </w:r>
      <w:r>
        <w:rPr>
          <w:rFonts w:ascii="Arial" w:eastAsia="Arial" w:hAnsi="Arial" w:cs="Arial"/>
          <w:sz w:val="20"/>
          <w:szCs w:val="20"/>
        </w:rPr>
        <w:t xml:space="preserve">booking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lain-lain,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refund policy.</w:t>
      </w:r>
    </w:p>
    <w:p w14:paraId="633EDCC6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Pemindahan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series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(Tidak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peak season period),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713D27">
        <w:rPr>
          <w:rFonts w:ascii="Arial" w:eastAsia="Arial" w:hAnsi="Arial" w:cs="Arial"/>
          <w:sz w:val="20"/>
          <w:szCs w:val="20"/>
        </w:rPr>
        <w:tab/>
      </w:r>
      <w:r w:rsidR="00713D27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tertinggi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 </w:t>
      </w:r>
      <w:r w:rsidR="00713D27">
        <w:rPr>
          <w:rFonts w:ascii="Arial" w:eastAsia="Arial" w:hAnsi="Arial" w:cs="Arial"/>
          <w:sz w:val="20"/>
          <w:szCs w:val="20"/>
        </w:rPr>
        <w:tab/>
      </w:r>
      <w:r w:rsidR="00713D27">
        <w:rPr>
          <w:rFonts w:ascii="Arial" w:eastAsia="Arial" w:hAnsi="Arial" w:cs="Arial"/>
          <w:sz w:val="20"/>
          <w:szCs w:val="20"/>
        </w:rPr>
        <w:tab/>
        <w:t xml:space="preserve">   </w:t>
      </w:r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Awalnya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menjadi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pindah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 yang </w:t>
      </w:r>
      <w:proofErr w:type="spellStart"/>
      <w:r>
        <w:rPr>
          <w:rFonts w:ascii="Arial" w:eastAsia="Arial" w:hAnsi="Arial" w:cs="Arial"/>
          <w:sz w:val="20"/>
          <w:szCs w:val="20"/>
        </w:rPr>
        <w:t>berbeda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status). =&gt;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apply visa group </w:t>
      </w:r>
      <w:r w:rsidR="00713D27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diperkenankan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DA87A62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Korea, kami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kelayakan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107985">
        <w:rPr>
          <w:rFonts w:ascii="Arial" w:eastAsia="Arial" w:hAnsi="Arial" w:cs="Arial"/>
          <w:sz w:val="20"/>
          <w:szCs w:val="20"/>
        </w:rPr>
        <w:tab/>
      </w:r>
      <w:r w:rsidR="00107985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individual.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107985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 (Refund policy based on Own Reason)</w:t>
      </w:r>
    </w:p>
    <w:p w14:paraId="436BF55E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delay </w:t>
      </w:r>
      <w:proofErr w:type="spellStart"/>
      <w:r>
        <w:rPr>
          <w:rFonts w:ascii="Arial" w:eastAsia="Arial" w:hAnsi="Arial" w:cs="Arial"/>
          <w:sz w:val="20"/>
          <w:szCs w:val="20"/>
        </w:rPr>
        <w:t>pengeluaran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bukan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jawab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kami.</w:t>
      </w:r>
    </w:p>
    <w:p w14:paraId="1FB0E30E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memberangkatkan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tindakan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107985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melawan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indikasi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illegal stayer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lainnya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00343A3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Tidak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melewati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107985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kriminal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pemalsuan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bertentangan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107985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Negara </w:t>
      </w:r>
      <w:proofErr w:type="spellStart"/>
      <w:r>
        <w:rPr>
          <w:rFonts w:ascii="Arial" w:eastAsia="Arial" w:hAnsi="Arial" w:cs="Arial"/>
          <w:sz w:val="20"/>
          <w:szCs w:val="20"/>
        </w:rPr>
        <w:t>asal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tujuan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8469CDA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28.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r w:rsidR="00107985">
        <w:rPr>
          <w:rFonts w:ascii="Arial" w:eastAsia="Arial" w:hAnsi="Arial" w:cs="Arial"/>
          <w:sz w:val="20"/>
          <w:szCs w:val="20"/>
        </w:rPr>
        <w:tab/>
      </w:r>
      <w:r w:rsidR="00107985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diminta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setempat</w:t>
      </w:r>
      <w:proofErr w:type="spellEnd"/>
      <w:r>
        <w:rPr>
          <w:rFonts w:ascii="Arial" w:eastAsia="Arial" w:hAnsi="Arial" w:cs="Arial"/>
          <w:sz w:val="20"/>
          <w:szCs w:val="20"/>
        </w:rPr>
        <w:t>. (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107985">
        <w:rPr>
          <w:rFonts w:ascii="Arial" w:eastAsia="Arial" w:hAnsi="Arial" w:cs="Arial"/>
          <w:sz w:val="20"/>
          <w:szCs w:val="20"/>
        </w:rPr>
        <w:tab/>
      </w:r>
      <w:r w:rsidR="00107985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penyalahgunaan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visa)</w:t>
      </w:r>
    </w:p>
    <w:p w14:paraId="47FC52D4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29.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Quotation tour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negara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107985">
        <w:rPr>
          <w:rFonts w:ascii="Arial" w:eastAsia="Arial" w:hAnsi="Arial" w:cs="Arial"/>
          <w:sz w:val="20"/>
          <w:szCs w:val="20"/>
        </w:rPr>
        <w:tab/>
      </w:r>
      <w:r w:rsidR="00107985">
        <w:rPr>
          <w:rFonts w:ascii="Arial" w:eastAsia="Arial" w:hAnsi="Arial" w:cs="Arial"/>
          <w:sz w:val="20"/>
          <w:szCs w:val="20"/>
        </w:rPr>
        <w:tab/>
        <w:t xml:space="preserve">   </w:t>
      </w:r>
      <w:r>
        <w:rPr>
          <w:rFonts w:ascii="Arial" w:eastAsia="Arial" w:hAnsi="Arial" w:cs="Arial"/>
          <w:sz w:val="20"/>
          <w:szCs w:val="20"/>
        </w:rPr>
        <w:t xml:space="preserve">shopping stop,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charge penalty yang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6025DC4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Tour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hotel dan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tertera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pertimbangan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107985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3D3FE60" w14:textId="77777777" w:rsidR="002D54B2" w:rsidRDefault="00A47CAC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31.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transit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107985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yang </w:t>
      </w:r>
      <w:proofErr w:type="spellStart"/>
      <w:r>
        <w:rPr>
          <w:rFonts w:ascii="Arial" w:eastAsia="Arial" w:hAnsi="Arial" w:cs="Arial"/>
          <w:sz w:val="20"/>
          <w:szCs w:val="20"/>
        </w:rPr>
        <w:t>berkaitan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konektivitas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6D25801" w14:textId="77777777" w:rsidR="002D54B2" w:rsidRDefault="00A47CAC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dan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Down Payment, agent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107985">
        <w:rPr>
          <w:rFonts w:ascii="Arial" w:eastAsia="Arial" w:hAnsi="Arial" w:cs="Arial"/>
          <w:sz w:val="20"/>
          <w:szCs w:val="20"/>
        </w:rPr>
        <w:tab/>
      </w:r>
      <w:r w:rsidR="00107985">
        <w:rPr>
          <w:rFonts w:ascii="Arial" w:eastAsia="Arial" w:hAnsi="Arial" w:cs="Arial"/>
          <w:sz w:val="20"/>
          <w:szCs w:val="20"/>
        </w:rPr>
        <w:tab/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mengerti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rules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E8701DF" w14:textId="77777777" w:rsidR="002D54B2" w:rsidRDefault="002D54B2">
      <w:pPr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</w:p>
    <w:sectPr w:rsidR="002D54B2">
      <w:footerReference w:type="default" r:id="rId9"/>
      <w:pgSz w:w="11909" w:h="16834"/>
      <w:pgMar w:top="180" w:right="567" w:bottom="426" w:left="567" w:header="706" w:footer="2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C524C" w14:textId="77777777" w:rsidR="00E66BF4" w:rsidRDefault="00E66BF4">
      <w:r>
        <w:separator/>
      </w:r>
    </w:p>
  </w:endnote>
  <w:endnote w:type="continuationSeparator" w:id="0">
    <w:p w14:paraId="64E099A5" w14:textId="77777777" w:rsidR="00E66BF4" w:rsidRDefault="00E66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VGmdBU">
    <w:altName w:val="Calibri"/>
    <w:charset w:val="00"/>
    <w:family w:val="auto"/>
    <w:pitch w:val="default"/>
  </w:font>
  <w:font w:name="Khm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EFDA" w14:textId="77777777" w:rsidR="002D54B2" w:rsidRDefault="00A47C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9BE6E" w14:textId="77777777" w:rsidR="00E66BF4" w:rsidRDefault="00E66BF4">
      <w:r>
        <w:separator/>
      </w:r>
    </w:p>
  </w:footnote>
  <w:footnote w:type="continuationSeparator" w:id="0">
    <w:p w14:paraId="02478263" w14:textId="77777777" w:rsidR="00E66BF4" w:rsidRDefault="00E66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1441"/>
    <w:multiLevelType w:val="multilevel"/>
    <w:tmpl w:val="73F620E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401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4B2"/>
    <w:rsid w:val="00005B47"/>
    <w:rsid w:val="00055651"/>
    <w:rsid w:val="00062DCF"/>
    <w:rsid w:val="000870DF"/>
    <w:rsid w:val="00090303"/>
    <w:rsid w:val="000B01BB"/>
    <w:rsid w:val="000B29A1"/>
    <w:rsid w:val="000D0A4D"/>
    <w:rsid w:val="000D128C"/>
    <w:rsid w:val="000E677E"/>
    <w:rsid w:val="000F5A5A"/>
    <w:rsid w:val="00101CEC"/>
    <w:rsid w:val="00107985"/>
    <w:rsid w:val="00123FF0"/>
    <w:rsid w:val="00157E04"/>
    <w:rsid w:val="001E1E45"/>
    <w:rsid w:val="001F353F"/>
    <w:rsid w:val="002163DF"/>
    <w:rsid w:val="00252B88"/>
    <w:rsid w:val="002D54B2"/>
    <w:rsid w:val="0033641E"/>
    <w:rsid w:val="003628DF"/>
    <w:rsid w:val="003764CB"/>
    <w:rsid w:val="003878A9"/>
    <w:rsid w:val="003C0CAF"/>
    <w:rsid w:val="004033AD"/>
    <w:rsid w:val="004336AC"/>
    <w:rsid w:val="00436908"/>
    <w:rsid w:val="00484368"/>
    <w:rsid w:val="00497D5B"/>
    <w:rsid w:val="004B01AB"/>
    <w:rsid w:val="004B54C9"/>
    <w:rsid w:val="004E3B96"/>
    <w:rsid w:val="005123BA"/>
    <w:rsid w:val="00553F24"/>
    <w:rsid w:val="00593B05"/>
    <w:rsid w:val="005A76CC"/>
    <w:rsid w:val="005B1CCD"/>
    <w:rsid w:val="006003D7"/>
    <w:rsid w:val="00605CF9"/>
    <w:rsid w:val="00614EC5"/>
    <w:rsid w:val="00692927"/>
    <w:rsid w:val="006F7A94"/>
    <w:rsid w:val="00713D27"/>
    <w:rsid w:val="00766FE1"/>
    <w:rsid w:val="0077545D"/>
    <w:rsid w:val="00793297"/>
    <w:rsid w:val="007C606B"/>
    <w:rsid w:val="00813E32"/>
    <w:rsid w:val="00825CA9"/>
    <w:rsid w:val="008536D2"/>
    <w:rsid w:val="00882AEF"/>
    <w:rsid w:val="0090252E"/>
    <w:rsid w:val="00911877"/>
    <w:rsid w:val="00983A30"/>
    <w:rsid w:val="00A0767A"/>
    <w:rsid w:val="00A409E2"/>
    <w:rsid w:val="00A444C3"/>
    <w:rsid w:val="00A4761A"/>
    <w:rsid w:val="00A47CAC"/>
    <w:rsid w:val="00A60645"/>
    <w:rsid w:val="00A80069"/>
    <w:rsid w:val="00AD1DB8"/>
    <w:rsid w:val="00AE609B"/>
    <w:rsid w:val="00AF2971"/>
    <w:rsid w:val="00B0423C"/>
    <w:rsid w:val="00B31E68"/>
    <w:rsid w:val="00B710B1"/>
    <w:rsid w:val="00BC209F"/>
    <w:rsid w:val="00BF42C2"/>
    <w:rsid w:val="00CB307E"/>
    <w:rsid w:val="00CB5F3A"/>
    <w:rsid w:val="00D107F6"/>
    <w:rsid w:val="00D27660"/>
    <w:rsid w:val="00D4429A"/>
    <w:rsid w:val="00D76967"/>
    <w:rsid w:val="00D81FF8"/>
    <w:rsid w:val="00E030BF"/>
    <w:rsid w:val="00E077A0"/>
    <w:rsid w:val="00E66BF4"/>
    <w:rsid w:val="00EC5744"/>
    <w:rsid w:val="00F33141"/>
    <w:rsid w:val="00F45468"/>
    <w:rsid w:val="00F92E70"/>
    <w:rsid w:val="00FE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D5C1"/>
  <w15:docId w15:val="{59DFB87E-437A-4D12-B68D-01ADFE59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A6F"/>
    <w:pPr>
      <w:suppressAutoHyphens/>
    </w:pPr>
    <w:rPr>
      <w:rFonts w:eastAsia="Lucida Sans Unicode"/>
      <w:kern w:val="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B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named17">
    <w:name w:val="unnamed17"/>
    <w:basedOn w:val="DefaultParagraphFont"/>
    <w:rsid w:val="00F65A6F"/>
  </w:style>
  <w:style w:type="paragraph" w:styleId="ListParagraph">
    <w:name w:val="List Paragraph"/>
    <w:basedOn w:val="Normal"/>
    <w:uiPriority w:val="34"/>
    <w:qFormat/>
    <w:rsid w:val="00F65A6F"/>
    <w:pPr>
      <w:ind w:left="720"/>
      <w:contextualSpacing/>
    </w:pPr>
  </w:style>
  <w:style w:type="character" w:styleId="Hyperlink">
    <w:name w:val="Hyperlink"/>
    <w:uiPriority w:val="99"/>
    <w:unhideWhenUsed/>
    <w:rsid w:val="00F8307B"/>
    <w:rPr>
      <w:color w:val="0000FF"/>
      <w:u w:val="single"/>
    </w:rPr>
  </w:style>
  <w:style w:type="paragraph" w:styleId="NoSpacing">
    <w:name w:val="No Spacing"/>
    <w:uiPriority w:val="1"/>
    <w:qFormat/>
    <w:rsid w:val="00CE2423"/>
    <w:pPr>
      <w:suppressAutoHyphens/>
    </w:pPr>
    <w:rPr>
      <w:rFonts w:eastAsia="Lucida Sans Unicode"/>
      <w:kern w:val="1"/>
    </w:rPr>
  </w:style>
  <w:style w:type="character" w:styleId="Strong">
    <w:name w:val="Strong"/>
    <w:uiPriority w:val="22"/>
    <w:qFormat/>
    <w:rsid w:val="001318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D3"/>
    <w:rPr>
      <w:rFonts w:ascii="Tahoma" w:eastAsia="Lucida Sans Unicode" w:hAnsi="Tahoma" w:cs="Tahoma"/>
      <w:kern w:val="1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1E0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E0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F2B00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dre2pS/jchZ6vmd20kvYzN7W/Q==">CgMxLjAyCGguZ2pkZ3hzOAByITFZbnJYaWpLYzMtZkdLZjFJeVFIR00zbGVZRVU4MDRXcA==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085796-2E78-41AE-9BD2-C9F65E440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INDOTRAVELSTORE WHOLESALER</dc:creator>
  <cp:lastModifiedBy>sunaryo oentara</cp:lastModifiedBy>
  <cp:revision>4</cp:revision>
  <dcterms:created xsi:type="dcterms:W3CDTF">2023-11-07T13:45:00Z</dcterms:created>
  <dcterms:modified xsi:type="dcterms:W3CDTF">2023-11-08T03:26:00Z</dcterms:modified>
</cp:coreProperties>
</file>