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SQL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Berikut dataset yang akan digunakan: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order_detail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sku_detail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customer_detail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payment_detail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Data yang digunakan adalah data yang berasal dari Kaggle: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Pakistan's Largest E-Commerce Dataset</w:t>
        </w:r>
      </w:hyperlink>
      <w:r w:rsidDel="00000000" w:rsidR="00000000" w:rsidRPr="00000000">
        <w:rPr>
          <w:rtl w:val="0"/>
        </w:rPr>
        <w:t xml:space="preserve"> dengan beberapa perubahan untuk dapat memudahkan dalam praktik dengan menggunakan sql. Harga yang tertera sudah dikonversi 1 Rupee sama dengan Rp 58. Mengenai penjelasan dataset adalah sebagai berikut: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order_detail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</w:t>
        <w:tab/>
        <w:tab/>
        <w:tab/>
        <w:t xml:space="preserve">→ angka unik dari order / </w:t>
      </w:r>
      <w:r w:rsidDel="00000000" w:rsidR="00000000" w:rsidRPr="00000000">
        <w:rPr>
          <w:i w:val="1"/>
          <w:rtl w:val="0"/>
        </w:rPr>
        <w:t xml:space="preserve">id_order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customer_id </w:t>
        <w:tab/>
        <w:tab/>
        <w:t xml:space="preserve">→ angka unik dari pelanggan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order_date </w:t>
        <w:tab/>
        <w:tab/>
        <w:t xml:space="preserve">→ tanggal saat dilakukan transaksi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sku_id </w:t>
        <w:tab/>
        <w:tab/>
        <w:tab/>
        <w:t xml:space="preserve">→ angka unik dari produk (sku adalah </w:t>
      </w:r>
      <w:r w:rsidDel="00000000" w:rsidR="00000000" w:rsidRPr="00000000">
        <w:rPr>
          <w:i w:val="1"/>
          <w:rtl w:val="0"/>
        </w:rPr>
        <w:t xml:space="preserve">stock keeping unit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price</w:t>
        <w:tab/>
        <w:tab/>
        <w:tab/>
        <w:t xml:space="preserve">→ harga yang tertera pada tagging harga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qty_ordered </w:t>
        <w:tab/>
        <w:tab/>
        <w:t xml:space="preserve">→ jumlah barang yang dibeli oleh pelanggan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before_discount</w:t>
        <w:tab/>
        <w:t xml:space="preserve">→ nilai harga total dari produk (</w:t>
      </w:r>
      <w:r w:rsidDel="00000000" w:rsidR="00000000" w:rsidRPr="00000000">
        <w:rPr>
          <w:i w:val="1"/>
          <w:rtl w:val="0"/>
        </w:rPr>
        <w:t xml:space="preserve">price * qty_ordered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discount_amount</w:t>
        <w:tab/>
        <w:t xml:space="preserve">→ nilai diskon product total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after_discount</w:t>
        <w:tab/>
        <w:tab/>
        <w:t xml:space="preserve">→ nilai harga total produk ketika sudah dikurangi dengan diskon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is_gross </w:t>
        <w:tab/>
        <w:tab/>
        <w:t xml:space="preserve">→ menunjukkan pelanggan belum membayar pesanan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is_valid</w:t>
        <w:tab/>
        <w:tab/>
        <w:t xml:space="preserve">→ menunjukkan pelanggan sudah melakukan pembayaran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is_net</w:t>
        <w:tab/>
        <w:tab/>
        <w:tab/>
        <w:t xml:space="preserve">→ menunjukkan transaksi sudah selesai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payment_id </w:t>
        <w:tab/>
        <w:tab/>
        <w:t xml:space="preserve">→ angka unik dari metode pembayaran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sku_detail: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</w:t>
        <w:tab/>
        <w:tab/>
        <w:tab/>
        <w:t xml:space="preserve">→ angka unik dari produk (dapat digunakan untuk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saat join)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sku_name </w:t>
        <w:tab/>
        <w:tab/>
        <w:t xml:space="preserve">→ nama dari produk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base_price</w:t>
        <w:tab/>
        <w:tab/>
        <w:t xml:space="preserve">→ harga barang yang tertera pada tagging harga / </w:t>
      </w:r>
      <w:r w:rsidDel="00000000" w:rsidR="00000000" w:rsidRPr="00000000">
        <w:rPr>
          <w:i w:val="1"/>
          <w:rtl w:val="0"/>
        </w:rPr>
        <w:t xml:space="preserve">price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cogs </w:t>
        <w:tab/>
        <w:tab/>
        <w:tab/>
        <w:t xml:space="preserve">→ </w:t>
      </w:r>
      <w:r w:rsidDel="00000000" w:rsidR="00000000" w:rsidRPr="00000000">
        <w:rPr>
          <w:i w:val="1"/>
          <w:rtl w:val="0"/>
        </w:rPr>
        <w:t xml:space="preserve">cost of goods sold </w:t>
      </w:r>
      <w:r w:rsidDel="00000000" w:rsidR="00000000" w:rsidRPr="00000000">
        <w:rPr>
          <w:rtl w:val="0"/>
        </w:rPr>
        <w:t xml:space="preserve">/ total biaya untuk menjual 1 produk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category</w:t>
        <w:tab/>
        <w:tab/>
        <w:t xml:space="preserve">→ kategori produk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customer_detail: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 </w:t>
        <w:tab/>
        <w:tab/>
        <w:tab/>
        <w:t xml:space="preserve">→ angka unik dari pelanggan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registered_date</w:t>
        <w:tab/>
        <w:t xml:space="preserve">→ tanggal pelanggan mulai mendaftarkan diri sebagai anggota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Payment_detail: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</w:t>
        <w:tab/>
        <w:tab/>
        <w:tab/>
        <w:t xml:space="preserve">→ angka unik dari metode pembayaran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payment_method</w:t>
        <w:tab/>
        <w:t xml:space="preserve">→ metode pembayaran yang digunakan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z5f0pu48ov5b" w:id="0"/>
      <w:bookmarkEnd w:id="0"/>
      <w:r w:rsidDel="00000000" w:rsidR="00000000" w:rsidRPr="00000000">
        <w:rPr>
          <w:rtl w:val="0"/>
        </w:rPr>
        <w:t xml:space="preserve">Pertanyaan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Nomor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Q: Selama transaksi yang terjadi selama 2021, pada bulan apa total nilai transaksi (</w:t>
      </w:r>
      <w:r w:rsidDel="00000000" w:rsidR="00000000" w:rsidRPr="00000000">
        <w:rPr>
          <w:i w:val="1"/>
          <w:rtl w:val="0"/>
        </w:rPr>
        <w:t xml:space="preserve">after_discount</w:t>
      </w:r>
      <w:r w:rsidDel="00000000" w:rsidR="00000000" w:rsidRPr="00000000">
        <w:rPr>
          <w:rtl w:val="0"/>
        </w:rPr>
        <w:t xml:space="preserve">) paling besar? Gunakan </w:t>
      </w:r>
      <w:r w:rsidDel="00000000" w:rsidR="00000000" w:rsidRPr="00000000">
        <w:rPr>
          <w:b w:val="1"/>
          <w:rtl w:val="0"/>
        </w:rPr>
        <w:t xml:space="preserve">is_valid = 1</w:t>
      </w:r>
      <w:r w:rsidDel="00000000" w:rsidR="00000000" w:rsidRPr="00000000">
        <w:rPr>
          <w:rtl w:val="0"/>
        </w:rPr>
        <w:t xml:space="preserve"> untuk memfilter data transaksi.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rFonts w:ascii="Consolas" w:cs="Consolas" w:eastAsia="Consolas" w:hAnsi="Consolas"/>
          <w:color w:val="68615e"/>
          <w:shd w:fill="f1efee" w:val="clear"/>
          <w:rtl w:val="0"/>
        </w:rPr>
        <w:t xml:space="preserve">order_detail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Nomor 2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Q: Selama transaksi yang terjadi selama 2021, pada bulan apa total jumlah pelanggan (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), total order (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 dan total jumlah kuantitas produk paling banyak? Gunakan </w:t>
      </w:r>
      <w:r w:rsidDel="00000000" w:rsidR="00000000" w:rsidRPr="00000000">
        <w:rPr>
          <w:b w:val="1"/>
          <w:rtl w:val="0"/>
        </w:rPr>
        <w:t xml:space="preserve">is_valid = 1</w:t>
      </w:r>
      <w:r w:rsidDel="00000000" w:rsidR="00000000" w:rsidRPr="00000000">
        <w:rPr>
          <w:rtl w:val="0"/>
        </w:rPr>
        <w:t xml:space="preserve"> untuk memfilter data transaksi.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rFonts w:ascii="Consolas" w:cs="Consolas" w:eastAsia="Consolas" w:hAnsi="Consolas"/>
          <w:color w:val="68615e"/>
          <w:shd w:fill="f1efee" w:val="clear"/>
          <w:rtl w:val="0"/>
        </w:rPr>
        <w:t xml:space="preserve">order_detail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Nomor 3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Q: Selama transaksi yang terjadi selama 2022, kategori apa yang menghasilkan nilai transaksi paling besar? Gunakan </w:t>
      </w:r>
      <w:r w:rsidDel="00000000" w:rsidR="00000000" w:rsidRPr="00000000">
        <w:rPr>
          <w:b w:val="1"/>
          <w:rtl w:val="0"/>
        </w:rPr>
        <w:t xml:space="preserve">is_valid = 1</w:t>
      </w:r>
      <w:r w:rsidDel="00000000" w:rsidR="00000000" w:rsidRPr="00000000">
        <w:rPr>
          <w:rtl w:val="0"/>
        </w:rPr>
        <w:t xml:space="preserve"> untuk memfilter data transaksi.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rFonts w:ascii="Consolas" w:cs="Consolas" w:eastAsia="Consolas" w:hAnsi="Consolas"/>
          <w:color w:val="68615e"/>
          <w:shd w:fill="f1efee" w:val="clear"/>
          <w:rtl w:val="0"/>
        </w:rPr>
        <w:t xml:space="preserve">order_detail, sku_detail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Nomor 4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Q: Bandingkan nilai transaksi dari masing-masing kategori pada tahun 2021 dengan 2022. Sebutkan kategori apa saja yang mengalami peningkatan dan kategori apa yang mengalami penurunan nilai transaksi dari tahun 2021 ke 2022. Gunakan </w:t>
      </w:r>
      <w:r w:rsidDel="00000000" w:rsidR="00000000" w:rsidRPr="00000000">
        <w:rPr>
          <w:b w:val="1"/>
          <w:rtl w:val="0"/>
        </w:rPr>
        <w:t xml:space="preserve">is_valid = 1</w:t>
      </w:r>
      <w:r w:rsidDel="00000000" w:rsidR="00000000" w:rsidRPr="00000000">
        <w:rPr>
          <w:rtl w:val="0"/>
        </w:rPr>
        <w:t xml:space="preserve"> untuk memfilter data transaksi.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rFonts w:ascii="Consolas" w:cs="Consolas" w:eastAsia="Consolas" w:hAnsi="Consolas"/>
          <w:color w:val="68615e"/>
          <w:shd w:fill="f1efee" w:val="clear"/>
          <w:rtl w:val="0"/>
        </w:rPr>
        <w:t xml:space="preserve">order_detail, sku_detail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Nomor 5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Q: Tampilkan Top 10 sku_name (beserta kategorinya) berdasarkan nilai transaksi yang terjadi selama tahun 2022. Tampilkan juga total jumlah pelanggan (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), total order (</w:t>
      </w:r>
      <w:r w:rsidDel="00000000" w:rsidR="00000000" w:rsidRPr="00000000">
        <w:rPr>
          <w:i w:val="1"/>
          <w:rtl w:val="0"/>
        </w:rPr>
        <w:t xml:space="preserve">unique</w:t>
      </w:r>
      <w:r w:rsidDel="00000000" w:rsidR="00000000" w:rsidRPr="00000000">
        <w:rPr>
          <w:rtl w:val="0"/>
        </w:rPr>
        <w:t xml:space="preserve">) dan total jumlah kuantitas. Gunakan </w:t>
      </w:r>
      <w:r w:rsidDel="00000000" w:rsidR="00000000" w:rsidRPr="00000000">
        <w:rPr>
          <w:b w:val="1"/>
          <w:rtl w:val="0"/>
        </w:rPr>
        <w:t xml:space="preserve">is_valid = 1</w:t>
      </w:r>
      <w:r w:rsidDel="00000000" w:rsidR="00000000" w:rsidRPr="00000000">
        <w:rPr>
          <w:rtl w:val="0"/>
        </w:rPr>
        <w:t xml:space="preserve"> untuk memfilter data transaksi.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rFonts w:ascii="Consolas" w:cs="Consolas" w:eastAsia="Consolas" w:hAnsi="Consolas"/>
          <w:color w:val="68615e"/>
          <w:shd w:fill="f1efee" w:val="clear"/>
          <w:rtl w:val="0"/>
        </w:rPr>
        <w:t xml:space="preserve">order_detail, sku_detail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Nomor 6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Q: Tampilkan top 5 metode pembayaran yang paling populer digunakan selama 2022 (berdasarkan total unique order). Gunakan </w:t>
      </w:r>
      <w:r w:rsidDel="00000000" w:rsidR="00000000" w:rsidRPr="00000000">
        <w:rPr>
          <w:b w:val="1"/>
          <w:rtl w:val="0"/>
        </w:rPr>
        <w:t xml:space="preserve">is_valid = 1</w:t>
      </w:r>
      <w:r w:rsidDel="00000000" w:rsidR="00000000" w:rsidRPr="00000000">
        <w:rPr>
          <w:rtl w:val="0"/>
        </w:rPr>
        <w:t xml:space="preserve"> untuk memfilter data transaksi.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rFonts w:ascii="Consolas" w:cs="Consolas" w:eastAsia="Consolas" w:hAnsi="Consolas"/>
          <w:color w:val="68615e"/>
          <w:shd w:fill="f1efee" w:val="clear"/>
          <w:rtl w:val="0"/>
        </w:rPr>
        <w:t xml:space="preserve">order_detail, payment_method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Nomor 7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Q: Urutkan dari ke-5 produk ini berdasarkan nilai transaksinya. 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Samsung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Sony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Huawei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Lenovo</w:t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b w:val="1"/>
          <w:rtl w:val="0"/>
        </w:rPr>
        <w:t xml:space="preserve">is_valid = 1</w:t>
      </w:r>
      <w:r w:rsidDel="00000000" w:rsidR="00000000" w:rsidRPr="00000000">
        <w:rPr>
          <w:rtl w:val="0"/>
        </w:rPr>
        <w:t xml:space="preserve"> untuk memfilter data transaksi.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rFonts w:ascii="Consolas" w:cs="Consolas" w:eastAsia="Consolas" w:hAnsi="Consolas"/>
          <w:color w:val="68615e"/>
          <w:shd w:fill="f1efee" w:val="clear"/>
          <w:rtl w:val="0"/>
        </w:rPr>
        <w:t xml:space="preserve">order_detail, sku_detail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Nomor 8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Q: Seperti pertanyaan no. 3, buatlah perbandingan dari nilai profit tahun 2021 dan 2022 pada tiap kategori. Kemudian buatlah selisih % perbedaan profit antara 2021 dengan 2022 (profit = after_discount - (cogs*qty_ordered))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b w:val="1"/>
          <w:rtl w:val="0"/>
        </w:rPr>
        <w:t xml:space="preserve">is_valid = 1</w:t>
      </w:r>
      <w:r w:rsidDel="00000000" w:rsidR="00000000" w:rsidRPr="00000000">
        <w:rPr>
          <w:rtl w:val="0"/>
        </w:rPr>
        <w:t xml:space="preserve"> untuk memfilter data transaksi.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rFonts w:ascii="Consolas" w:cs="Consolas" w:eastAsia="Consolas" w:hAnsi="Consolas"/>
          <w:color w:val="68615e"/>
          <w:shd w:fill="f1efee" w:val="clear"/>
          <w:rtl w:val="0"/>
        </w:rPr>
        <w:t xml:space="preserve">order_detail, sku_detail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Nomor 9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Q: Tampilkan top 5 SKU dengan kontribusi profit paling tinggi di tahun 2022 berdasarkan kategori paling besar pertumbuhan profit dari 2021 ke 2022 (berdasarkan hasil no 8).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b w:val="1"/>
          <w:rtl w:val="0"/>
        </w:rPr>
        <w:t xml:space="preserve">is_valid = 1</w:t>
      </w:r>
      <w:r w:rsidDel="00000000" w:rsidR="00000000" w:rsidRPr="00000000">
        <w:rPr>
          <w:rtl w:val="0"/>
        </w:rPr>
        <w:t xml:space="preserve"> untuk memfilter data transaksi.</w:t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rFonts w:ascii="Consolas" w:cs="Consolas" w:eastAsia="Consolas" w:hAnsi="Consolas"/>
          <w:color w:val="68615e"/>
          <w:shd w:fill="f1efee" w:val="clear"/>
          <w:rtl w:val="0"/>
        </w:rPr>
        <w:t xml:space="preserve">order_detail, sku_detail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Nomor 10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Q: Tampilkan jumlah unique order yang menggunakan top 5 metode pembayaran (soal no 6) berdasarkan kategori produk selama tahun 2022.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b w:val="1"/>
          <w:rtl w:val="0"/>
        </w:rPr>
        <w:t xml:space="preserve">is_valid = 1</w:t>
      </w:r>
      <w:r w:rsidDel="00000000" w:rsidR="00000000" w:rsidRPr="00000000">
        <w:rPr>
          <w:rtl w:val="0"/>
        </w:rPr>
        <w:t xml:space="preserve"> untuk memfilter data transaksi.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  <w:t xml:space="preserve">Source table: </w:t>
      </w:r>
      <w:r w:rsidDel="00000000" w:rsidR="00000000" w:rsidRPr="00000000">
        <w:rPr>
          <w:rFonts w:ascii="Consolas" w:cs="Consolas" w:eastAsia="Consolas" w:hAnsi="Consolas"/>
          <w:color w:val="68615e"/>
          <w:shd w:fill="f1efee" w:val="clear"/>
          <w:rtl w:val="0"/>
        </w:rPr>
        <w:t xml:space="preserve">order_detail, sku_detail</w:t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color w:val="68615e"/>
          <w:shd w:fill="f1efee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ggle.com/datasets/zusmani/pakistans-largest-ecommerce-dataset" TargetMode="External"/><Relationship Id="rId9" Type="http://schemas.openxmlformats.org/officeDocument/2006/relationships/hyperlink" Target="https://drive.google.com/file/d/194st8Id3s9VmUP4QsivqD3t9YTUlwzx2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9t5qryTODPM5p9rFD7txBlpYrO1IAOsa/view?usp=sharing" TargetMode="External"/><Relationship Id="rId7" Type="http://schemas.openxmlformats.org/officeDocument/2006/relationships/hyperlink" Target="https://drive.google.com/file/d/1eySaFhdEO0AgscyOk153amR1QiMEQ6Vh/view?usp=sharing" TargetMode="External"/><Relationship Id="rId8" Type="http://schemas.openxmlformats.org/officeDocument/2006/relationships/hyperlink" Target="https://drive.google.com/file/d/1qCbfWVPfdCZy8y928fngP3g4fUBjouYb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