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proofErr w:type="spellStart"/>
      <w:r>
        <w:rPr>
          <w:rFonts w:ascii="Times New Roman" w:hAnsi="Times New Roman"/>
          <w:b/>
          <w:sz w:val="28"/>
        </w:rPr>
        <w:t>Кульбаево-Марасинская</w:t>
      </w:r>
      <w:proofErr w:type="spellEnd"/>
      <w:r>
        <w:rPr>
          <w:rFonts w:ascii="Times New Roman" w:hAnsi="Times New Roman"/>
          <w:b/>
          <w:sz w:val="28"/>
        </w:rPr>
        <w:t xml:space="preserve">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Нурлатского</w:t>
      </w:r>
      <w:proofErr w:type="spellEnd"/>
      <w:r>
        <w:rPr>
          <w:rFonts w:ascii="Times New Roman" w:hAnsi="Times New Roman"/>
          <w:b/>
          <w:sz w:val="28"/>
        </w:rPr>
        <w:t xml:space="preserve">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Pr="00AB77CD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B77CD" w:rsidRDefault="00AB77CD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AB77CD" w:rsidRDefault="00AB77CD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5B587A" w:rsidRDefault="00992BF7" w:rsidP="005B587A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</w:rPr>
        <w:t>Значимость проекта обоснована тем, что всё больше людей общаются в сети. Работа</w:t>
      </w:r>
      <w:r w:rsidR="005B587A">
        <w:rPr>
          <w:rFonts w:ascii="Times New Roman" w:hAnsi="Times New Roman"/>
          <w:sz w:val="28"/>
          <w:szCs w:val="28"/>
        </w:rPr>
        <w:t xml:space="preserve"> корректна в большинстве случаев</w:t>
      </w:r>
      <w:r>
        <w:rPr>
          <w:rFonts w:ascii="Times New Roman" w:hAnsi="Times New Roman"/>
          <w:sz w:val="28"/>
          <w:szCs w:val="28"/>
        </w:rPr>
        <w:t>, т.к. многие социальные сети находятся в открытом доступе по всему миру</w:t>
      </w:r>
      <w:r w:rsidR="005B587A">
        <w:rPr>
          <w:rFonts w:ascii="Times New Roman" w:hAnsi="Times New Roman"/>
          <w:sz w:val="28"/>
          <w:szCs w:val="28"/>
        </w:rPr>
        <w:t xml:space="preserve">, исключениями являются </w:t>
      </w:r>
      <w:r w:rsidR="005B587A">
        <w:rPr>
          <w:rFonts w:ascii="Times New Roman" w:hAnsi="Times New Roman"/>
          <w:sz w:val="28"/>
          <w:szCs w:val="28"/>
          <w:lang w:val="en-US"/>
        </w:rPr>
        <w:t>Facebook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Instagram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Twitter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Viber</w:t>
      </w:r>
      <w:r w:rsidR="005B587A">
        <w:rPr>
          <w:rFonts w:ascii="Times New Roman" w:hAnsi="Times New Roman"/>
          <w:sz w:val="28"/>
          <w:szCs w:val="28"/>
        </w:rPr>
        <w:t>,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r w:rsidR="005B587A">
        <w:rPr>
          <w:rFonts w:ascii="Times New Roman" w:hAnsi="Times New Roman"/>
          <w:sz w:val="28"/>
          <w:szCs w:val="28"/>
          <w:lang w:val="en-US"/>
        </w:rPr>
        <w:t>Me</w:t>
      </w:r>
      <w:r w:rsidR="005B587A">
        <w:rPr>
          <w:rFonts w:ascii="Times New Roman" w:hAnsi="Times New Roman"/>
          <w:sz w:val="28"/>
          <w:szCs w:val="28"/>
        </w:rPr>
        <w:t xml:space="preserve"> из-за санкции.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bookmarkStart w:id="2" w:name="_GoBack"/>
      <w:bookmarkEnd w:id="2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3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RPr="00395E69" w:rsidTr="008F4A99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Минусы</w:t>
            </w:r>
          </w:p>
        </w:tc>
      </w:tr>
      <w:tr w:rsidR="00A737D9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Pr="00395E69" w:rsidRDefault="00F9535E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Все сообщения, изображения, видео и звонки защищены сквозным шифрованием(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A737D9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. Можно включить </w:t>
            </w:r>
            <w:proofErr w:type="gramStart"/>
            <w:r w:rsidR="003D0EFC" w:rsidRPr="00395E69">
              <w:rPr>
                <w:rFonts w:ascii="Times New Roman" w:hAnsi="Times New Roman"/>
                <w:sz w:val="24"/>
                <w:szCs w:val="24"/>
              </w:rPr>
              <w:t>двухфакторную</w:t>
            </w:r>
            <w:proofErr w:type="gramEnd"/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аутентификация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Она защитит вас, если мошенники каким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6764C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185444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 w:rsidRPr="00395E69">
              <w:rPr>
                <w:rFonts w:ascii="Times New Roman" w:hAnsi="Times New Roman"/>
                <w:sz w:val="24"/>
                <w:szCs w:val="24"/>
              </w:rPr>
              <w:t>но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  <w:p w:rsidR="00185444" w:rsidRPr="00395E69" w:rsidRDefault="00185444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4. Не зная ваш номер телефона, 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lastRenderedPageBreak/>
              <w:t>никто не сможет вам написать или посмотреть ваш статус,  отсутствует система поиска поль</w:t>
            </w:r>
            <w:r w:rsidR="00170CFA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зователя по общей базе данных.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70CFA" w:rsidRPr="00395E69" w:rsidRDefault="00170CFA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5.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  <w:lang w:val="tt-RU"/>
              </w:rPr>
              <w:t>Н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е хранит сообщения на серверах, поэтому, если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киберпреступники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взломают платформу, они не смогут расшифровать сообщения.</w:t>
            </w:r>
          </w:p>
          <w:p w:rsidR="004E61E5" w:rsidRPr="00395E69" w:rsidRDefault="004E61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Полная поддержка VPN, анти-шпионского софта и антивирусов</w:t>
            </w:r>
            <w:r w:rsidR="001916E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E61E5" w:rsidRPr="00395E69" w:rsidRDefault="004E61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Drive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 Android либо в iCloud в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После применения новой политики конфиденциальности 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стал передавать данные своих пользователей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Facebook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, а именно: данные о местоположении, метаданные ваших сообщени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й(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с кем, когда и как часто вы общаетесь),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данные об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используемом устройстве или браузере, IP-адреса и сведения о вашей мобильной сети,  платежная  информация.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но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9545E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478FE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допускает чтение сообщений сотрудниками управляющих компаний.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аутентификацию.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Все сообщения шифруются изначально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разработчики, основываясь на 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4.</w:t>
            </w:r>
            <w:r w:rsidRPr="00395E69">
              <w:rPr>
                <w:rFonts w:ascii="Times New Roman" w:hAnsi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Приложения с открытым исходным кодом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Database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Library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 Есть сквозное шифрование.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Превосходное Р2Р-шифрование.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1451B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Опять же привязка к телефону обязательна, что создаёт возможность для атаки MITM.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Все сообщений проходят через сервер, где они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расшифровуются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сохраняются на нём, затем обратно шифруются и идут к получателю.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451BA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Не раз взламывали как сам  данный мессенджер, так и его сервера, причём даже  публично.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43C6F" w:rsidRPr="00395E69" w:rsidRDefault="00243C6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Выключено шифрование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умочанию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13BFA" w:rsidRPr="00395E69" w:rsidRDefault="00F13BF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5. Частично открытый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исходный код.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0D3044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Telegram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допускают чтение сообщений сотрудниками управляющих компаний</w:t>
            </w:r>
            <w:r w:rsidR="000D3044"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0D3044" w:rsidP="00395E69">
            <w:pPr>
              <w:pStyle w:val="afd"/>
              <w:ind w:right="34"/>
              <w:rPr>
                <w:rFonts w:ascii="Times New Roman" w:hAnsi="Times New Roman"/>
                <w:bCs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7.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en-US"/>
              </w:rPr>
              <w:t>Telegram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tt-RU"/>
              </w:rPr>
              <w:t xml:space="preserve">не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использует протоколы TLS/</w:t>
            </w:r>
            <w:proofErr w:type="spellStart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Noise</w:t>
            </w:r>
            <w:proofErr w:type="spellEnd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для шифрования сетевого трафика.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CB44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использует сквозное шифрование только для звонков и для функции «секретные чаты».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двухфактор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ную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. Она защитит аккаунт, если ваш пароль каким-то образом попадёт не в те руки.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3F1530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н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B34B0A" w:rsidRPr="00395E69" w:rsidRDefault="00B34B0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 подключении двухфакторной аутентификации «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ВКонтакте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711" w:rsidRDefault="00441ADC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</w:rPr>
              <w:t xml:space="preserve">1. </w:t>
            </w:r>
            <w:r w:rsidR="007A2711" w:rsidRPr="00395E69">
              <w:rPr>
                <w:rFonts w:ascii="Times New Roman" w:hAnsi="Times New Roman"/>
                <w:color w:val="111111"/>
                <w:sz w:val="24"/>
                <w:szCs w:val="24"/>
              </w:rPr>
              <w:t>Отсутствие приватности. Если не выставить специальные настройки, то к разделу с документами доступ будет у каждого.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2. Правоохранительные органы имеют доступ ко всем данным пользователей.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Pr="00395E69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3. Очень частые взломы и заморозки аккаунтов.</w:t>
            </w:r>
          </w:p>
          <w:p w:rsidR="00CE21D0" w:rsidRPr="00395E69" w:rsidRDefault="00CE21D0" w:rsidP="000F6E5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  <w:p w:rsidR="00877B8C" w:rsidRPr="00395E69" w:rsidRDefault="00877B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2711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Во вкладке «история посещений» указано, когда и откуда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ваш аккаунт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логинились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 последний месяц.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A2711" w:rsidRDefault="007A2711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Если вы не хотите, чтобы другие знали, что вы просматривали их профиль, можете купить </w:t>
            </w:r>
            <w:r w:rsidRPr="00395E69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Невидимку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</w:p>
          <w:p w:rsidR="007A2711" w:rsidRDefault="00BE15BC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4. Вы можете установить «Закрытый </w:t>
            </w:r>
            <w:proofErr w:type="spellStart"/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прфиль</w:t>
            </w:r>
            <w:proofErr w:type="spellEnd"/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»</w:t>
            </w:r>
            <w:r w:rsidR="00696856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D079D8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D079D8" w:rsidRPr="00395E69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 подключении двухфакт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орной аутентификации «Одноклассники»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BE15B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«Невидимка» как и «Закрытый профиль» оба платные услуги.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D079D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Частые взломы аккаунтов.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AC3FDC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="00D079D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</w:t>
            </w:r>
            <w:r w:rsidR="00D079D8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D079D8" w:rsidRPr="00395E69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</w:t>
            </w:r>
            <w:r w:rsidR="0037584F" w:rsidRPr="00395E69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 которого позволяет вместо SMS использовать коды, которые генерирует мобильное приложение </w:t>
            </w:r>
            <w:proofErr w:type="spellStart"/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223F6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975D9" w:rsidRDefault="00B975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сохраняет список компьютеров, гаджетов и браузеров, которыми вы обычно пользуетесь при входе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37584F" w:rsidRDefault="006F1DA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="00FA246D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A246D" w:rsidRPr="00395E69" w:rsidRDefault="00FA246D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Откуда вы вошли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залогинены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Default="00DB55D0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proofErr w:type="spellStart"/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proofErr w:type="spellEnd"/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социальной сети. И, что самое интересное, это практически неизбежно</w:t>
            </w:r>
            <w:r w:rsidR="00BA763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A7636" w:rsidRPr="00395E69" w:rsidRDefault="00BA7636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Default="00BA763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Фактически, любой, кто платит деньги, может получить доступ к вашей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персональной информации.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BA7636" w:rsidRPr="00395E69" w:rsidRDefault="00987EFB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раз наблюдались утечки информации, так в первом полугодии 2021 года случилась наибольшая из них. Были похищены данные свыше полумиллиарда пользователей.</w:t>
            </w:r>
          </w:p>
        </w:tc>
      </w:tr>
      <w:tr w:rsidR="001451BA" w:rsidRPr="00395E69" w:rsidTr="0001160F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 xml:space="preserve">Можно включить двухфакторную аутентификацию.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придумали, как защитить своих пользователей от </w:t>
            </w:r>
            <w:proofErr w:type="spellStart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Теперь в настройках приложения вы можете посмотреть, какие письма соц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сеть присылала вам за последние две недели. Если вы получили письмо якобы от </w:t>
            </w:r>
            <w:proofErr w:type="spellStart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приложении его нет — можете смело отправлять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6A" w:rsidRPr="00395E69" w:rsidRDefault="002F496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Можно включить двухфакторную аутентификацию. </w:t>
            </w:r>
          </w:p>
          <w:p w:rsidR="00441ADC" w:rsidRPr="00395E69" w:rsidRDefault="00441AD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>1.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Через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свежем исследовании было выявлено несколько десятков типов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Очевидной угрозой это является просто потому, что каждый загружаемый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получает постоянный URL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Сквозное шифрование. Сообщения шифруются в момент отправки с вашего устройства и расшифровываются только на устройстве получателя. Ключи шифрования находятся только на устройствах пользователей, и больше нигде.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c1"/>
                <w:rFonts w:ascii="Times New Roman" w:hAnsi="Times New Roman"/>
                <w:sz w:val="24"/>
                <w:szCs w:val="24"/>
              </w:rPr>
            </w:pPr>
          </w:p>
          <w:p w:rsidR="002F496A" w:rsidRDefault="00441ADC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2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Некоторые чаты особенно важны и требуют дополнительного уровня безопасности. Для таких случаев используйте скрытые чаты. Они хранятся отдельно от обычных чатов и доступ к ним можно получить, введя PIN-код</w:t>
            </w: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816CC2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 xml:space="preserve">3.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Каждый чат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Viber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имеет цветовую маркировку в зависимости от уровня шифрования</w:t>
            </w:r>
            <w:r w:rsidR="000A321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«Зелёный» «Серый» </w:t>
            </w:r>
            <w:r w:rsidR="000A3215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«Красный»</w:t>
            </w:r>
            <w:r w:rsidR="00696856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По умолчанию имеет доступ к списку ваших контактов и другим пользовательским данным.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Может отслеживать вашу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геолокацию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продолжительность использования приложения и периоды онлайн-активности.</w:t>
            </w:r>
          </w:p>
        </w:tc>
      </w:tr>
      <w:tr w:rsidR="00441ADC" w:rsidRPr="00395E69" w:rsidTr="009671A3">
        <w:trPr>
          <w:trHeight w:val="40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1. Открытый исходный код.</w:t>
            </w: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2. Диалоги в приложении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Signal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зашифрованы сквозным шифрованием.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 Используются самоуничтожающиеся исчезающие сообщения.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4. Алгоритмы шифрования: протокол передачи сигналов с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Perfect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Forward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Secrecy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(PFS) для текстовых сообщений, голосовых сообщений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видеозвонков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</w:t>
            </w:r>
            <w:r w:rsidR="00441AD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Нету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двухфакторной аутентификации.</w:t>
            </w: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color w:val="313131"/>
                <w:sz w:val="24"/>
                <w:szCs w:val="24"/>
              </w:rPr>
            </w:pP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Wickr</w:t>
            </w:r>
            <w:proofErr w:type="spellEnd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Me</w:t>
            </w:r>
            <w:proofErr w:type="spellEnd"/>
          </w:p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Приложение использует сквозное шифрование для всех сообщений и файлов, включая изображения и видео.</w:t>
            </w:r>
          </w:p>
          <w:p w:rsidR="00441ADC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2. Алгоритмы шифрования: AES 256, ECDH521 и RSA 4096 с идеальной прямой секретностью (PFS).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Анонимные аккаунты.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4. Удаляющиеся после прочтения сообщения и вложения.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ведётся запись IP-адресов и идентификаторов устройств.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Соответствие требованиям GDPR.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7. Все сообщения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шифруются локально на устройстве с использованием отдельного ключа для каждого сообщения.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8. В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реализована функция, позволяющая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пользователям обнаруживать снимки экрана: если кто-то сделает снимок экрана с отправленным сообщением, отправитель этого сообщения получит уведомление</w:t>
            </w:r>
            <w:r w:rsidRPr="00395E69">
              <w:rPr>
                <w:rFonts w:ascii="Times New Roman" w:hAnsi="Times New Roman"/>
                <w:color w:val="535353"/>
                <w:sz w:val="24"/>
                <w:szCs w:val="24"/>
              </w:rPr>
              <w:t>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CC2" w:rsidRPr="00395E69" w:rsidRDefault="00877B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1. Код публично доступен 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, но не является открытым.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CE21D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Советы, не касающиеся мессенджеров и социальных сетей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1.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сообщайте пароли, данные кредитных карт и другие личные данные в сообщениях.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2.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Остерегайтесь раскрытия личных данных незнакомцам, с которыми вы общаетесь посредством мгновенных сообщений.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Злоумышленники могут использовать против вас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даже такую на первый взгляд невинную информацию, как название вашего работодателя.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Чтобы не стать жертвой 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"https://www.kaspersky.ru/resource-center/preemptive-safety/phishing-prevention-tips" </w:instrText>
            </w:r>
            <w:r w:rsidRPr="00395E6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фишингового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мошенничества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, никогда не переходите по ссылкам в мгновенных сообщениях от людей, с которыми вы не знакомы и которым вы не доверяете и не встречались в реальной жизни.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3.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Наряду с защитой устройства паролем или PIN-кодом, рекомендуется также использовать </w:t>
            </w:r>
            <w:r w:rsidR="00E67E38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программу безопасности.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Например, </w:t>
            </w:r>
            <w:proofErr w:type="spellStart"/>
            <w:r w:rsidR="00441ADC" w:rsidRPr="00395E6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"https://www.kaspersky.ru/android-security" </w:instrText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Security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для Android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блокирует подозрительные приложения, веб-сайты и файлы, а также не дает шпионским программам отслеживать звонки, текстовые сообщения и местоположение.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lastRenderedPageBreak/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B12F29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B12F29">
        <w:rPr>
          <w:rFonts w:cs="Times New Roman"/>
          <w:sz w:val="28"/>
          <w:szCs w:val="28"/>
        </w:rPr>
        <w:t>Оценка потенциала применения результата проекта</w:t>
      </w:r>
    </w:p>
    <w:p w:rsidR="00651397" w:rsidRPr="00B12F29" w:rsidRDefault="00B12F29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Моя проектная работа полезна тем,</w:t>
      </w:r>
      <w:r w:rsidR="00BF3839">
        <w:rPr>
          <w:rFonts w:cs="Times New Roman"/>
          <w:sz w:val="28"/>
          <w:szCs w:val="28"/>
        </w:rPr>
        <w:t xml:space="preserve"> что станет больше информационно грамотных пользователей, соответственно уменьшиться количество взломов и </w:t>
      </w:r>
      <w:proofErr w:type="spellStart"/>
      <w:r w:rsidR="00BF3839">
        <w:rPr>
          <w:rFonts w:cs="Times New Roman"/>
          <w:sz w:val="28"/>
          <w:szCs w:val="28"/>
        </w:rPr>
        <w:t>кибер</w:t>
      </w:r>
      <w:proofErr w:type="spellEnd"/>
      <w:r w:rsidR="00426AB8">
        <w:rPr>
          <w:rFonts w:cs="Times New Roman"/>
          <w:sz w:val="28"/>
          <w:szCs w:val="28"/>
        </w:rPr>
        <w:t xml:space="preserve"> </w:t>
      </w:r>
      <w:r w:rsidR="00BF3839">
        <w:rPr>
          <w:rFonts w:cs="Times New Roman"/>
          <w:sz w:val="28"/>
          <w:szCs w:val="28"/>
        </w:rPr>
        <w:t>преступлений</w:t>
      </w:r>
      <w:r w:rsidR="00426AB8">
        <w:rPr>
          <w:rFonts w:cs="Times New Roman"/>
          <w:sz w:val="28"/>
          <w:szCs w:val="28"/>
        </w:rPr>
        <w:t>.</w:t>
      </w:r>
    </w:p>
    <w:bookmarkEnd w:id="3"/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</w:rPr>
      </w:pPr>
      <w:r w:rsidRPr="00B12F29">
        <w:rPr>
          <w:rFonts w:ascii="Times New Roman" w:hAnsi="Times New Roman"/>
          <w:iCs/>
          <w:sz w:val="28"/>
          <w:szCs w:val="28"/>
        </w:rPr>
        <w:t>Экономическая оценка:</w:t>
      </w:r>
    </w:p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proofErr w:type="spellStart"/>
      <w:r w:rsidRPr="00B12F29">
        <w:rPr>
          <w:rFonts w:ascii="Times New Roman" w:hAnsi="Times New Roman"/>
          <w:iCs/>
          <w:sz w:val="28"/>
          <w:szCs w:val="28"/>
        </w:rPr>
        <w:t>Себест-сть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 xml:space="preserve"> = Ст</w:t>
      </w:r>
      <w:proofErr w:type="gramStart"/>
      <w:r w:rsidRPr="00B12F29">
        <w:rPr>
          <w:rFonts w:ascii="Times New Roman" w:hAnsi="Times New Roman"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i/>
          <w:sz w:val="28"/>
          <w:szCs w:val="28"/>
        </w:rPr>
        <w:t>ат.+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Ст.эл.эн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.+ Аморт.об.+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Ст.тр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</w:t>
      </w:r>
    </w:p>
    <w:p w:rsidR="00651397" w:rsidRPr="00B12F29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12F29">
        <w:rPr>
          <w:rFonts w:ascii="Times New Roman" w:hAnsi="Times New Roman"/>
          <w:bCs/>
          <w:sz w:val="28"/>
          <w:szCs w:val="28"/>
        </w:rPr>
        <w:t>Расчет стоимости материалов (</w:t>
      </w:r>
      <w:r w:rsidRPr="00B12F29">
        <w:rPr>
          <w:rFonts w:ascii="Times New Roman" w:hAnsi="Times New Roman"/>
          <w:bCs/>
          <w:i/>
          <w:sz w:val="28"/>
          <w:szCs w:val="28"/>
        </w:rPr>
        <w:t>Ст</w:t>
      </w:r>
      <w:proofErr w:type="gramStart"/>
      <w:r w:rsidRPr="00B12F29">
        <w:rPr>
          <w:rFonts w:ascii="Times New Roman" w:hAnsi="Times New Roman"/>
          <w:bCs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bCs/>
          <w:i/>
          <w:sz w:val="28"/>
          <w:szCs w:val="28"/>
        </w:rPr>
        <w:t>ат.</w:t>
      </w:r>
      <w:r w:rsidRPr="00B12F29">
        <w:rPr>
          <w:rFonts w:ascii="Times New Roman" w:hAnsi="Times New Roman"/>
          <w:bCs/>
          <w:sz w:val="28"/>
          <w:szCs w:val="28"/>
        </w:rPr>
        <w:t>):</w:t>
      </w:r>
    </w:p>
    <w:p w:rsidR="00651397" w:rsidRPr="00B12F29" w:rsidRDefault="00060C01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приведены в таблице </w:t>
      </w:r>
      <w:r w:rsidR="00B2432F">
        <w:rPr>
          <w:rFonts w:ascii="Times New Roman" w:hAnsi="Times New Roman"/>
          <w:sz w:val="28"/>
          <w:szCs w:val="28"/>
        </w:rPr>
        <w:t>(таблица 4</w:t>
      </w:r>
      <w:r w:rsidR="0069119E" w:rsidRPr="00B12F29">
        <w:rPr>
          <w:rFonts w:ascii="Times New Roman" w:hAnsi="Times New Roman"/>
          <w:sz w:val="28"/>
          <w:szCs w:val="28"/>
        </w:rPr>
        <w:t xml:space="preserve">) на общую сумму </w:t>
      </w:r>
      <w:proofErr w:type="spellStart"/>
      <w:r w:rsidR="00B2432F">
        <w:rPr>
          <w:rFonts w:ascii="Times New Roman" w:hAnsi="Times New Roman"/>
          <w:i/>
          <w:sz w:val="28"/>
          <w:szCs w:val="28"/>
        </w:rPr>
        <w:t>Ст</w:t>
      </w:r>
      <w:proofErr w:type="gramStart"/>
      <w:r w:rsidR="00B2432F">
        <w:rPr>
          <w:rFonts w:ascii="Times New Roman" w:hAnsi="Times New Roman"/>
          <w:i/>
          <w:sz w:val="28"/>
          <w:szCs w:val="28"/>
        </w:rPr>
        <w:t>.м</w:t>
      </w:r>
      <w:proofErr w:type="gramEnd"/>
      <w:r w:rsidR="00B2432F">
        <w:rPr>
          <w:rFonts w:ascii="Times New Roman" w:hAnsi="Times New Roman"/>
          <w:i/>
          <w:sz w:val="28"/>
          <w:szCs w:val="28"/>
        </w:rPr>
        <w:t>ат</w:t>
      </w:r>
      <w:proofErr w:type="spellEnd"/>
      <w:r w:rsidR="00B2432F">
        <w:rPr>
          <w:rFonts w:ascii="Times New Roman" w:hAnsi="Times New Roman"/>
          <w:i/>
          <w:sz w:val="28"/>
          <w:szCs w:val="28"/>
        </w:rPr>
        <w:t>.= 34</w:t>
      </w:r>
      <w:r w:rsidR="0069119E" w:rsidRPr="00B12F29">
        <w:rPr>
          <w:rFonts w:ascii="Times New Roman" w:hAnsi="Times New Roman"/>
          <w:i/>
          <w:sz w:val="28"/>
          <w:szCs w:val="28"/>
        </w:rPr>
        <w:t xml:space="preserve"> руб.</w:t>
      </w:r>
    </w:p>
    <w:p w:rsidR="00651397" w:rsidRPr="00B12F29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</w:rPr>
      </w:pPr>
      <w:r w:rsidRPr="00B12F29">
        <w:rPr>
          <w:rFonts w:ascii="Times New Roman" w:hAnsi="Times New Roman"/>
          <w:i/>
          <w:sz w:val="28"/>
          <w:szCs w:val="28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Количество</w:t>
            </w:r>
          </w:p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Бумага (тетрадь в клетку 12 листов)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011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Ручка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800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Pr="00B12F29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sz w:val="24"/>
                <w:szCs w:val="28"/>
              </w:rPr>
              <w:t>Итого:</w:t>
            </w:r>
          </w:p>
          <w:p w:rsidR="00651397" w:rsidRPr="00B12F29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32</w:t>
            </w:r>
          </w:p>
        </w:tc>
      </w:tr>
    </w:tbl>
    <w:p w:rsidR="00651397" w:rsidRPr="00AC3FDC" w:rsidRDefault="00060C01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стоимости</w:t>
      </w:r>
      <w:r w:rsidR="0069119E" w:rsidRPr="00AC3FDC">
        <w:rPr>
          <w:rFonts w:ascii="Times New Roman" w:hAnsi="Times New Roman"/>
          <w:bCs/>
          <w:sz w:val="28"/>
          <w:szCs w:val="28"/>
        </w:rPr>
        <w:t xml:space="preserve"> электроэнергии (</w:t>
      </w:r>
      <w:proofErr w:type="spellStart"/>
      <w:r w:rsidR="0069119E" w:rsidRPr="00AC3FDC">
        <w:rPr>
          <w:rFonts w:ascii="Times New Roman" w:hAnsi="Times New Roman"/>
          <w:bCs/>
          <w:i/>
          <w:sz w:val="28"/>
          <w:szCs w:val="28"/>
        </w:rPr>
        <w:t>Ст.эл.эн</w:t>
      </w:r>
      <w:proofErr w:type="spellEnd"/>
      <w:r w:rsidR="0069119E" w:rsidRPr="00AC3FDC">
        <w:rPr>
          <w:rFonts w:ascii="Times New Roman" w:hAnsi="Times New Roman"/>
          <w:bCs/>
          <w:i/>
          <w:sz w:val="28"/>
          <w:szCs w:val="28"/>
        </w:rPr>
        <w:t>.</w:t>
      </w:r>
      <w:r w:rsidR="0069119E" w:rsidRPr="00AC3FDC">
        <w:rPr>
          <w:rFonts w:ascii="Times New Roman" w:hAnsi="Times New Roman"/>
          <w:bCs/>
          <w:sz w:val="28"/>
          <w:szCs w:val="28"/>
        </w:rPr>
        <w:t>):</w:t>
      </w:r>
    </w:p>
    <w:p w:rsidR="00651397" w:rsidRPr="00AC3FDC" w:rsidRDefault="00AC3FDC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Расчёт ведётся исходя от того, что мы в среднем сидели 3 часа в день</w:t>
      </w:r>
      <w:r w:rsidR="00275CE9">
        <w:rPr>
          <w:rFonts w:cs="Times New Roman"/>
          <w:bCs/>
          <w:sz w:val="28"/>
          <w:szCs w:val="28"/>
        </w:rPr>
        <w:t xml:space="preserve"> на протяжении трёх недель</w:t>
      </w:r>
      <w:r>
        <w:rPr>
          <w:rFonts w:cs="Times New Roman"/>
          <w:bCs/>
          <w:sz w:val="28"/>
          <w:szCs w:val="28"/>
        </w:rPr>
        <w:t xml:space="preserve"> за электронными устройствами</w:t>
      </w:r>
      <w:r w:rsidR="00EC15B8">
        <w:rPr>
          <w:rFonts w:cs="Times New Roman"/>
          <w:bCs/>
          <w:sz w:val="28"/>
          <w:szCs w:val="28"/>
        </w:rPr>
        <w:t xml:space="preserve"> (в основном ноутбук), средняя мощность которых равна 40 Вт. Стоимость электроэнергии за 1 кВт/</w:t>
      </w:r>
      <w:proofErr w:type="gramStart"/>
      <w:r w:rsidR="00EC15B8">
        <w:rPr>
          <w:rFonts w:cs="Times New Roman"/>
          <w:bCs/>
          <w:sz w:val="28"/>
          <w:szCs w:val="28"/>
        </w:rPr>
        <w:t>ч</w:t>
      </w:r>
      <w:proofErr w:type="gramEnd"/>
      <w:r w:rsidR="00EC15B8">
        <w:rPr>
          <w:rFonts w:cs="Times New Roman"/>
          <w:bCs/>
          <w:sz w:val="28"/>
          <w:szCs w:val="28"/>
        </w:rPr>
        <w:t xml:space="preserve"> равен 3,</w:t>
      </w:r>
      <w:r w:rsidR="00B2432F">
        <w:rPr>
          <w:rFonts w:cs="Times New Roman"/>
          <w:bCs/>
          <w:sz w:val="28"/>
          <w:szCs w:val="28"/>
        </w:rPr>
        <w:t>8 руб</w:t>
      </w:r>
      <w:r w:rsidR="00EC15B8">
        <w:rPr>
          <w:rFonts w:cs="Times New Roman"/>
          <w:bCs/>
          <w:sz w:val="28"/>
          <w:szCs w:val="28"/>
        </w:rPr>
        <w:t>. Соответственно общая стоимость электроэнергии равна 9,</w:t>
      </w:r>
      <w:r w:rsidR="00B2432F">
        <w:rPr>
          <w:rFonts w:cs="Times New Roman"/>
          <w:bCs/>
          <w:sz w:val="28"/>
          <w:szCs w:val="28"/>
        </w:rPr>
        <w:t>12 руб</w:t>
      </w:r>
      <w:r w:rsidR="00EC15B8">
        <w:rPr>
          <w:rFonts w:cs="Times New Roman"/>
          <w:bCs/>
          <w:sz w:val="28"/>
          <w:szCs w:val="28"/>
        </w:rPr>
        <w:t xml:space="preserve">. </w:t>
      </w:r>
    </w:p>
    <w:p w:rsidR="00651397" w:rsidRPr="007816C1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7816C1">
        <w:rPr>
          <w:rFonts w:ascii="Times New Roman" w:hAnsi="Times New Roman"/>
          <w:bCs/>
          <w:sz w:val="28"/>
          <w:szCs w:val="28"/>
        </w:rPr>
        <w:t>Амортизация оборудования (</w:t>
      </w:r>
      <w:proofErr w:type="spellStart"/>
      <w:r w:rsidRPr="007816C1">
        <w:rPr>
          <w:rFonts w:ascii="Times New Roman" w:hAnsi="Times New Roman"/>
          <w:bCs/>
          <w:i/>
          <w:sz w:val="28"/>
          <w:szCs w:val="28"/>
        </w:rPr>
        <w:t>Аморт.</w:t>
      </w:r>
      <w:proofErr w:type="gramStart"/>
      <w:r w:rsidRPr="007816C1">
        <w:rPr>
          <w:rFonts w:ascii="Times New Roman" w:hAnsi="Times New Roman"/>
          <w:bCs/>
          <w:i/>
          <w:sz w:val="28"/>
          <w:szCs w:val="28"/>
        </w:rPr>
        <w:t>об</w:t>
      </w:r>
      <w:proofErr w:type="spellEnd"/>
      <w:proofErr w:type="gramEnd"/>
      <w:r w:rsidRPr="007816C1">
        <w:rPr>
          <w:rFonts w:ascii="Times New Roman" w:hAnsi="Times New Roman"/>
          <w:bCs/>
          <w:i/>
          <w:sz w:val="28"/>
          <w:szCs w:val="28"/>
        </w:rPr>
        <w:t>.</w:t>
      </w:r>
      <w:r w:rsidRPr="007816C1">
        <w:rPr>
          <w:rFonts w:ascii="Times New Roman" w:hAnsi="Times New Roman"/>
          <w:bCs/>
          <w:sz w:val="28"/>
          <w:szCs w:val="28"/>
        </w:rPr>
        <w:t>):</w:t>
      </w:r>
    </w:p>
    <w:p w:rsidR="00651397" w:rsidRPr="007816C1" w:rsidRDefault="007816C1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 w:rsidRPr="007816C1">
        <w:rPr>
          <w:rFonts w:cs="Times New Roman"/>
          <w:bCs/>
          <w:sz w:val="28"/>
          <w:szCs w:val="28"/>
        </w:rPr>
        <w:t>Н</w:t>
      </w:r>
      <w:r w:rsidR="00275CE9">
        <w:rPr>
          <w:rFonts w:cs="Times New Roman"/>
          <w:bCs/>
          <w:sz w:val="28"/>
          <w:szCs w:val="28"/>
        </w:rPr>
        <w:t>аш н</w:t>
      </w:r>
      <w:r w:rsidRPr="007816C1">
        <w:rPr>
          <w:rFonts w:cs="Times New Roman"/>
          <w:bCs/>
          <w:sz w:val="28"/>
          <w:szCs w:val="28"/>
        </w:rPr>
        <w:t>оутбук</w:t>
      </w:r>
      <w:r>
        <w:rPr>
          <w:rFonts w:cs="Times New Roman"/>
          <w:bCs/>
          <w:sz w:val="28"/>
          <w:szCs w:val="28"/>
        </w:rPr>
        <w:t xml:space="preserve"> стоит</w:t>
      </w:r>
      <w:r w:rsidR="00275CE9">
        <w:rPr>
          <w:rFonts w:cs="Times New Roman"/>
          <w:bCs/>
          <w:sz w:val="28"/>
          <w:szCs w:val="28"/>
        </w:rPr>
        <w:t xml:space="preserve"> примерно</w:t>
      </w:r>
      <w:r>
        <w:rPr>
          <w:rFonts w:cs="Times New Roman"/>
          <w:bCs/>
          <w:sz w:val="28"/>
          <w:szCs w:val="28"/>
        </w:rPr>
        <w:t xml:space="preserve"> 15</w:t>
      </w:r>
      <w:r w:rsidR="00275CE9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000 руб. </w:t>
      </w:r>
      <w:r w:rsidR="00275CE9">
        <w:rPr>
          <w:rFonts w:cs="Times New Roman"/>
          <w:bCs/>
          <w:sz w:val="28"/>
          <w:szCs w:val="28"/>
        </w:rPr>
        <w:t>Он относиться к 2 амортизационной группе основных средств, срок полезного действия которой равен 2-3 года</w:t>
      </w:r>
      <w:proofErr w:type="gramStart"/>
      <w:r w:rsidR="00275CE9">
        <w:rPr>
          <w:rFonts w:cs="Times New Roman"/>
          <w:bCs/>
          <w:sz w:val="28"/>
          <w:szCs w:val="28"/>
        </w:rPr>
        <w:t>.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</w:t>
      </w:r>
      <w:proofErr w:type="gramStart"/>
      <w:r w:rsidR="00275CE9">
        <w:rPr>
          <w:rFonts w:cs="Times New Roman"/>
          <w:bCs/>
          <w:sz w:val="28"/>
          <w:szCs w:val="28"/>
        </w:rPr>
        <w:t>Условном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возьмём 2,5 года. Использовали ноутбук 3 часа в день на протяжении трёх недель. </w:t>
      </w:r>
      <w:proofErr w:type="gramStart"/>
      <w:r w:rsidR="00275CE9">
        <w:rPr>
          <w:rFonts w:cs="Times New Roman"/>
          <w:bCs/>
          <w:sz w:val="28"/>
          <w:szCs w:val="28"/>
        </w:rPr>
        <w:t>Значит амортизация оборудования равна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51,</w:t>
      </w:r>
      <w:r w:rsidR="003B27C9">
        <w:rPr>
          <w:rFonts w:cs="Times New Roman"/>
          <w:bCs/>
          <w:sz w:val="28"/>
          <w:szCs w:val="28"/>
        </w:rPr>
        <w:t>37</w:t>
      </w:r>
      <w:r w:rsidR="00275CE9">
        <w:rPr>
          <w:rFonts w:cs="Times New Roman"/>
          <w:bCs/>
          <w:sz w:val="28"/>
          <w:szCs w:val="28"/>
        </w:rPr>
        <w:t xml:space="preserve"> руб.</w:t>
      </w:r>
    </w:p>
    <w:p w:rsidR="00651397" w:rsidRPr="00B2432F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2432F">
        <w:rPr>
          <w:rFonts w:ascii="Times New Roman" w:hAnsi="Times New Roman"/>
          <w:bCs/>
          <w:sz w:val="28"/>
          <w:szCs w:val="28"/>
        </w:rPr>
        <w:lastRenderedPageBreak/>
        <w:t>Стоимость труда (</w:t>
      </w:r>
      <w:r w:rsidRPr="00B2432F">
        <w:rPr>
          <w:rFonts w:ascii="Times New Roman" w:hAnsi="Times New Roman"/>
          <w:bCs/>
          <w:i/>
          <w:sz w:val="28"/>
          <w:szCs w:val="28"/>
        </w:rPr>
        <w:t>Ст.тр.</w:t>
      </w:r>
      <w:r w:rsidRPr="00B2432F">
        <w:rPr>
          <w:rFonts w:ascii="Times New Roman" w:hAnsi="Times New Roman"/>
          <w:bCs/>
          <w:sz w:val="28"/>
          <w:szCs w:val="28"/>
        </w:rPr>
        <w:t>):</w:t>
      </w:r>
    </w:p>
    <w:p w:rsidR="00651397" w:rsidRPr="00D01EC5" w:rsidRDefault="00B2432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Мы оцениваем наш тру</w:t>
      </w:r>
      <w:r w:rsidRPr="00D01EC5">
        <w:rPr>
          <w:rFonts w:cs="Times New Roman"/>
          <w:sz w:val="28"/>
          <w:szCs w:val="28"/>
        </w:rPr>
        <w:t xml:space="preserve">д в </w:t>
      </w:r>
      <w:r w:rsidR="007816C1" w:rsidRPr="00D01EC5">
        <w:rPr>
          <w:rFonts w:cs="Times New Roman"/>
          <w:sz w:val="28"/>
          <w:szCs w:val="28"/>
        </w:rPr>
        <w:t>10</w:t>
      </w:r>
      <w:r w:rsidRPr="00D01EC5">
        <w:rPr>
          <w:rFonts w:cs="Times New Roman"/>
          <w:sz w:val="28"/>
          <w:szCs w:val="28"/>
        </w:rPr>
        <w:t>00 руб.</w:t>
      </w:r>
    </w:p>
    <w:p w:rsidR="00651397" w:rsidRPr="00D01EC5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D01EC5">
        <w:rPr>
          <w:rFonts w:ascii="Times New Roman" w:hAnsi="Times New Roman"/>
          <w:iCs/>
          <w:sz w:val="28"/>
          <w:szCs w:val="28"/>
        </w:rPr>
        <w:t>Себест-сть</w:t>
      </w:r>
      <w:proofErr w:type="spellEnd"/>
      <w:r w:rsidRPr="00D01EC5">
        <w:rPr>
          <w:rFonts w:ascii="Times New Roman" w:hAnsi="Times New Roman"/>
          <w:i/>
          <w:sz w:val="28"/>
          <w:szCs w:val="28"/>
        </w:rPr>
        <w:t xml:space="preserve"> = </w:t>
      </w:r>
      <w:r w:rsidR="003B27C9" w:rsidRPr="00D01EC5">
        <w:rPr>
          <w:rFonts w:ascii="Times New Roman" w:hAnsi="Times New Roman"/>
          <w:sz w:val="28"/>
          <w:szCs w:val="28"/>
        </w:rPr>
        <w:t xml:space="preserve">32 </w:t>
      </w:r>
      <w:r w:rsidR="003B27C9" w:rsidRPr="00D01EC5">
        <w:rPr>
          <w:rFonts w:ascii="Times New Roman" w:hAnsi="Times New Roman"/>
          <w:sz w:val="28"/>
          <w:szCs w:val="28"/>
        </w:rPr>
        <w:t>руб.</w:t>
      </w:r>
      <w:r w:rsidR="003B27C9" w:rsidRPr="00D01EC5">
        <w:rPr>
          <w:rFonts w:ascii="Times New Roman" w:hAnsi="Times New Roman"/>
          <w:sz w:val="28"/>
          <w:szCs w:val="28"/>
        </w:rPr>
        <w:t xml:space="preserve"> + 9,12 </w:t>
      </w:r>
      <w:r w:rsidR="003B27C9" w:rsidRPr="00D01EC5">
        <w:rPr>
          <w:rFonts w:ascii="Times New Roman" w:hAnsi="Times New Roman"/>
          <w:sz w:val="28"/>
          <w:szCs w:val="28"/>
        </w:rPr>
        <w:t>руб.</w:t>
      </w:r>
      <w:r w:rsidR="003B27C9" w:rsidRPr="00D01EC5">
        <w:rPr>
          <w:rFonts w:ascii="Times New Roman" w:hAnsi="Times New Roman"/>
          <w:sz w:val="28"/>
          <w:szCs w:val="28"/>
        </w:rPr>
        <w:t xml:space="preserve"> + 51,37 </w:t>
      </w:r>
      <w:r w:rsidR="003B27C9" w:rsidRPr="00D01EC5">
        <w:rPr>
          <w:rFonts w:ascii="Times New Roman" w:hAnsi="Times New Roman"/>
          <w:sz w:val="28"/>
          <w:szCs w:val="28"/>
        </w:rPr>
        <w:t>руб.</w:t>
      </w:r>
      <w:r w:rsidR="003B27C9" w:rsidRPr="00D01EC5">
        <w:rPr>
          <w:rFonts w:ascii="Times New Roman" w:hAnsi="Times New Roman"/>
          <w:sz w:val="28"/>
          <w:szCs w:val="28"/>
        </w:rPr>
        <w:t xml:space="preserve"> + 1000 </w:t>
      </w:r>
      <w:r w:rsidR="003B27C9" w:rsidRPr="00D01EC5">
        <w:rPr>
          <w:rFonts w:ascii="Times New Roman" w:hAnsi="Times New Roman"/>
          <w:sz w:val="28"/>
          <w:szCs w:val="28"/>
        </w:rPr>
        <w:t>руб.</w:t>
      </w:r>
      <w:r w:rsidR="003B27C9" w:rsidRPr="00D01EC5">
        <w:rPr>
          <w:rFonts w:ascii="Times New Roman" w:hAnsi="Times New Roman"/>
          <w:sz w:val="28"/>
          <w:szCs w:val="28"/>
        </w:rPr>
        <w:t xml:space="preserve"> = 1092,46 руб.</w:t>
      </w:r>
    </w:p>
    <w:p w:rsidR="00651397" w:rsidRPr="00D01EC5" w:rsidRDefault="0068343C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Реализация:</w:t>
      </w:r>
    </w:p>
    <w:p w:rsidR="00651397" w:rsidRPr="00D01EC5" w:rsidRDefault="0068343C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Предположительная стоимость продажи данной информации человеку равна 3000 руб. НДФЛ составляет 13%. Прибыль равен 1517,54 руб.</w:t>
      </w:r>
    </w:p>
    <w:p w:rsidR="00651397" w:rsidRPr="00D01EC5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Анализ результатов исследования</w:t>
      </w:r>
      <w:r w:rsidR="00527CE2">
        <w:rPr>
          <w:rFonts w:ascii="Times New Roman" w:hAnsi="Times New Roman"/>
          <w:sz w:val="28"/>
          <w:szCs w:val="28"/>
        </w:rPr>
        <w:t>:</w:t>
      </w:r>
    </w:p>
    <w:p w:rsidR="00651397" w:rsidRPr="00D01EC5" w:rsidRDefault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выяснилось, большинство мессенджеров и социальных сетей используют данные пользователей либо в коммерческих целях, либо предоставляют к ним доступ государственным органам. Некоторые не обладают должной защитной системой. В итоге самыми надёжными мессенджерами становятся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</w:t>
      </w:r>
      <w:r w:rsidRPr="00527C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Экологическая оценка: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мы в основном пользовались ноутбуком, то во время решения поставленной проблемы с экологической стороны ничего не было загрязнено или испорчено. А результат</w:t>
      </w:r>
      <w:r w:rsidR="00527CE2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проекта </w:t>
      </w:r>
      <w:r w:rsidR="00527CE2">
        <w:rPr>
          <w:rFonts w:ascii="Times New Roman" w:hAnsi="Times New Roman"/>
          <w:sz w:val="28"/>
          <w:szCs w:val="28"/>
        </w:rPr>
        <w:t>является информация, которая никак сама по себе не влияет на природу.</w:t>
      </w:r>
    </w:p>
    <w:p w:rsidR="00527CE2" w:rsidRDefault="0069119E" w:rsidP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527CE2">
        <w:rPr>
          <w:rFonts w:ascii="Times New Roman" w:hAnsi="Times New Roman"/>
          <w:sz w:val="28"/>
          <w:szCs w:val="28"/>
        </w:rPr>
        <w:t>Обобщение, предложение по внедрению</w:t>
      </w:r>
      <w:proofErr w:type="gramStart"/>
      <w:r w:rsidRPr="00527CE2">
        <w:rPr>
          <w:rFonts w:ascii="Times New Roman" w:hAnsi="Times New Roman"/>
          <w:sz w:val="28"/>
          <w:szCs w:val="28"/>
        </w:rPr>
        <w:t xml:space="preserve"> </w:t>
      </w:r>
      <w:r w:rsidR="00527CE2" w:rsidRPr="00527CE2">
        <w:rPr>
          <w:rFonts w:ascii="Times New Roman" w:hAnsi="Times New Roman"/>
          <w:sz w:val="28"/>
          <w:szCs w:val="28"/>
        </w:rPr>
        <w:t>:</w:t>
      </w:r>
      <w:proofErr w:type="gramEnd"/>
    </w:p>
    <w:p w:rsidR="00651397" w:rsidRPr="00527CE2" w:rsidRDefault="00527CE2" w:rsidP="007B4623">
      <w:pPr>
        <w:suppressAutoHyphens/>
        <w:spacing w:after="0" w:line="360" w:lineRule="auto"/>
        <w:ind w:right="0" w:firstLine="567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Полученный результат</w:t>
      </w:r>
      <w:r w:rsidR="0068343C">
        <w:rPr>
          <w:rFonts w:ascii="Times New Roman" w:hAnsi="Times New Roman"/>
          <w:sz w:val="28"/>
          <w:szCs w:val="28"/>
        </w:rPr>
        <w:t xml:space="preserve">, а точнее информацию можно выставить на сайт в свободном доступе и продвигать его, чтобы больше людей </w:t>
      </w:r>
      <w:proofErr w:type="gramStart"/>
      <w:r w:rsidR="0068343C">
        <w:rPr>
          <w:rFonts w:ascii="Times New Roman" w:hAnsi="Times New Roman"/>
          <w:sz w:val="28"/>
          <w:szCs w:val="28"/>
        </w:rPr>
        <w:t>узнали</w:t>
      </w:r>
      <w:proofErr w:type="gramEnd"/>
      <w:r w:rsidR="0068343C">
        <w:rPr>
          <w:rFonts w:ascii="Times New Roman" w:hAnsi="Times New Roman"/>
          <w:sz w:val="28"/>
          <w:szCs w:val="28"/>
        </w:rPr>
        <w:t xml:space="preserve"> как защитить свои данные. Чтобы получать прибыль можно внедрить рекламу. </w:t>
      </w:r>
      <w:r w:rsidR="0069119E">
        <w:rPr>
          <w:rFonts w:ascii="Times New Roman" w:hAnsi="Times New Roman"/>
          <w:b/>
          <w:sz w:val="28"/>
          <w:szCs w:val="28"/>
        </w:rPr>
        <w:br w:type="page"/>
      </w:r>
      <w:r w:rsidR="0069119E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877B8C" w:rsidRPr="005F0B6C" w:rsidRDefault="005F0B6C" w:rsidP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Данная практическая работа предназначена для того, чтобы обезопасить время провождение большинства пользователей интернета, в частности </w:t>
      </w:r>
      <w:proofErr w:type="spellStart"/>
      <w:r>
        <w:rPr>
          <w:rFonts w:ascii="Times New Roman" w:hAnsi="Times New Roman"/>
          <w:bCs/>
          <w:sz w:val="28"/>
          <w:szCs w:val="28"/>
        </w:rPr>
        <w:t>рунета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Могу заявить, что самыми безопасными на данный момент времени мессенджерами являются </w:t>
      </w:r>
      <w:r>
        <w:rPr>
          <w:rFonts w:ascii="Times New Roman" w:hAnsi="Times New Roman"/>
          <w:bCs/>
          <w:sz w:val="28"/>
          <w:szCs w:val="28"/>
          <w:lang w:val="en-US"/>
        </w:rPr>
        <w:t>Signal</w:t>
      </w:r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Wickr</w:t>
      </w:r>
      <w:proofErr w:type="spellEnd"/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Me</w:t>
      </w:r>
      <w:r w:rsidRPr="005F0B6C">
        <w:rPr>
          <w:rFonts w:ascii="Times New Roman" w:hAnsi="Times New Roman"/>
          <w:bCs/>
          <w:sz w:val="28"/>
          <w:szCs w:val="28"/>
        </w:rPr>
        <w:t>.</w:t>
      </w:r>
    </w:p>
    <w:p w:rsidR="00651397" w:rsidRPr="004B5CBE" w:rsidRDefault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 w:rsidRPr="007C75C0">
        <w:rPr>
          <w:rFonts w:ascii="Times New Roman" w:hAnsi="Times New Roman"/>
          <w:bCs/>
          <w:sz w:val="28"/>
          <w:szCs w:val="28"/>
        </w:rPr>
        <w:t>Были</w:t>
      </w:r>
      <w:r w:rsidR="007C75C0">
        <w:rPr>
          <w:rFonts w:ascii="Times New Roman" w:hAnsi="Times New Roman"/>
          <w:bCs/>
          <w:sz w:val="28"/>
          <w:szCs w:val="28"/>
        </w:rPr>
        <w:t xml:space="preserve"> выполнены все поставленные задач</w:t>
      </w:r>
      <w:r w:rsidR="007C75C0" w:rsidRPr="004B5CBE">
        <w:rPr>
          <w:rFonts w:ascii="Times New Roman" w:hAnsi="Times New Roman"/>
          <w:bCs/>
          <w:sz w:val="28"/>
          <w:szCs w:val="28"/>
        </w:rPr>
        <w:t>и</w:t>
      </w:r>
      <w:r w:rsidR="004B5CBE">
        <w:rPr>
          <w:rFonts w:ascii="Times New Roman" w:hAnsi="Times New Roman"/>
          <w:bCs/>
          <w:sz w:val="28"/>
          <w:szCs w:val="28"/>
        </w:rPr>
        <w:t>.</w:t>
      </w:r>
    </w:p>
    <w:p w:rsidR="004B5CBE" w:rsidRPr="004B5CBE" w:rsidRDefault="004B5CB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Хорошая</w:t>
      </w:r>
      <w:r w:rsidRPr="004B5CBE">
        <w:rPr>
          <w:rFonts w:ascii="Times New Roman" w:hAnsi="Times New Roman"/>
          <w:bCs/>
          <w:sz w:val="28"/>
          <w:szCs w:val="28"/>
        </w:rPr>
        <w:t xml:space="preserve"> экономическая эффективность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426AB8">
      <w:pPr>
        <w:rPr>
          <w:rFonts w:ascii="Times New Roman" w:hAnsi="Times New Roman"/>
          <w:sz w:val="28"/>
          <w:szCs w:val="28"/>
        </w:rPr>
      </w:pPr>
      <w:r w:rsidRPr="00426AB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айты:</w:t>
      </w:r>
    </w:p>
    <w:p w:rsidR="00426AB8" w:rsidRDefault="00426AB8">
      <w:pPr>
        <w:rPr>
          <w:rFonts w:ascii="Times New Roman" w:hAnsi="Times New Roman"/>
          <w:sz w:val="28"/>
          <w:szCs w:val="28"/>
        </w:rPr>
      </w:pPr>
      <w:hyperlink r:id="rId11" w:history="1">
        <w:r w:rsidRPr="00426AB8">
          <w:rPr>
            <w:rStyle w:val="a6"/>
            <w:rFonts w:ascii="Times New Roman" w:hAnsi="Times New Roman"/>
            <w:sz w:val="28"/>
            <w:szCs w:val="28"/>
          </w:rPr>
          <w:t>ТОП-5</w:t>
        </w:r>
        <w:proofErr w:type="gramStart"/>
        <w:r w:rsidRPr="00426AB8">
          <w:rPr>
            <w:rStyle w:val="a6"/>
            <w:rFonts w:ascii="Times New Roman" w:hAnsi="Times New Roman"/>
            <w:sz w:val="28"/>
            <w:szCs w:val="28"/>
          </w:rPr>
          <w:t xml:space="preserve"> С</w:t>
        </w:r>
        <w:proofErr w:type="gramEnd"/>
        <w:r w:rsidRPr="00426AB8">
          <w:rPr>
            <w:rStyle w:val="a6"/>
            <w:rFonts w:ascii="Times New Roman" w:hAnsi="Times New Roman"/>
            <w:sz w:val="28"/>
            <w:szCs w:val="28"/>
          </w:rPr>
          <w:t>амых защищённых и безопасных мессенджеров 2023 года (trashexpert.ru)</w:t>
        </w:r>
      </w:hyperlink>
    </w:p>
    <w:p w:rsidR="00426AB8" w:rsidRDefault="00426AB8">
      <w:pPr>
        <w:rPr>
          <w:rFonts w:ascii="Times New Roman" w:hAnsi="Times New Roman"/>
          <w:sz w:val="28"/>
          <w:szCs w:val="28"/>
        </w:rPr>
      </w:pPr>
      <w:hyperlink r:id="rId12" w:history="1">
        <w:r w:rsidRPr="00426AB8">
          <w:rPr>
            <w:rStyle w:val="a6"/>
            <w:rFonts w:ascii="Times New Roman" w:hAnsi="Times New Roman"/>
            <w:sz w:val="28"/>
            <w:szCs w:val="28"/>
          </w:rPr>
          <w:t>Самые безопасные приложения для обмена сообщениями (kaspersky.ru)</w:t>
        </w:r>
      </w:hyperlink>
    </w:p>
    <w:p w:rsidR="00426AB8" w:rsidRDefault="00426AB8">
      <w:pPr>
        <w:rPr>
          <w:rFonts w:ascii="Times New Roman" w:hAnsi="Times New Roman"/>
          <w:sz w:val="28"/>
          <w:szCs w:val="28"/>
        </w:rPr>
      </w:pPr>
      <w:hyperlink r:id="rId13" w:history="1">
        <w:proofErr w:type="spellStart"/>
        <w:r w:rsidRPr="00426AB8">
          <w:rPr>
            <w:rStyle w:val="a6"/>
            <w:rFonts w:ascii="Times New Roman" w:hAnsi="Times New Roman"/>
            <w:sz w:val="28"/>
            <w:szCs w:val="28"/>
          </w:rPr>
          <w:t>WhatsApp</w:t>
        </w:r>
        <w:proofErr w:type="spellEnd"/>
        <w:r w:rsidRPr="00426AB8">
          <w:rPr>
            <w:rStyle w:val="a6"/>
            <w:rFonts w:ascii="Times New Roman" w:hAnsi="Times New Roman"/>
            <w:sz w:val="28"/>
            <w:szCs w:val="28"/>
          </w:rPr>
          <w:t xml:space="preserve">, </w:t>
        </w:r>
        <w:proofErr w:type="spellStart"/>
        <w:r w:rsidRPr="00426AB8">
          <w:rPr>
            <w:rStyle w:val="a6"/>
            <w:rFonts w:ascii="Times New Roman" w:hAnsi="Times New Roman"/>
            <w:sz w:val="28"/>
            <w:szCs w:val="28"/>
          </w:rPr>
          <w:t>Signal</w:t>
        </w:r>
        <w:proofErr w:type="spellEnd"/>
        <w:r w:rsidRPr="00426AB8">
          <w:rPr>
            <w:rStyle w:val="a6"/>
            <w:rFonts w:ascii="Times New Roman" w:hAnsi="Times New Roman"/>
            <w:sz w:val="28"/>
            <w:szCs w:val="28"/>
          </w:rPr>
          <w:t xml:space="preserve"> и </w:t>
        </w:r>
        <w:proofErr w:type="spellStart"/>
        <w:r w:rsidRPr="00426AB8">
          <w:rPr>
            <w:rStyle w:val="a6"/>
            <w:rFonts w:ascii="Times New Roman" w:hAnsi="Times New Roman"/>
            <w:sz w:val="28"/>
            <w:szCs w:val="28"/>
          </w:rPr>
          <w:t>Telegram</w:t>
        </w:r>
        <w:proofErr w:type="spellEnd"/>
        <w:r w:rsidRPr="00426AB8">
          <w:rPr>
            <w:rStyle w:val="a6"/>
            <w:rFonts w:ascii="Times New Roman" w:hAnsi="Times New Roman"/>
            <w:sz w:val="28"/>
            <w:szCs w:val="28"/>
          </w:rPr>
          <w:t xml:space="preserve"> с треском провалили </w:t>
        </w:r>
        <w:proofErr w:type="spellStart"/>
        <w:r w:rsidRPr="00426AB8">
          <w:rPr>
            <w:rStyle w:val="a6"/>
            <w:rFonts w:ascii="Times New Roman" w:hAnsi="Times New Roman"/>
            <w:sz w:val="28"/>
            <w:szCs w:val="28"/>
          </w:rPr>
          <w:t>банальнейший</w:t>
        </w:r>
        <w:proofErr w:type="spellEnd"/>
        <w:r w:rsidRPr="00426AB8">
          <w:rPr>
            <w:rStyle w:val="a6"/>
            <w:rFonts w:ascii="Times New Roman" w:hAnsi="Times New Roman"/>
            <w:sz w:val="28"/>
            <w:szCs w:val="28"/>
          </w:rPr>
          <w:t xml:space="preserve"> тест на безопасность - </w:t>
        </w:r>
        <w:proofErr w:type="spellStart"/>
        <w:r w:rsidRPr="00426AB8">
          <w:rPr>
            <w:rStyle w:val="a6"/>
            <w:rFonts w:ascii="Times New Roman" w:hAnsi="Times New Roman"/>
            <w:sz w:val="28"/>
            <w:szCs w:val="28"/>
          </w:rPr>
          <w:t>CNews</w:t>
        </w:r>
        <w:proofErr w:type="spellEnd"/>
      </w:hyperlink>
    </w:p>
    <w:p w:rsidR="00AB77CD" w:rsidRDefault="00AB77CD">
      <w:pPr>
        <w:rPr>
          <w:rFonts w:ascii="Times New Roman" w:hAnsi="Times New Roman"/>
          <w:sz w:val="28"/>
          <w:szCs w:val="28"/>
        </w:rPr>
      </w:pPr>
      <w:hyperlink r:id="rId14" w:history="1">
        <w:r w:rsidRPr="00AB77CD">
          <w:rPr>
            <w:rStyle w:val="a6"/>
            <w:rFonts w:ascii="Times New Roman" w:hAnsi="Times New Roman"/>
            <w:sz w:val="28"/>
            <w:szCs w:val="28"/>
          </w:rPr>
          <w:t xml:space="preserve">Особенности шифрования </w:t>
        </w:r>
        <w:proofErr w:type="gramStart"/>
        <w:r w:rsidRPr="00AB77CD">
          <w:rPr>
            <w:rStyle w:val="a6"/>
            <w:rFonts w:ascii="Times New Roman" w:hAnsi="Times New Roman"/>
            <w:sz w:val="28"/>
            <w:szCs w:val="28"/>
          </w:rPr>
          <w:t>популярных</w:t>
        </w:r>
        <w:proofErr w:type="gramEnd"/>
        <w:r w:rsidRPr="00AB77CD">
          <w:rPr>
            <w:rStyle w:val="a6"/>
            <w:rFonts w:ascii="Times New Roman" w:hAnsi="Times New Roman"/>
            <w:sz w:val="28"/>
            <w:szCs w:val="28"/>
          </w:rPr>
          <w:t xml:space="preserve"> мессенджеров: выбираем самый безопасный / </w:t>
        </w:r>
        <w:proofErr w:type="spellStart"/>
        <w:r w:rsidRPr="00AB77CD">
          <w:rPr>
            <w:rStyle w:val="a6"/>
            <w:rFonts w:ascii="Times New Roman" w:hAnsi="Times New Roman"/>
            <w:sz w:val="28"/>
            <w:szCs w:val="28"/>
          </w:rPr>
          <w:t>Хабр</w:t>
        </w:r>
        <w:proofErr w:type="spellEnd"/>
        <w:r w:rsidRPr="00AB77CD">
          <w:rPr>
            <w:rStyle w:val="a6"/>
            <w:rFonts w:ascii="Times New Roman" w:hAnsi="Times New Roman"/>
            <w:sz w:val="28"/>
            <w:szCs w:val="28"/>
          </w:rPr>
          <w:t xml:space="preserve"> (habr.com)</w:t>
        </w:r>
      </w:hyperlink>
    </w:p>
    <w:p w:rsidR="00AC3FDC" w:rsidRDefault="00AC3FDC">
      <w:pPr>
        <w:rPr>
          <w:rFonts w:ascii="Times New Roman" w:hAnsi="Times New Roman"/>
          <w:sz w:val="28"/>
          <w:szCs w:val="28"/>
        </w:rPr>
      </w:pPr>
      <w:hyperlink r:id="rId15" w:history="1">
        <w:r w:rsidRPr="00AC3FDC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</w:t>
        </w:r>
        <w:proofErr w:type="spellStart"/>
        <w:r w:rsidRPr="00AC3FDC">
          <w:rPr>
            <w:rStyle w:val="a6"/>
            <w:rFonts w:ascii="Times New Roman" w:hAnsi="Times New Roman"/>
            <w:sz w:val="28"/>
            <w:szCs w:val="28"/>
          </w:rPr>
          <w:t>ВКонтакте</w:t>
        </w:r>
        <w:proofErr w:type="spellEnd"/>
        <w:r w:rsidRPr="00AC3FDC">
          <w:rPr>
            <w:rStyle w:val="a6"/>
            <w:rFonts w:ascii="Times New Roman" w:hAnsi="Times New Roman"/>
            <w:sz w:val="28"/>
            <w:szCs w:val="28"/>
          </w:rPr>
          <w:t xml:space="preserve"> от взлома и спама | Блог Касперского (kaspersky.ru)</w:t>
        </w:r>
      </w:hyperlink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99545E" w:rsidRPr="004B5CBE" w:rsidRDefault="0069119E" w:rsidP="004B5CB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sectPr w:rsidR="0099545E" w:rsidRPr="004B5CBE" w:rsidSect="00651397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07D" w:rsidRDefault="001A707D">
      <w:pPr>
        <w:spacing w:line="240" w:lineRule="auto"/>
      </w:pPr>
      <w:r>
        <w:separator/>
      </w:r>
    </w:p>
  </w:endnote>
  <w:endnote w:type="continuationSeparator" w:id="0">
    <w:p w:rsidR="001A707D" w:rsidRDefault="001A7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D8" w:rsidRDefault="00D079D8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5B587A">
      <w:rPr>
        <w:rFonts w:ascii="Times New Roman" w:hAnsi="Times New Roman"/>
        <w:noProof/>
        <w:sz w:val="24"/>
      </w:rPr>
      <w:t>8</w:t>
    </w:r>
    <w:r>
      <w:rPr>
        <w:rFonts w:ascii="Times New Roman" w:hAnsi="Times New Roman"/>
        <w:sz w:val="24"/>
      </w:rPr>
      <w:fldChar w:fldCharType="end"/>
    </w:r>
  </w:p>
  <w:p w:rsidR="00D079D8" w:rsidRDefault="00D079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D8" w:rsidRDefault="00D079D8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07D" w:rsidRDefault="001A707D">
      <w:pPr>
        <w:spacing w:after="0"/>
      </w:pPr>
      <w:r>
        <w:separator/>
      </w:r>
    </w:p>
  </w:footnote>
  <w:footnote w:type="continuationSeparator" w:id="0">
    <w:p w:rsidR="001A707D" w:rsidRDefault="001A70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27D1DF3"/>
    <w:multiLevelType w:val="hybridMultilevel"/>
    <w:tmpl w:val="1E52B56E"/>
    <w:lvl w:ilvl="0" w:tplc="A134EB86">
      <w:start w:val="1"/>
      <w:numFmt w:val="decimal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533B1"/>
    <w:multiLevelType w:val="hybridMultilevel"/>
    <w:tmpl w:val="F4680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0C7E6F"/>
    <w:multiLevelType w:val="hybridMultilevel"/>
    <w:tmpl w:val="6F78CCF4"/>
    <w:lvl w:ilvl="0" w:tplc="56B6E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D2E10"/>
    <w:multiLevelType w:val="multilevel"/>
    <w:tmpl w:val="C85C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D751FB"/>
    <w:multiLevelType w:val="hybridMultilevel"/>
    <w:tmpl w:val="8FB8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AA6969"/>
    <w:multiLevelType w:val="hybridMultilevel"/>
    <w:tmpl w:val="CD56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FE0925"/>
    <w:multiLevelType w:val="hybridMultilevel"/>
    <w:tmpl w:val="A378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3112A"/>
    <w:multiLevelType w:val="hybridMultilevel"/>
    <w:tmpl w:val="03B46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5A776E"/>
    <w:multiLevelType w:val="multilevel"/>
    <w:tmpl w:val="F3941016"/>
    <w:lvl w:ilvl="0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6E73D6"/>
    <w:multiLevelType w:val="hybridMultilevel"/>
    <w:tmpl w:val="4FEEE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85ECF"/>
    <w:multiLevelType w:val="hybridMultilevel"/>
    <w:tmpl w:val="803E5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D6E84"/>
    <w:multiLevelType w:val="multilevel"/>
    <w:tmpl w:val="2A8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DC64AE"/>
    <w:multiLevelType w:val="hybridMultilevel"/>
    <w:tmpl w:val="7DBC0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D0F8F"/>
    <w:multiLevelType w:val="multilevel"/>
    <w:tmpl w:val="068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E727D"/>
    <w:multiLevelType w:val="multilevel"/>
    <w:tmpl w:val="FEEA1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60ACB"/>
    <w:multiLevelType w:val="hybridMultilevel"/>
    <w:tmpl w:val="EFD6A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5400E"/>
    <w:multiLevelType w:val="multilevel"/>
    <w:tmpl w:val="1EFA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7C3991"/>
    <w:multiLevelType w:val="hybridMultilevel"/>
    <w:tmpl w:val="D930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866B0"/>
    <w:multiLevelType w:val="hybridMultilevel"/>
    <w:tmpl w:val="45A2C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44631"/>
    <w:multiLevelType w:val="hybridMultilevel"/>
    <w:tmpl w:val="F74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E0C81"/>
    <w:multiLevelType w:val="multilevel"/>
    <w:tmpl w:val="E1D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533E0"/>
    <w:multiLevelType w:val="hybridMultilevel"/>
    <w:tmpl w:val="A8E03404"/>
    <w:lvl w:ilvl="0" w:tplc="8684E9EC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B776917"/>
    <w:multiLevelType w:val="multilevel"/>
    <w:tmpl w:val="E62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7D21D1"/>
    <w:multiLevelType w:val="hybridMultilevel"/>
    <w:tmpl w:val="503ED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B4660D"/>
    <w:multiLevelType w:val="hybridMultilevel"/>
    <w:tmpl w:val="4C50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47D41"/>
    <w:multiLevelType w:val="hybridMultilevel"/>
    <w:tmpl w:val="7D40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F437F"/>
    <w:multiLevelType w:val="multilevel"/>
    <w:tmpl w:val="4976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314D5A"/>
    <w:multiLevelType w:val="hybridMultilevel"/>
    <w:tmpl w:val="9A5A1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7C2992"/>
    <w:multiLevelType w:val="multilevel"/>
    <w:tmpl w:val="E12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115FD7"/>
    <w:multiLevelType w:val="multilevel"/>
    <w:tmpl w:val="1FE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8865A8A"/>
    <w:multiLevelType w:val="hybridMultilevel"/>
    <w:tmpl w:val="8196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D4883"/>
    <w:multiLevelType w:val="hybridMultilevel"/>
    <w:tmpl w:val="3A2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551F23"/>
    <w:multiLevelType w:val="multilevel"/>
    <w:tmpl w:val="839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D0291C"/>
    <w:multiLevelType w:val="multilevel"/>
    <w:tmpl w:val="B302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C72DC7"/>
    <w:multiLevelType w:val="hybridMultilevel"/>
    <w:tmpl w:val="15585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1F25DB"/>
    <w:multiLevelType w:val="hybridMultilevel"/>
    <w:tmpl w:val="8A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45">
    <w:nsid w:val="742C0E57"/>
    <w:multiLevelType w:val="hybridMultilevel"/>
    <w:tmpl w:val="9FEA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D02541"/>
    <w:multiLevelType w:val="multilevel"/>
    <w:tmpl w:val="D0E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abstractNum w:abstractNumId="48">
    <w:nsid w:val="77652D53"/>
    <w:multiLevelType w:val="hybridMultilevel"/>
    <w:tmpl w:val="721C032C"/>
    <w:lvl w:ilvl="0" w:tplc="8FECC508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C71223"/>
    <w:multiLevelType w:val="multilevel"/>
    <w:tmpl w:val="EB0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7"/>
  </w:num>
  <w:num w:numId="3">
    <w:abstractNumId w:val="41"/>
  </w:num>
  <w:num w:numId="4">
    <w:abstractNumId w:val="1"/>
  </w:num>
  <w:num w:numId="5">
    <w:abstractNumId w:val="0"/>
  </w:num>
  <w:num w:numId="6">
    <w:abstractNumId w:val="28"/>
  </w:num>
  <w:num w:numId="7">
    <w:abstractNumId w:val="7"/>
  </w:num>
  <w:num w:numId="8">
    <w:abstractNumId w:val="14"/>
  </w:num>
  <w:num w:numId="9">
    <w:abstractNumId w:val="4"/>
  </w:num>
  <w:num w:numId="10">
    <w:abstractNumId w:val="26"/>
  </w:num>
  <w:num w:numId="11">
    <w:abstractNumId w:val="24"/>
  </w:num>
  <w:num w:numId="12">
    <w:abstractNumId w:val="31"/>
  </w:num>
  <w:num w:numId="13">
    <w:abstractNumId w:val="32"/>
  </w:num>
  <w:num w:numId="14">
    <w:abstractNumId w:val="10"/>
  </w:num>
  <w:num w:numId="15">
    <w:abstractNumId w:val="42"/>
  </w:num>
  <w:num w:numId="16">
    <w:abstractNumId w:val="30"/>
  </w:num>
  <w:num w:numId="17">
    <w:abstractNumId w:val="13"/>
  </w:num>
  <w:num w:numId="18">
    <w:abstractNumId w:val="5"/>
  </w:num>
  <w:num w:numId="19">
    <w:abstractNumId w:val="9"/>
  </w:num>
  <w:num w:numId="20">
    <w:abstractNumId w:val="3"/>
  </w:num>
  <w:num w:numId="21">
    <w:abstractNumId w:val="38"/>
  </w:num>
  <w:num w:numId="22">
    <w:abstractNumId w:val="17"/>
  </w:num>
  <w:num w:numId="23">
    <w:abstractNumId w:val="15"/>
  </w:num>
  <w:num w:numId="24">
    <w:abstractNumId w:val="2"/>
  </w:num>
  <w:num w:numId="25">
    <w:abstractNumId w:val="23"/>
  </w:num>
  <w:num w:numId="26">
    <w:abstractNumId w:val="8"/>
  </w:num>
  <w:num w:numId="27">
    <w:abstractNumId w:val="19"/>
  </w:num>
  <w:num w:numId="28">
    <w:abstractNumId w:val="43"/>
  </w:num>
  <w:num w:numId="29">
    <w:abstractNumId w:val="18"/>
  </w:num>
  <w:num w:numId="30">
    <w:abstractNumId w:val="35"/>
  </w:num>
  <w:num w:numId="31">
    <w:abstractNumId w:val="39"/>
  </w:num>
  <w:num w:numId="32">
    <w:abstractNumId w:val="16"/>
  </w:num>
  <w:num w:numId="33">
    <w:abstractNumId w:val="36"/>
  </w:num>
  <w:num w:numId="34">
    <w:abstractNumId w:val="12"/>
  </w:num>
  <w:num w:numId="35">
    <w:abstractNumId w:val="6"/>
  </w:num>
  <w:num w:numId="36">
    <w:abstractNumId w:val="29"/>
  </w:num>
  <w:num w:numId="37">
    <w:abstractNumId w:val="37"/>
  </w:num>
  <w:num w:numId="38">
    <w:abstractNumId w:val="46"/>
  </w:num>
  <w:num w:numId="39">
    <w:abstractNumId w:val="40"/>
  </w:num>
  <w:num w:numId="40">
    <w:abstractNumId w:val="20"/>
  </w:num>
  <w:num w:numId="41">
    <w:abstractNumId w:val="45"/>
  </w:num>
  <w:num w:numId="42">
    <w:abstractNumId w:val="49"/>
  </w:num>
  <w:num w:numId="43">
    <w:abstractNumId w:val="25"/>
  </w:num>
  <w:num w:numId="44">
    <w:abstractNumId w:val="21"/>
  </w:num>
  <w:num w:numId="45">
    <w:abstractNumId w:val="48"/>
  </w:num>
  <w:num w:numId="46">
    <w:abstractNumId w:val="11"/>
  </w:num>
  <w:num w:numId="47">
    <w:abstractNumId w:val="34"/>
  </w:num>
  <w:num w:numId="48">
    <w:abstractNumId w:val="27"/>
  </w:num>
  <w:num w:numId="49">
    <w:abstractNumId w:val="2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0C01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215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65E5"/>
    <w:rsid w:val="000C77C3"/>
    <w:rsid w:val="000C7EAF"/>
    <w:rsid w:val="000D00DB"/>
    <w:rsid w:val="000D089F"/>
    <w:rsid w:val="000D0B19"/>
    <w:rsid w:val="000D1960"/>
    <w:rsid w:val="000D3044"/>
    <w:rsid w:val="000D3872"/>
    <w:rsid w:val="000D4608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6E58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0CFA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16E5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A707D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C6F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5CE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496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1679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5E69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27C9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26AB8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1ADC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B5CBE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1E5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CE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87A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62F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0B6C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343C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856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0A0D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772DF"/>
    <w:rsid w:val="00780086"/>
    <w:rsid w:val="00781193"/>
    <w:rsid w:val="007816C1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1A5F"/>
    <w:rsid w:val="007A2711"/>
    <w:rsid w:val="007A3C55"/>
    <w:rsid w:val="007A594E"/>
    <w:rsid w:val="007A6B58"/>
    <w:rsid w:val="007A750F"/>
    <w:rsid w:val="007B29AF"/>
    <w:rsid w:val="007B4623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C75C0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6CC2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538F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77B8C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131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671A3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2BF7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169D8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587E"/>
    <w:rsid w:val="00A663A5"/>
    <w:rsid w:val="00A700A5"/>
    <w:rsid w:val="00A705BC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1BE7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7CD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3FDC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2F29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432F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478FE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15BC"/>
    <w:rsid w:val="00BE4935"/>
    <w:rsid w:val="00BE6227"/>
    <w:rsid w:val="00BE6DA6"/>
    <w:rsid w:val="00BE789F"/>
    <w:rsid w:val="00BF25E8"/>
    <w:rsid w:val="00BF268E"/>
    <w:rsid w:val="00BF2CE3"/>
    <w:rsid w:val="00BF32E1"/>
    <w:rsid w:val="00BF3839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0D03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44FE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21D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1EC5"/>
    <w:rsid w:val="00D02132"/>
    <w:rsid w:val="00D02F06"/>
    <w:rsid w:val="00D039BB"/>
    <w:rsid w:val="00D05702"/>
    <w:rsid w:val="00D0588E"/>
    <w:rsid w:val="00D06918"/>
    <w:rsid w:val="00D079D8"/>
    <w:rsid w:val="00D10ABA"/>
    <w:rsid w:val="00D10ED9"/>
    <w:rsid w:val="00D114D8"/>
    <w:rsid w:val="00D149DD"/>
    <w:rsid w:val="00D151CA"/>
    <w:rsid w:val="00D1645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2AA"/>
    <w:rsid w:val="00D72B53"/>
    <w:rsid w:val="00D738E4"/>
    <w:rsid w:val="00D73C0C"/>
    <w:rsid w:val="00D73CC1"/>
    <w:rsid w:val="00D74168"/>
    <w:rsid w:val="00D74A5D"/>
    <w:rsid w:val="00D755B2"/>
    <w:rsid w:val="00D75D5E"/>
    <w:rsid w:val="00D80205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67E38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15B8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3B00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3BFA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35E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6726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9F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news.ru/news/top/2020-09-17_samye_bezopasnye_messendzhery?ysclid=le6p4khgio280206983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kaspersky.ru/resource-center/preemptive-safety/messaging-app-security?ysclid=le6ox5h1ng50406321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shexpert.ru/software/security/best-secure-and-encrypted-messaging-apps/?ysclid=le6ozkjgvn440359456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kaspersky.ru/blog/vk-security-and-privacy-settings/22858/?ysclid=le6v1cjqtf45551334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habr.com/ru/company/first/blog/66873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82FB0-D2E1-427F-BAF3-125D4317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23</Pages>
  <Words>3514</Words>
  <Characters>20033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47</cp:revision>
  <cp:lastPrinted>2021-04-17T06:22:00Z</cp:lastPrinted>
  <dcterms:created xsi:type="dcterms:W3CDTF">2023-02-03T09:17:00Z</dcterms:created>
  <dcterms:modified xsi:type="dcterms:W3CDTF">2023-02-16T10:56:00Z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