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AA935" w14:textId="359A1047" w:rsidR="00422D71" w:rsidRPr="00B24DC4" w:rsidRDefault="007140AB" w:rsidP="00B24DC4">
      <w:pPr>
        <w:spacing w:line="440" w:lineRule="exact"/>
        <w:jc w:val="center"/>
        <w:rPr>
          <w:rFonts w:ascii="宋体" w:eastAsia="宋体" w:hAnsi="宋体"/>
          <w:b/>
          <w:bCs/>
          <w:sz w:val="24"/>
          <w:szCs w:val="24"/>
        </w:rPr>
      </w:pPr>
      <w:r w:rsidRPr="00B24DC4">
        <w:rPr>
          <w:rFonts w:ascii="宋体" w:eastAsia="宋体" w:hAnsi="宋体" w:hint="eastAsia"/>
          <w:b/>
          <w:bCs/>
          <w:sz w:val="24"/>
          <w:szCs w:val="24"/>
        </w:rPr>
        <w:t>一种基于</w:t>
      </w:r>
      <w:r w:rsidR="00032AFF">
        <w:rPr>
          <w:rFonts w:ascii="宋体" w:eastAsia="宋体" w:hAnsi="宋体"/>
          <w:b/>
          <w:bCs/>
          <w:sz w:val="24"/>
          <w:szCs w:val="24"/>
        </w:rPr>
        <w:t>BIM</w:t>
      </w:r>
      <w:r w:rsidRPr="00B24DC4">
        <w:rPr>
          <w:rFonts w:ascii="宋体" w:eastAsia="宋体" w:hAnsi="宋体" w:hint="eastAsia"/>
          <w:b/>
          <w:bCs/>
          <w:sz w:val="24"/>
          <w:szCs w:val="24"/>
        </w:rPr>
        <w:t>的工程进度</w:t>
      </w:r>
      <w:r w:rsidR="00841A41" w:rsidRPr="00B24DC4">
        <w:rPr>
          <w:rFonts w:ascii="宋体" w:eastAsia="宋体" w:hAnsi="宋体" w:hint="eastAsia"/>
          <w:b/>
          <w:bCs/>
          <w:sz w:val="24"/>
          <w:szCs w:val="24"/>
        </w:rPr>
        <w:t>管理及其</w:t>
      </w:r>
      <w:r w:rsidRPr="00B24DC4">
        <w:rPr>
          <w:rFonts w:ascii="宋体" w:eastAsia="宋体" w:hAnsi="宋体" w:hint="eastAsia"/>
          <w:b/>
          <w:bCs/>
          <w:sz w:val="24"/>
          <w:szCs w:val="24"/>
        </w:rPr>
        <w:t>三维可视化方法</w:t>
      </w:r>
    </w:p>
    <w:p w14:paraId="13B20E80" w14:textId="289673CA" w:rsidR="005F0CCC" w:rsidRDefault="005F0CCC" w:rsidP="005F0CCC">
      <w:pPr>
        <w:spacing w:line="440" w:lineRule="exact"/>
        <w:rPr>
          <w:rFonts w:ascii="宋体" w:eastAsia="宋体" w:hAnsi="宋体"/>
        </w:rPr>
      </w:pPr>
      <w:r w:rsidRPr="00B24DC4">
        <w:rPr>
          <w:rFonts w:ascii="宋体" w:eastAsia="宋体" w:hAnsi="宋体" w:hint="eastAsia"/>
          <w:b/>
          <w:bCs/>
        </w:rPr>
        <w:t>摘要</w:t>
      </w:r>
      <w:r w:rsidRPr="00841A41">
        <w:rPr>
          <w:rFonts w:ascii="宋体" w:eastAsia="宋体" w:hAnsi="宋体" w:hint="eastAsia"/>
        </w:rPr>
        <w:t>：本发明公开了</w:t>
      </w:r>
      <w:bookmarkStart w:id="0" w:name="_Hlk87215606"/>
      <w:r w:rsidRPr="00841A41">
        <w:rPr>
          <w:rFonts w:ascii="宋体" w:eastAsia="宋体" w:hAnsi="宋体" w:hint="eastAsia"/>
        </w:rPr>
        <w:t>一种利用B</w:t>
      </w:r>
      <w:r w:rsidRPr="00841A41">
        <w:rPr>
          <w:rFonts w:ascii="宋体" w:eastAsia="宋体" w:hAnsi="宋体"/>
        </w:rPr>
        <w:t>IM</w:t>
      </w:r>
      <w:r w:rsidR="00EA6ADB">
        <w:rPr>
          <w:rFonts w:ascii="宋体" w:eastAsia="宋体" w:hAnsi="宋体" w:hint="eastAsia"/>
        </w:rPr>
        <w:t>技术</w:t>
      </w:r>
      <w:r w:rsidRPr="00841A41">
        <w:rPr>
          <w:rFonts w:ascii="宋体" w:eastAsia="宋体" w:hAnsi="宋体" w:hint="eastAsia"/>
        </w:rPr>
        <w:t>以及Unity</w:t>
      </w:r>
      <w:r w:rsidRPr="00841A41">
        <w:rPr>
          <w:rFonts w:ascii="宋体" w:eastAsia="宋体" w:hAnsi="宋体"/>
        </w:rPr>
        <w:t xml:space="preserve"> 3D</w:t>
      </w:r>
      <w:r w:rsidR="00EA6ADB">
        <w:rPr>
          <w:rFonts w:ascii="宋体" w:eastAsia="宋体" w:hAnsi="宋体" w:hint="eastAsia"/>
        </w:rPr>
        <w:t>软件</w:t>
      </w:r>
      <w:bookmarkEnd w:id="0"/>
      <w:r w:rsidRPr="00841A41">
        <w:rPr>
          <w:rFonts w:ascii="宋体" w:eastAsia="宋体" w:hAnsi="宋体" w:hint="eastAsia"/>
        </w:rPr>
        <w:t>，通过下达生产任务流程的方式，</w:t>
      </w:r>
      <w:r w:rsidR="00EA6ADB">
        <w:rPr>
          <w:rFonts w:ascii="宋体" w:eastAsia="宋体" w:hAnsi="宋体" w:hint="eastAsia"/>
        </w:rPr>
        <w:t>对工程参建各方的生产、验收过程进行闭环管理。基于流程中的各节点状态数据，结合B</w:t>
      </w:r>
      <w:r w:rsidR="00EA6ADB">
        <w:rPr>
          <w:rFonts w:ascii="宋体" w:eastAsia="宋体" w:hAnsi="宋体"/>
        </w:rPr>
        <w:t>IM</w:t>
      </w:r>
      <w:r w:rsidR="00EA6ADB">
        <w:rPr>
          <w:rFonts w:ascii="宋体" w:eastAsia="宋体" w:hAnsi="宋体" w:hint="eastAsia"/>
        </w:rPr>
        <w:t>模型</w:t>
      </w:r>
      <w:r w:rsidRPr="00841A41">
        <w:rPr>
          <w:rFonts w:ascii="宋体" w:eastAsia="宋体" w:hAnsi="宋体" w:hint="eastAsia"/>
        </w:rPr>
        <w:t>，</w:t>
      </w:r>
      <w:r w:rsidR="00EA6ADB">
        <w:rPr>
          <w:rFonts w:ascii="宋体" w:eastAsia="宋体" w:hAnsi="宋体" w:hint="eastAsia"/>
        </w:rPr>
        <w:t>利用</w:t>
      </w:r>
      <w:r w:rsidR="00EA6ADB">
        <w:rPr>
          <w:rFonts w:ascii="宋体" w:eastAsia="宋体" w:hAnsi="宋体"/>
        </w:rPr>
        <w:t>U</w:t>
      </w:r>
      <w:r w:rsidR="00EA6ADB">
        <w:rPr>
          <w:rFonts w:ascii="宋体" w:eastAsia="宋体" w:hAnsi="宋体" w:hint="eastAsia"/>
        </w:rPr>
        <w:t>nity</w:t>
      </w:r>
      <w:r w:rsidR="00EA6ADB">
        <w:rPr>
          <w:rFonts w:ascii="宋体" w:eastAsia="宋体" w:hAnsi="宋体"/>
        </w:rPr>
        <w:t xml:space="preserve"> 3D</w:t>
      </w:r>
      <w:r w:rsidR="00EA6ADB">
        <w:rPr>
          <w:rFonts w:ascii="宋体" w:eastAsia="宋体" w:hAnsi="宋体" w:hint="eastAsia"/>
        </w:rPr>
        <w:t>将</w:t>
      </w:r>
      <w:r w:rsidRPr="00841A41">
        <w:rPr>
          <w:rFonts w:ascii="宋体" w:eastAsia="宋体" w:hAnsi="宋体" w:hint="eastAsia"/>
        </w:rPr>
        <w:t>项目工程进度</w:t>
      </w:r>
      <w:r w:rsidR="00EA6ADB">
        <w:rPr>
          <w:rFonts w:ascii="宋体" w:eastAsia="宋体" w:hAnsi="宋体" w:hint="eastAsia"/>
        </w:rPr>
        <w:t>进行</w:t>
      </w:r>
      <w:r w:rsidRPr="00841A41">
        <w:rPr>
          <w:rFonts w:ascii="宋体" w:eastAsia="宋体" w:hAnsi="宋体" w:hint="eastAsia"/>
        </w:rPr>
        <w:t>三维可视化</w:t>
      </w:r>
      <w:r w:rsidR="00EA6ADB">
        <w:rPr>
          <w:rFonts w:ascii="宋体" w:eastAsia="宋体" w:hAnsi="宋体" w:hint="eastAsia"/>
        </w:rPr>
        <w:t>B/</w:t>
      </w:r>
      <w:r w:rsidR="00EA6ADB">
        <w:rPr>
          <w:rFonts w:ascii="宋体" w:eastAsia="宋体" w:hAnsi="宋体"/>
        </w:rPr>
        <w:t>S</w:t>
      </w:r>
      <w:r w:rsidR="00EA6ADB">
        <w:rPr>
          <w:rFonts w:ascii="宋体" w:eastAsia="宋体" w:hAnsi="宋体" w:hint="eastAsia"/>
        </w:rPr>
        <w:t>端</w:t>
      </w:r>
      <w:r w:rsidRPr="00841A41">
        <w:rPr>
          <w:rFonts w:ascii="宋体" w:eastAsia="宋体" w:hAnsi="宋体" w:hint="eastAsia"/>
        </w:rPr>
        <w:t>展示。其特点是与工程项目生产紧密相连，实现了工程各单元任务落实到人，且参建各方均能参与其中，形成一个完整的闭环。将各节点数据状态分离出，建立数据接口，把各单元工程状态与</w:t>
      </w:r>
      <w:r>
        <w:rPr>
          <w:rFonts w:ascii="宋体" w:eastAsia="宋体" w:hAnsi="宋体" w:hint="eastAsia"/>
        </w:rPr>
        <w:t>各</w:t>
      </w:r>
      <w:r w:rsidRPr="00841A41">
        <w:rPr>
          <w:rFonts w:ascii="宋体" w:eastAsia="宋体" w:hAnsi="宋体" w:hint="eastAsia"/>
        </w:rPr>
        <w:t>单元工程B</w:t>
      </w:r>
      <w:r w:rsidRPr="00841A41">
        <w:rPr>
          <w:rFonts w:ascii="宋体" w:eastAsia="宋体" w:hAnsi="宋体"/>
        </w:rPr>
        <w:t>IM</w:t>
      </w:r>
      <w:r w:rsidRPr="00841A41">
        <w:rPr>
          <w:rFonts w:ascii="宋体" w:eastAsia="宋体" w:hAnsi="宋体" w:hint="eastAsia"/>
        </w:rPr>
        <w:t>模型挂接，实现了工程进度三维可视化的自动化显示，B</w:t>
      </w:r>
      <w:r w:rsidRPr="00841A41">
        <w:rPr>
          <w:rFonts w:ascii="宋体" w:eastAsia="宋体" w:hAnsi="宋体"/>
        </w:rPr>
        <w:t>IM</w:t>
      </w:r>
      <w:r w:rsidRPr="00841A41">
        <w:rPr>
          <w:rFonts w:ascii="宋体" w:eastAsia="宋体" w:hAnsi="宋体" w:hint="eastAsia"/>
        </w:rPr>
        <w:t>模型与工程进度实时联动，既能有效的控制工程进度，又能真实形象的显示工程建设情况，也能调用各参建方的积极性，对工程建设有的积极的意义。</w:t>
      </w:r>
    </w:p>
    <w:p w14:paraId="64FD9B9F" w14:textId="47812E6B" w:rsidR="007B3100" w:rsidRDefault="007B3100" w:rsidP="00B24DC4">
      <w:pPr>
        <w:spacing w:line="440" w:lineRule="exact"/>
        <w:rPr>
          <w:rFonts w:ascii="宋体" w:eastAsia="宋体" w:hAnsi="宋体"/>
          <w:b/>
          <w:bCs/>
        </w:rPr>
      </w:pPr>
      <w:r>
        <w:rPr>
          <w:rFonts w:ascii="宋体" w:eastAsia="宋体" w:hAnsi="宋体" w:hint="eastAsia"/>
          <w:b/>
          <w:bCs/>
        </w:rPr>
        <w:t>技术领域</w:t>
      </w:r>
    </w:p>
    <w:p w14:paraId="4C0026C6" w14:textId="1F700290" w:rsidR="007B3100" w:rsidRPr="007B3100" w:rsidRDefault="007B3100" w:rsidP="00F404BB">
      <w:pPr>
        <w:spacing w:line="440" w:lineRule="exact"/>
        <w:ind w:firstLineChars="200" w:firstLine="420"/>
        <w:rPr>
          <w:rFonts w:ascii="宋体" w:eastAsia="宋体" w:hAnsi="宋体"/>
          <w:szCs w:val="21"/>
        </w:rPr>
      </w:pPr>
      <w:r w:rsidRPr="007B3100">
        <w:rPr>
          <w:rFonts w:ascii="宋体" w:eastAsia="宋体" w:hAnsi="宋体" w:hint="eastAsia"/>
          <w:szCs w:val="21"/>
        </w:rPr>
        <w:t>本发明</w:t>
      </w:r>
      <w:r w:rsidR="00D436A1">
        <w:rPr>
          <w:rFonts w:ascii="宋体" w:eastAsia="宋体" w:hAnsi="宋体" w:hint="eastAsia"/>
          <w:szCs w:val="21"/>
        </w:rPr>
        <w:t>涉及</w:t>
      </w:r>
      <w:r w:rsidRPr="007B3100">
        <w:rPr>
          <w:rFonts w:ascii="宋体" w:eastAsia="宋体" w:hAnsi="宋体" w:hint="eastAsia"/>
          <w:szCs w:val="21"/>
        </w:rPr>
        <w:t>工程项目的可视化管理领域，尤其是涉及一种基于</w:t>
      </w:r>
      <w:r w:rsidRPr="007B3100">
        <w:rPr>
          <w:rFonts w:ascii="宋体" w:eastAsia="宋体" w:hAnsi="宋体"/>
          <w:szCs w:val="21"/>
        </w:rPr>
        <w:t>BIM</w:t>
      </w:r>
      <w:r w:rsidRPr="007B3100">
        <w:rPr>
          <w:rFonts w:ascii="宋体" w:eastAsia="宋体" w:hAnsi="宋体" w:hint="eastAsia"/>
          <w:szCs w:val="21"/>
        </w:rPr>
        <w:t>技术与unity</w:t>
      </w:r>
      <w:r w:rsidRPr="007B3100">
        <w:rPr>
          <w:rFonts w:ascii="宋体" w:eastAsia="宋体" w:hAnsi="宋体"/>
          <w:szCs w:val="21"/>
        </w:rPr>
        <w:t xml:space="preserve"> 3D</w:t>
      </w:r>
      <w:r w:rsidRPr="007B3100">
        <w:rPr>
          <w:rFonts w:ascii="宋体" w:eastAsia="宋体" w:hAnsi="宋体" w:hint="eastAsia"/>
          <w:szCs w:val="21"/>
        </w:rPr>
        <w:t>软件中实现的工程进度管理及其三维可视化的方法。</w:t>
      </w:r>
    </w:p>
    <w:p w14:paraId="121DA7E8" w14:textId="15CB9539" w:rsidR="007B3100" w:rsidRDefault="007B3100" w:rsidP="007B3100">
      <w:pPr>
        <w:spacing w:line="440" w:lineRule="exact"/>
        <w:rPr>
          <w:rFonts w:ascii="宋体" w:eastAsia="宋体" w:hAnsi="宋体"/>
          <w:b/>
          <w:bCs/>
        </w:rPr>
      </w:pPr>
      <w:r>
        <w:rPr>
          <w:rFonts w:ascii="宋体" w:eastAsia="宋体" w:hAnsi="宋体" w:hint="eastAsia"/>
          <w:b/>
          <w:bCs/>
        </w:rPr>
        <w:t>背景技术</w:t>
      </w:r>
    </w:p>
    <w:p w14:paraId="6BA76256" w14:textId="271F150C" w:rsidR="007B3100" w:rsidRPr="00D9083D" w:rsidRDefault="00D9083D" w:rsidP="00F404BB">
      <w:pPr>
        <w:spacing w:line="440" w:lineRule="exact"/>
        <w:ind w:firstLineChars="200" w:firstLine="420"/>
        <w:rPr>
          <w:rFonts w:ascii="宋体" w:eastAsia="宋体" w:hAnsi="宋体"/>
        </w:rPr>
      </w:pPr>
      <w:r>
        <w:rPr>
          <w:rFonts w:ascii="宋体" w:eastAsia="宋体" w:hAnsi="宋体" w:hint="eastAsia"/>
        </w:rPr>
        <w:t>在工程建设中，对工程进度的控制是一项非常重要的工作，它关系着工程能否在预定的工期内完成交付、关系着工程质量，是工程建设方最关心的问题。</w:t>
      </w:r>
    </w:p>
    <w:p w14:paraId="359996D6" w14:textId="6E7732D1" w:rsidR="00D9083D" w:rsidRDefault="00D9083D" w:rsidP="00F404BB">
      <w:pPr>
        <w:spacing w:line="440" w:lineRule="exact"/>
        <w:ind w:firstLineChars="200" w:firstLine="420"/>
        <w:rPr>
          <w:rFonts w:ascii="宋体" w:eastAsia="宋体" w:hAnsi="宋体"/>
        </w:rPr>
      </w:pPr>
      <w:r>
        <w:rPr>
          <w:rFonts w:ascii="宋体" w:eastAsia="宋体" w:hAnsi="宋体" w:hint="eastAsia"/>
        </w:rPr>
        <w:t>目前，有不少</w:t>
      </w:r>
      <w:r w:rsidR="00470999">
        <w:rPr>
          <w:rFonts w:ascii="宋体" w:eastAsia="宋体" w:hAnsi="宋体" w:hint="eastAsia"/>
        </w:rPr>
        <w:t>成熟商业软件可以实现工程进度三维可视化，但往往工程进度数据需人工每天填写表单，且表单填写缺乏监督，可操纵空间大，</w:t>
      </w:r>
      <w:r w:rsidR="004A7912">
        <w:rPr>
          <w:rFonts w:ascii="宋体" w:eastAsia="宋体" w:hAnsi="宋体" w:hint="eastAsia"/>
        </w:rPr>
        <w:t>真实性存疑，</w:t>
      </w:r>
      <w:r w:rsidR="00470999">
        <w:rPr>
          <w:rFonts w:ascii="宋体" w:eastAsia="宋体" w:hAnsi="宋体" w:hint="eastAsia"/>
        </w:rPr>
        <w:t>有可能造成与现场实际情况脱节的状况</w:t>
      </w:r>
      <w:r w:rsidR="004A7912">
        <w:rPr>
          <w:rFonts w:ascii="宋体" w:eastAsia="宋体" w:hAnsi="宋体" w:hint="eastAsia"/>
        </w:rPr>
        <w:t>，最终三维工程进度可视化只沦为展示的工具，没有起到真正控制工程进度的作用。</w:t>
      </w:r>
    </w:p>
    <w:p w14:paraId="6E6F4A25" w14:textId="432B5724" w:rsidR="005F0CCC" w:rsidRDefault="005F0CCC" w:rsidP="005F0CCC">
      <w:pPr>
        <w:spacing w:line="440" w:lineRule="exact"/>
        <w:rPr>
          <w:rFonts w:ascii="宋体" w:eastAsia="宋体" w:hAnsi="宋体"/>
          <w:b/>
          <w:bCs/>
        </w:rPr>
      </w:pPr>
      <w:r>
        <w:rPr>
          <w:rFonts w:ascii="宋体" w:eastAsia="宋体" w:hAnsi="宋体" w:hint="eastAsia"/>
          <w:b/>
          <w:bCs/>
        </w:rPr>
        <w:t>发明内容</w:t>
      </w:r>
    </w:p>
    <w:p w14:paraId="64ADCF2C" w14:textId="0598AAF9" w:rsidR="00F404BB" w:rsidRDefault="004A7912" w:rsidP="00A40030">
      <w:pPr>
        <w:spacing w:line="440" w:lineRule="exact"/>
        <w:ind w:firstLineChars="200" w:firstLine="420"/>
        <w:rPr>
          <w:rFonts w:ascii="宋体" w:eastAsia="宋体" w:hAnsi="宋体"/>
        </w:rPr>
      </w:pPr>
      <w:r>
        <w:rPr>
          <w:rFonts w:ascii="宋体" w:eastAsia="宋体" w:hAnsi="宋体" w:hint="eastAsia"/>
        </w:rPr>
        <w:t>针对</w:t>
      </w:r>
      <w:r w:rsidR="0018260B">
        <w:rPr>
          <w:rFonts w:ascii="宋体" w:eastAsia="宋体" w:hAnsi="宋体" w:hint="eastAsia"/>
        </w:rPr>
        <w:t>现有三维进度管理可视化的不足</w:t>
      </w:r>
      <w:r>
        <w:rPr>
          <w:rFonts w:ascii="宋体" w:eastAsia="宋体" w:hAnsi="宋体" w:hint="eastAsia"/>
        </w:rPr>
        <w:t>，本发明提供了</w:t>
      </w:r>
      <w:r w:rsidRPr="004A7912">
        <w:rPr>
          <w:rFonts w:ascii="宋体" w:eastAsia="宋体" w:hAnsi="宋体" w:hint="eastAsia"/>
        </w:rPr>
        <w:t>一种利用</w:t>
      </w:r>
      <w:r w:rsidRPr="004A7912">
        <w:rPr>
          <w:rFonts w:ascii="宋体" w:eastAsia="宋体" w:hAnsi="宋体"/>
        </w:rPr>
        <w:t>BIM技术以及Unity 3D软件</w:t>
      </w:r>
      <w:r>
        <w:rPr>
          <w:rFonts w:ascii="宋体" w:eastAsia="宋体" w:hAnsi="宋体" w:hint="eastAsia"/>
        </w:rPr>
        <w:t>，来实现工程参建各方对工程进度</w:t>
      </w:r>
      <w:r w:rsidR="0018260B">
        <w:rPr>
          <w:rFonts w:ascii="宋体" w:eastAsia="宋体" w:hAnsi="宋体" w:hint="eastAsia"/>
        </w:rPr>
        <w:t>实施</w:t>
      </w:r>
      <w:r>
        <w:rPr>
          <w:rFonts w:ascii="宋体" w:eastAsia="宋体" w:hAnsi="宋体" w:hint="eastAsia"/>
        </w:rPr>
        <w:t>管理</w:t>
      </w:r>
      <w:r w:rsidR="0018260B">
        <w:rPr>
          <w:rFonts w:ascii="宋体" w:eastAsia="宋体" w:hAnsi="宋体" w:hint="eastAsia"/>
        </w:rPr>
        <w:t>以及</w:t>
      </w:r>
      <w:r>
        <w:rPr>
          <w:rFonts w:ascii="宋体" w:eastAsia="宋体" w:hAnsi="宋体" w:hint="eastAsia"/>
        </w:rPr>
        <w:t>工程进度三维可视化的方法</w:t>
      </w:r>
      <w:r w:rsidR="00F404BB">
        <w:rPr>
          <w:rFonts w:ascii="宋体" w:eastAsia="宋体" w:hAnsi="宋体" w:hint="eastAsia"/>
        </w:rPr>
        <w:t>；</w:t>
      </w:r>
      <w:r w:rsidR="0018260B">
        <w:rPr>
          <w:rFonts w:ascii="宋体" w:eastAsia="宋体" w:hAnsi="宋体" w:hint="eastAsia"/>
        </w:rPr>
        <w:t>此发明</w:t>
      </w:r>
      <w:r w:rsidR="00F404BB">
        <w:rPr>
          <w:rFonts w:ascii="宋体" w:eastAsia="宋体" w:hAnsi="宋体" w:hint="eastAsia"/>
        </w:rPr>
        <w:t>通过任务流程的形式</w:t>
      </w:r>
      <w:r w:rsidR="0018260B">
        <w:rPr>
          <w:rFonts w:ascii="宋体" w:eastAsia="宋体" w:hAnsi="宋体" w:hint="eastAsia"/>
        </w:rPr>
        <w:t>将工程建设</w:t>
      </w:r>
      <w:r w:rsidR="00F404BB">
        <w:rPr>
          <w:rFonts w:ascii="宋体" w:eastAsia="宋体" w:hAnsi="宋体" w:hint="eastAsia"/>
        </w:rPr>
        <w:t>各方</w:t>
      </w:r>
      <w:r w:rsidR="0018260B">
        <w:rPr>
          <w:rFonts w:ascii="宋体" w:eastAsia="宋体" w:hAnsi="宋体" w:hint="eastAsia"/>
        </w:rPr>
        <w:t>干系人</w:t>
      </w:r>
      <w:r w:rsidR="00F404BB">
        <w:rPr>
          <w:rFonts w:ascii="宋体" w:eastAsia="宋体" w:hAnsi="宋体" w:hint="eastAsia"/>
        </w:rPr>
        <w:t>紧密联系并进行</w:t>
      </w:r>
      <w:r w:rsidR="0018260B">
        <w:rPr>
          <w:rFonts w:ascii="宋体" w:eastAsia="宋体" w:hAnsi="宋体" w:hint="eastAsia"/>
        </w:rPr>
        <w:t>闭环管理，对工程建设各节点</w:t>
      </w:r>
      <w:r w:rsidR="00F404BB">
        <w:rPr>
          <w:rFonts w:ascii="宋体" w:eastAsia="宋体" w:hAnsi="宋体" w:hint="eastAsia"/>
        </w:rPr>
        <w:t>验收严格把控</w:t>
      </w:r>
      <w:r w:rsidR="0018260B">
        <w:rPr>
          <w:rFonts w:ascii="宋体" w:eastAsia="宋体" w:hAnsi="宋体" w:hint="eastAsia"/>
        </w:rPr>
        <w:t>，确保工程进度数据真实、</w:t>
      </w:r>
      <w:r w:rsidR="00F404BB">
        <w:rPr>
          <w:rFonts w:ascii="宋体" w:eastAsia="宋体" w:hAnsi="宋体" w:hint="eastAsia"/>
        </w:rPr>
        <w:t>验收材料数据详实；通过提取流程中的各节点状态，建立接口数据库；在Unity</w:t>
      </w:r>
      <w:r w:rsidR="00F404BB">
        <w:rPr>
          <w:rFonts w:ascii="宋体" w:eastAsia="宋体" w:hAnsi="宋体"/>
        </w:rPr>
        <w:t>3D</w:t>
      </w:r>
      <w:r w:rsidR="00F404BB">
        <w:rPr>
          <w:rFonts w:ascii="宋体" w:eastAsia="宋体" w:hAnsi="宋体" w:hint="eastAsia"/>
        </w:rPr>
        <w:t>中接收数据，</w:t>
      </w:r>
      <w:r w:rsidR="0018260B">
        <w:rPr>
          <w:rFonts w:ascii="宋体" w:eastAsia="宋体" w:hAnsi="宋体" w:hint="eastAsia"/>
        </w:rPr>
        <w:t>实现工程进度的三维可视化</w:t>
      </w:r>
      <w:r w:rsidR="00F404BB">
        <w:rPr>
          <w:rFonts w:ascii="宋体" w:eastAsia="宋体" w:hAnsi="宋体" w:hint="eastAsia"/>
        </w:rPr>
        <w:t>，并发布成Web</w:t>
      </w:r>
      <w:r w:rsidR="00F404BB">
        <w:rPr>
          <w:rFonts w:ascii="宋体" w:eastAsia="宋体" w:hAnsi="宋体"/>
        </w:rPr>
        <w:t>GL</w:t>
      </w:r>
      <w:r w:rsidR="00F404BB">
        <w:rPr>
          <w:rFonts w:ascii="宋体" w:eastAsia="宋体" w:hAnsi="宋体" w:hint="eastAsia"/>
        </w:rPr>
        <w:t>，实现基于B/</w:t>
      </w:r>
      <w:r w:rsidR="00F404BB">
        <w:rPr>
          <w:rFonts w:ascii="宋体" w:eastAsia="宋体" w:hAnsi="宋体"/>
        </w:rPr>
        <w:t>S</w:t>
      </w:r>
      <w:r w:rsidR="00F404BB">
        <w:rPr>
          <w:rFonts w:ascii="宋体" w:eastAsia="宋体" w:hAnsi="宋体" w:hint="eastAsia"/>
        </w:rPr>
        <w:t>端的三维进度可视化管理</w:t>
      </w:r>
      <w:r w:rsidR="0018260B">
        <w:rPr>
          <w:rFonts w:ascii="宋体" w:eastAsia="宋体" w:hAnsi="宋体" w:hint="eastAsia"/>
        </w:rPr>
        <w:t>。</w:t>
      </w:r>
    </w:p>
    <w:p w14:paraId="7314FBC5" w14:textId="4CE3C70E" w:rsidR="00FD40A3" w:rsidRDefault="0018260B" w:rsidP="00F404BB">
      <w:pPr>
        <w:spacing w:line="440" w:lineRule="exact"/>
        <w:ind w:leftChars="200" w:left="420"/>
        <w:rPr>
          <w:rFonts w:ascii="宋体" w:eastAsia="宋体" w:hAnsi="宋体"/>
        </w:rPr>
      </w:pPr>
      <w:r w:rsidRPr="0018260B">
        <w:rPr>
          <w:rFonts w:ascii="宋体" w:eastAsia="宋体" w:hAnsi="宋体" w:hint="eastAsia"/>
        </w:rPr>
        <w:t>本发明具体的实施</w:t>
      </w:r>
      <w:r w:rsidR="00FD40A3">
        <w:rPr>
          <w:rFonts w:ascii="宋体" w:eastAsia="宋体" w:hAnsi="宋体" w:hint="eastAsia"/>
        </w:rPr>
        <w:t>包括两个模块</w:t>
      </w:r>
      <w:r w:rsidRPr="0018260B">
        <w:rPr>
          <w:rFonts w:ascii="宋体" w:eastAsia="宋体" w:hAnsi="宋体" w:hint="eastAsia"/>
        </w:rPr>
        <w:t>：</w:t>
      </w:r>
      <w:r w:rsidR="00B24DC4" w:rsidRPr="00B24DC4">
        <w:rPr>
          <w:rFonts w:ascii="宋体" w:eastAsia="宋体" w:hAnsi="宋体"/>
        </w:rPr>
        <w:cr/>
      </w:r>
      <w:bookmarkStart w:id="1" w:name="_Hlk87219583"/>
      <w:r w:rsidR="00FD40A3">
        <w:rPr>
          <w:rFonts w:ascii="宋体" w:eastAsia="宋体" w:hAnsi="宋体" w:hint="eastAsia"/>
        </w:rPr>
        <w:t>一、生产任务下达与验收模块</w:t>
      </w:r>
    </w:p>
    <w:bookmarkEnd w:id="1"/>
    <w:p w14:paraId="693FC23B" w14:textId="3E0C5DF4" w:rsidR="00FD40A3" w:rsidRPr="00456AF3" w:rsidRDefault="00FD40A3" w:rsidP="00FD40A3">
      <w:pPr>
        <w:spacing w:line="440" w:lineRule="exact"/>
        <w:ind w:firstLineChars="200" w:firstLine="420"/>
        <w:rPr>
          <w:rFonts w:ascii="宋体" w:eastAsia="宋体" w:hAnsi="宋体"/>
          <w:b/>
          <w:bCs/>
        </w:rPr>
      </w:pPr>
      <w:r>
        <w:rPr>
          <w:rFonts w:ascii="宋体" w:eastAsia="宋体" w:hAnsi="宋体" w:hint="eastAsia"/>
        </w:rPr>
        <w:t>步骤1</w:t>
      </w:r>
      <w:r>
        <w:rPr>
          <w:rFonts w:ascii="宋体" w:eastAsia="宋体" w:hAnsi="宋体"/>
        </w:rPr>
        <w:t xml:space="preserve"> </w:t>
      </w:r>
      <w:r w:rsidRPr="00456AF3">
        <w:rPr>
          <w:rFonts w:ascii="宋体" w:eastAsia="宋体" w:hAnsi="宋体" w:hint="eastAsia"/>
        </w:rPr>
        <w:t>生产任务首先由施工单位生产负责人</w:t>
      </w:r>
      <w:r w:rsidR="006F2960">
        <w:rPr>
          <w:rFonts w:ascii="宋体" w:eastAsia="宋体" w:hAnsi="宋体" w:hint="eastAsia"/>
        </w:rPr>
        <w:t>下达</w:t>
      </w:r>
      <w:r w:rsidRPr="00456AF3">
        <w:rPr>
          <w:rFonts w:ascii="宋体" w:eastAsia="宋体" w:hAnsi="宋体" w:hint="eastAsia"/>
        </w:rPr>
        <w:t>，生产任务中包括第几周任务、单元工程名称及部位、单元工程编码</w:t>
      </w:r>
      <w:r>
        <w:rPr>
          <w:rFonts w:ascii="宋体" w:eastAsia="宋体" w:hAnsi="宋体" w:hint="eastAsia"/>
        </w:rPr>
        <w:t>、</w:t>
      </w:r>
      <w:r w:rsidRPr="00456AF3">
        <w:rPr>
          <w:rFonts w:ascii="宋体" w:eastAsia="宋体" w:hAnsi="宋体" w:hint="eastAsia"/>
        </w:rPr>
        <w:t>现场施工员</w:t>
      </w:r>
      <w:r>
        <w:rPr>
          <w:rFonts w:ascii="宋体" w:eastAsia="宋体" w:hAnsi="宋体" w:hint="eastAsia"/>
        </w:rPr>
        <w:t>姓名、</w:t>
      </w:r>
      <w:r w:rsidRPr="00456AF3">
        <w:rPr>
          <w:rFonts w:ascii="宋体" w:eastAsia="宋体" w:hAnsi="宋体" w:hint="eastAsia"/>
        </w:rPr>
        <w:t>完成要求等。生产任务发起后，此时系统记录此单元的状态为“在建”；</w:t>
      </w:r>
    </w:p>
    <w:p w14:paraId="4E0B2EB8" w14:textId="6C7E4597" w:rsidR="00FD40A3" w:rsidRPr="00456AF3" w:rsidRDefault="00FD40A3" w:rsidP="00FD40A3">
      <w:pPr>
        <w:spacing w:line="440" w:lineRule="exact"/>
        <w:ind w:firstLineChars="200" w:firstLine="420"/>
        <w:rPr>
          <w:rFonts w:ascii="宋体" w:eastAsia="宋体" w:hAnsi="宋体"/>
        </w:rPr>
      </w:pPr>
      <w:r>
        <w:rPr>
          <w:rFonts w:ascii="宋体" w:eastAsia="宋体" w:hAnsi="宋体" w:hint="eastAsia"/>
        </w:rPr>
        <w:lastRenderedPageBreak/>
        <w:t>步骤</w:t>
      </w:r>
      <w:r>
        <w:rPr>
          <w:rFonts w:ascii="宋体" w:eastAsia="宋体" w:hAnsi="宋体"/>
        </w:rPr>
        <w:t xml:space="preserve">2 </w:t>
      </w:r>
      <w:r w:rsidRPr="00456AF3">
        <w:rPr>
          <w:rFonts w:ascii="宋体" w:eastAsia="宋体" w:hAnsi="宋体" w:hint="eastAsia"/>
        </w:rPr>
        <w:t>流程指令首先到达对应的现场施工员，现场施工员按照流程中的单元信息对相应的单元工程完成情况进行现场监督，当本单元施工完成后，施工员在手机上填写相关信息，包括完成</w:t>
      </w:r>
      <w:r>
        <w:rPr>
          <w:rFonts w:ascii="宋体" w:eastAsia="宋体" w:hAnsi="宋体" w:hint="eastAsia"/>
        </w:rPr>
        <w:t>时间</w:t>
      </w:r>
      <w:r w:rsidRPr="00456AF3">
        <w:rPr>
          <w:rFonts w:ascii="宋体" w:eastAsia="宋体" w:hAnsi="宋体" w:hint="eastAsia"/>
        </w:rPr>
        <w:t>、完成</w:t>
      </w:r>
      <w:r>
        <w:rPr>
          <w:rFonts w:ascii="宋体" w:eastAsia="宋体" w:hAnsi="宋体" w:hint="eastAsia"/>
        </w:rPr>
        <w:t>效果</w:t>
      </w:r>
      <w:r w:rsidRPr="00456AF3">
        <w:rPr>
          <w:rFonts w:ascii="宋体" w:eastAsia="宋体" w:hAnsi="宋体" w:hint="eastAsia"/>
        </w:rPr>
        <w:t>、完成现场照片，</w:t>
      </w:r>
      <w:r w:rsidR="006F2960">
        <w:rPr>
          <w:rFonts w:ascii="宋体" w:eastAsia="宋体" w:hAnsi="宋体" w:hint="eastAsia"/>
        </w:rPr>
        <w:t>确认通过后系统将</w:t>
      </w:r>
      <w:r w:rsidRPr="00456AF3">
        <w:rPr>
          <w:rFonts w:ascii="宋体" w:eastAsia="宋体" w:hAnsi="宋体" w:hint="eastAsia"/>
        </w:rPr>
        <w:t>触发下一步流程，</w:t>
      </w:r>
      <w:bookmarkStart w:id="2" w:name="_Hlk86869946"/>
      <w:r w:rsidRPr="00456AF3">
        <w:rPr>
          <w:rFonts w:ascii="宋体" w:eastAsia="宋体" w:hAnsi="宋体" w:hint="eastAsia"/>
        </w:rPr>
        <w:t>系统记录此时的状态为</w:t>
      </w:r>
      <w:bookmarkEnd w:id="2"/>
      <w:r w:rsidRPr="00456AF3">
        <w:rPr>
          <w:rFonts w:ascii="宋体" w:eastAsia="宋体" w:hAnsi="宋体" w:hint="eastAsia"/>
        </w:rPr>
        <w:t>“已完成”</w:t>
      </w:r>
      <w:r>
        <w:rPr>
          <w:rFonts w:ascii="宋体" w:eastAsia="宋体" w:hAnsi="宋体" w:hint="eastAsia"/>
        </w:rPr>
        <w:t>，</w:t>
      </w:r>
      <w:r w:rsidRPr="00456AF3">
        <w:rPr>
          <w:rFonts w:ascii="宋体" w:eastAsia="宋体" w:hAnsi="宋体" w:hint="eastAsia"/>
        </w:rPr>
        <w:t>这个流程信息</w:t>
      </w:r>
      <w:r w:rsidR="006F2960">
        <w:rPr>
          <w:rFonts w:ascii="宋体" w:eastAsia="宋体" w:hAnsi="宋体" w:hint="eastAsia"/>
        </w:rPr>
        <w:t>下</w:t>
      </w:r>
      <w:r w:rsidRPr="00456AF3">
        <w:rPr>
          <w:rFonts w:ascii="宋体" w:eastAsia="宋体" w:hAnsi="宋体" w:hint="eastAsia"/>
        </w:rPr>
        <w:t>一步发给监理。</w:t>
      </w:r>
    </w:p>
    <w:p w14:paraId="1E0C2828" w14:textId="5DE5BE27" w:rsidR="00FD40A3" w:rsidRDefault="00FD40A3" w:rsidP="00FD40A3">
      <w:pPr>
        <w:spacing w:line="440" w:lineRule="exact"/>
        <w:ind w:firstLineChars="200" w:firstLine="420"/>
        <w:rPr>
          <w:rFonts w:ascii="宋体" w:eastAsia="宋体" w:hAnsi="宋体"/>
        </w:rPr>
      </w:pPr>
      <w:r>
        <w:rPr>
          <w:rFonts w:ascii="宋体" w:eastAsia="宋体" w:hAnsi="宋体" w:hint="eastAsia"/>
        </w:rPr>
        <w:t>步骤3</w:t>
      </w:r>
      <w:r>
        <w:rPr>
          <w:rFonts w:ascii="宋体" w:eastAsia="宋体" w:hAnsi="宋体"/>
        </w:rPr>
        <w:t xml:space="preserve"> </w:t>
      </w:r>
      <w:r w:rsidRPr="00456AF3">
        <w:rPr>
          <w:rFonts w:ascii="宋体" w:eastAsia="宋体" w:hAnsi="宋体" w:hint="eastAsia"/>
        </w:rPr>
        <w:t>当监理收到流程后，对已完成的单元工程进行验收，验收完成后，在手机</w:t>
      </w:r>
      <w:r w:rsidR="00032AFF">
        <w:rPr>
          <w:rFonts w:ascii="宋体" w:eastAsia="宋体" w:hAnsi="宋体" w:hint="eastAsia"/>
        </w:rPr>
        <w:t>确认通过后</w:t>
      </w:r>
      <w:r w:rsidRPr="00456AF3">
        <w:rPr>
          <w:rFonts w:ascii="宋体" w:eastAsia="宋体" w:hAnsi="宋体" w:hint="eastAsia"/>
        </w:rPr>
        <w:t>，系统将记录此时的状态为“已验收”；</w:t>
      </w:r>
      <w:r>
        <w:rPr>
          <w:rFonts w:ascii="宋体" w:eastAsia="宋体" w:hAnsi="宋体" w:hint="eastAsia"/>
        </w:rPr>
        <w:t>接着，</w:t>
      </w:r>
      <w:r w:rsidRPr="00456AF3">
        <w:rPr>
          <w:rFonts w:ascii="宋体" w:eastAsia="宋体" w:hAnsi="宋体" w:hint="eastAsia"/>
        </w:rPr>
        <w:t>系统会触发下一步流程，这个流程进一步发送给生产负责人，也就是最初的流程起点，形成了一个闭环</w:t>
      </w:r>
      <w:r>
        <w:rPr>
          <w:rFonts w:ascii="宋体" w:eastAsia="宋体" w:hAnsi="宋体" w:hint="eastAsia"/>
        </w:rPr>
        <w:t>，流程结束</w:t>
      </w:r>
      <w:r w:rsidRPr="00456AF3">
        <w:rPr>
          <w:rFonts w:ascii="宋体" w:eastAsia="宋体" w:hAnsi="宋体" w:hint="eastAsia"/>
        </w:rPr>
        <w:t>。</w:t>
      </w:r>
    </w:p>
    <w:p w14:paraId="536D3BCE" w14:textId="671216B7" w:rsidR="00FD40A3" w:rsidRDefault="00FD40A3" w:rsidP="006F2960">
      <w:pPr>
        <w:spacing w:line="440" w:lineRule="exact"/>
        <w:ind w:firstLineChars="200" w:firstLine="420"/>
        <w:rPr>
          <w:rFonts w:ascii="宋体" w:eastAsia="宋体" w:hAnsi="宋体"/>
        </w:rPr>
      </w:pPr>
      <w:r w:rsidRPr="00A40030">
        <w:rPr>
          <w:rFonts w:ascii="宋体" w:eastAsia="宋体" w:hAnsi="宋体" w:hint="eastAsia"/>
        </w:rPr>
        <w:t>步骤4</w:t>
      </w:r>
      <w:r w:rsidR="006F2960">
        <w:rPr>
          <w:rFonts w:ascii="宋体" w:eastAsia="宋体" w:hAnsi="宋体" w:hint="eastAsia"/>
        </w:rPr>
        <w:t xml:space="preserve"> </w:t>
      </w:r>
      <w:r w:rsidRPr="00A40030">
        <w:rPr>
          <w:rFonts w:ascii="宋体" w:eastAsia="宋体" w:hAnsi="宋体" w:hint="eastAsia"/>
        </w:rPr>
        <w:t>未进行生产任务下达的单元工程，系统记录其状态为“未建”；</w:t>
      </w:r>
    </w:p>
    <w:p w14:paraId="3BFE4EF6" w14:textId="55F24441" w:rsidR="00EF52C1" w:rsidRPr="00EF52C1" w:rsidRDefault="00EF52C1" w:rsidP="00EF52C1">
      <w:pPr>
        <w:jc w:val="center"/>
        <w:rPr>
          <w:rFonts w:ascii="宋体" w:eastAsia="宋体" w:hAnsi="宋体" w:hint="eastAsia"/>
        </w:rPr>
      </w:pPr>
      <w:r>
        <w:rPr>
          <w:noProof/>
        </w:rPr>
        <w:drawing>
          <wp:inline distT="0" distB="0" distL="0" distR="0" wp14:anchorId="236F1DFF" wp14:editId="06BD6C9D">
            <wp:extent cx="5274310" cy="1056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056005"/>
                    </a:xfrm>
                    <a:prstGeom prst="rect">
                      <a:avLst/>
                    </a:prstGeom>
                    <a:noFill/>
                    <a:ln>
                      <a:noFill/>
                    </a:ln>
                  </pic:spPr>
                </pic:pic>
              </a:graphicData>
            </a:graphic>
          </wp:inline>
        </w:drawing>
      </w:r>
    </w:p>
    <w:p w14:paraId="209C2D4C" w14:textId="0132B595" w:rsidR="00FD40A3" w:rsidRPr="00A40030" w:rsidRDefault="00FD40A3" w:rsidP="00FD40A3">
      <w:pPr>
        <w:spacing w:line="440" w:lineRule="exact"/>
        <w:ind w:firstLineChars="200" w:firstLine="420"/>
        <w:rPr>
          <w:rFonts w:ascii="宋体" w:eastAsia="宋体" w:hAnsi="宋体"/>
        </w:rPr>
      </w:pPr>
      <w:r>
        <w:rPr>
          <w:rFonts w:ascii="宋体" w:eastAsia="宋体" w:hAnsi="宋体" w:hint="eastAsia"/>
        </w:rPr>
        <w:t>步骤</w:t>
      </w:r>
      <w:r w:rsidR="006F2960">
        <w:rPr>
          <w:rFonts w:ascii="宋体" w:eastAsia="宋体" w:hAnsi="宋体"/>
        </w:rPr>
        <w:t>5</w:t>
      </w:r>
      <w:r w:rsidR="006F2960">
        <w:rPr>
          <w:rFonts w:ascii="宋体" w:eastAsia="宋体" w:hAnsi="宋体" w:hint="eastAsia"/>
        </w:rPr>
        <w:t xml:space="preserve"> </w:t>
      </w:r>
      <w:r w:rsidRPr="00A40030">
        <w:rPr>
          <w:rFonts w:ascii="宋体" w:eastAsia="宋体" w:hAnsi="宋体"/>
        </w:rPr>
        <w:t>将流程数据中的“单元</w:t>
      </w:r>
      <w:r w:rsidRPr="00A40030">
        <w:rPr>
          <w:rFonts w:ascii="宋体" w:eastAsia="宋体" w:hAnsi="宋体" w:hint="eastAsia"/>
        </w:rPr>
        <w:t>工程</w:t>
      </w:r>
      <w:r w:rsidRPr="00A40030">
        <w:rPr>
          <w:rFonts w:ascii="宋体" w:eastAsia="宋体" w:hAnsi="宋体"/>
        </w:rPr>
        <w:t>编码”、“状态</w:t>
      </w:r>
      <w:r w:rsidRPr="00A40030">
        <w:rPr>
          <w:rFonts w:ascii="宋体" w:eastAsia="宋体" w:hAnsi="宋体" w:hint="eastAsia"/>
        </w:rPr>
        <w:t>（未建、在建、已完成、已验收）</w:t>
      </w:r>
      <w:r w:rsidRPr="00A40030">
        <w:rPr>
          <w:rFonts w:ascii="宋体" w:eastAsia="宋体" w:hAnsi="宋体"/>
        </w:rPr>
        <w:t>”、“开始日期”、“完成日期”写成接口，相关参数如下</w:t>
      </w:r>
      <w:r w:rsidRPr="00A40030">
        <w:rPr>
          <w:rFonts w:ascii="宋体" w:eastAsia="宋体" w:hAnsi="宋体" w:hint="eastAsia"/>
        </w:rPr>
        <w:t>：</w:t>
      </w:r>
    </w:p>
    <w:tbl>
      <w:tblPr>
        <w:tblStyle w:val="a8"/>
        <w:tblW w:w="0" w:type="auto"/>
        <w:jc w:val="center"/>
        <w:tblInd w:w="0" w:type="dxa"/>
        <w:tblLook w:val="0000" w:firstRow="0" w:lastRow="0" w:firstColumn="0" w:lastColumn="0" w:noHBand="0" w:noVBand="0"/>
      </w:tblPr>
      <w:tblGrid>
        <w:gridCol w:w="1007"/>
        <w:gridCol w:w="2724"/>
        <w:gridCol w:w="805"/>
      </w:tblGrid>
      <w:tr w:rsidR="00FD40A3" w14:paraId="0906669D" w14:textId="77777777" w:rsidTr="00C4724D">
        <w:trPr>
          <w:jc w:val="center"/>
        </w:trPr>
        <w:tc>
          <w:tcPr>
            <w:tcW w:w="1007" w:type="dxa"/>
            <w:vAlign w:val="center"/>
          </w:tcPr>
          <w:p w14:paraId="22827FD2" w14:textId="77777777" w:rsidR="00FD40A3" w:rsidRDefault="00FD40A3" w:rsidP="00C4724D">
            <w:pPr>
              <w:jc w:val="center"/>
            </w:pPr>
            <w:proofErr w:type="spellStart"/>
            <w:r>
              <w:rPr>
                <w:rFonts w:hint="eastAsia"/>
              </w:rPr>
              <w:t>zt</w:t>
            </w:r>
            <w:proofErr w:type="spellEnd"/>
          </w:p>
        </w:tc>
        <w:tc>
          <w:tcPr>
            <w:tcW w:w="2724" w:type="dxa"/>
            <w:vAlign w:val="center"/>
          </w:tcPr>
          <w:p w14:paraId="036E7282" w14:textId="77777777" w:rsidR="00FD40A3" w:rsidRDefault="00FD40A3" w:rsidP="00C4724D">
            <w:pPr>
              <w:jc w:val="center"/>
            </w:pPr>
            <w:r>
              <w:t>0:</w:t>
            </w:r>
            <w:r>
              <w:t>在建</w:t>
            </w:r>
            <w:r>
              <w:rPr>
                <w:rFonts w:hint="eastAsia"/>
              </w:rPr>
              <w:t>；</w:t>
            </w:r>
            <w:r>
              <w:t>1:</w:t>
            </w:r>
            <w:r>
              <w:t>已完成</w:t>
            </w:r>
            <w:r>
              <w:rPr>
                <w:rFonts w:hint="eastAsia"/>
              </w:rPr>
              <w:t>；</w:t>
            </w:r>
            <w:r>
              <w:t>2:</w:t>
            </w:r>
            <w:r>
              <w:t>已验收</w:t>
            </w:r>
            <w:r>
              <w:rPr>
                <w:rFonts w:hint="eastAsia"/>
              </w:rPr>
              <w:t>；</w:t>
            </w:r>
            <w:r>
              <w:t>3:</w:t>
            </w:r>
            <w:r>
              <w:rPr>
                <w:rFonts w:hint="eastAsia"/>
              </w:rPr>
              <w:t>未建；</w:t>
            </w:r>
          </w:p>
        </w:tc>
        <w:tc>
          <w:tcPr>
            <w:tcW w:w="805" w:type="dxa"/>
            <w:vAlign w:val="center"/>
          </w:tcPr>
          <w:p w14:paraId="3F2BA930" w14:textId="77777777" w:rsidR="00FD40A3" w:rsidRDefault="00FD40A3" w:rsidP="00C4724D">
            <w:pPr>
              <w:jc w:val="center"/>
            </w:pPr>
            <w:r>
              <w:rPr>
                <w:rFonts w:hint="eastAsia"/>
              </w:rPr>
              <w:t>int</w:t>
            </w:r>
          </w:p>
        </w:tc>
      </w:tr>
      <w:tr w:rsidR="00FD40A3" w14:paraId="13160311" w14:textId="77777777" w:rsidTr="00C4724D">
        <w:trPr>
          <w:jc w:val="center"/>
        </w:trPr>
        <w:tc>
          <w:tcPr>
            <w:tcW w:w="1007" w:type="dxa"/>
            <w:vAlign w:val="center"/>
          </w:tcPr>
          <w:p w14:paraId="559B5626" w14:textId="77777777" w:rsidR="00FD40A3" w:rsidRDefault="00FD40A3" w:rsidP="00C4724D">
            <w:pPr>
              <w:jc w:val="center"/>
            </w:pPr>
            <w:proofErr w:type="spellStart"/>
            <w:r>
              <w:rPr>
                <w:rFonts w:ascii="Helvetica" w:eastAsia="Helvetica" w:hAnsi="Helvetica" w:cs="Helvetica"/>
                <w:color w:val="505050"/>
                <w:sz w:val="18"/>
                <w:szCs w:val="18"/>
                <w:shd w:val="clear" w:color="auto" w:fill="FFFFFF"/>
              </w:rPr>
              <w:t>start_time</w:t>
            </w:r>
            <w:proofErr w:type="spellEnd"/>
          </w:p>
        </w:tc>
        <w:tc>
          <w:tcPr>
            <w:tcW w:w="2724" w:type="dxa"/>
            <w:vAlign w:val="center"/>
          </w:tcPr>
          <w:p w14:paraId="4344C3B9" w14:textId="77777777" w:rsidR="00FD40A3" w:rsidRDefault="00FD40A3" w:rsidP="00C4724D">
            <w:pPr>
              <w:jc w:val="center"/>
            </w:pPr>
            <w:r>
              <w:rPr>
                <w:rFonts w:hint="eastAsia"/>
              </w:rPr>
              <w:t>起始时间</w:t>
            </w:r>
          </w:p>
        </w:tc>
        <w:tc>
          <w:tcPr>
            <w:tcW w:w="805" w:type="dxa"/>
            <w:vAlign w:val="center"/>
          </w:tcPr>
          <w:p w14:paraId="40157AD5" w14:textId="77777777" w:rsidR="00FD40A3" w:rsidRDefault="00FD40A3" w:rsidP="00C4724D">
            <w:pPr>
              <w:jc w:val="center"/>
            </w:pPr>
            <w:r>
              <w:rPr>
                <w:rFonts w:hint="eastAsia"/>
              </w:rPr>
              <w:t>string</w:t>
            </w:r>
          </w:p>
        </w:tc>
      </w:tr>
      <w:tr w:rsidR="00FD40A3" w14:paraId="64B27D28" w14:textId="77777777" w:rsidTr="00C4724D">
        <w:trPr>
          <w:jc w:val="center"/>
        </w:trPr>
        <w:tc>
          <w:tcPr>
            <w:tcW w:w="1007" w:type="dxa"/>
            <w:vAlign w:val="center"/>
          </w:tcPr>
          <w:p w14:paraId="4E8053CE" w14:textId="77777777" w:rsidR="00FD40A3" w:rsidRDefault="00FD40A3" w:rsidP="00C4724D">
            <w:pPr>
              <w:jc w:val="center"/>
            </w:pPr>
            <w:proofErr w:type="spellStart"/>
            <w:r>
              <w:rPr>
                <w:rFonts w:hint="eastAsia"/>
              </w:rPr>
              <w:t>end_time</w:t>
            </w:r>
            <w:proofErr w:type="spellEnd"/>
          </w:p>
        </w:tc>
        <w:tc>
          <w:tcPr>
            <w:tcW w:w="2724" w:type="dxa"/>
            <w:vAlign w:val="center"/>
          </w:tcPr>
          <w:p w14:paraId="2C1BDB41" w14:textId="77777777" w:rsidR="00FD40A3" w:rsidRDefault="00FD40A3" w:rsidP="00C4724D">
            <w:pPr>
              <w:jc w:val="center"/>
            </w:pPr>
            <w:r>
              <w:rPr>
                <w:rFonts w:hint="eastAsia"/>
              </w:rPr>
              <w:t>截止时间</w:t>
            </w:r>
          </w:p>
        </w:tc>
        <w:tc>
          <w:tcPr>
            <w:tcW w:w="805" w:type="dxa"/>
            <w:vAlign w:val="center"/>
          </w:tcPr>
          <w:p w14:paraId="43B72926" w14:textId="77777777" w:rsidR="00FD40A3" w:rsidRDefault="00FD40A3" w:rsidP="00C4724D">
            <w:pPr>
              <w:jc w:val="center"/>
            </w:pPr>
            <w:r>
              <w:rPr>
                <w:rFonts w:hint="eastAsia"/>
              </w:rPr>
              <w:t>string</w:t>
            </w:r>
          </w:p>
        </w:tc>
      </w:tr>
    </w:tbl>
    <w:p w14:paraId="44C907A7" w14:textId="2E342677" w:rsidR="00FD40A3" w:rsidRDefault="00FD40A3" w:rsidP="00FD40A3">
      <w:pPr>
        <w:spacing w:line="440" w:lineRule="exact"/>
        <w:ind w:firstLineChars="200" w:firstLine="420"/>
        <w:rPr>
          <w:rFonts w:ascii="宋体" w:eastAsia="宋体" w:hAnsi="宋体"/>
        </w:rPr>
      </w:pPr>
      <w:r>
        <w:rPr>
          <w:rFonts w:ascii="宋体" w:eastAsia="宋体" w:hAnsi="宋体" w:hint="eastAsia"/>
        </w:rPr>
        <w:t>二、三维进度可视化模块</w:t>
      </w:r>
    </w:p>
    <w:p w14:paraId="6F50ED0B" w14:textId="7D432D2E" w:rsidR="00AF407D" w:rsidRDefault="00A40030" w:rsidP="00086CBA">
      <w:pPr>
        <w:spacing w:line="440" w:lineRule="exact"/>
        <w:ind w:firstLineChars="200" w:firstLine="420"/>
        <w:rPr>
          <w:rFonts w:ascii="宋体" w:eastAsia="宋体" w:hAnsi="宋体"/>
        </w:rPr>
      </w:pPr>
      <w:r>
        <w:rPr>
          <w:rFonts w:ascii="宋体" w:eastAsia="宋体" w:hAnsi="宋体" w:hint="eastAsia"/>
        </w:rPr>
        <w:t>步骤</w:t>
      </w:r>
      <w:r>
        <w:rPr>
          <w:rFonts w:ascii="宋体" w:eastAsia="宋体" w:hAnsi="宋体"/>
        </w:rPr>
        <w:t>1</w:t>
      </w:r>
      <w:r>
        <w:rPr>
          <w:rFonts w:ascii="宋体" w:eastAsia="宋体" w:hAnsi="宋体" w:hint="eastAsia"/>
        </w:rPr>
        <w:t>，</w:t>
      </w:r>
      <w:r w:rsidR="00AF407D">
        <w:rPr>
          <w:rFonts w:ascii="宋体" w:eastAsia="宋体" w:hAnsi="宋体" w:hint="eastAsia"/>
        </w:rPr>
        <w:t>三维B</w:t>
      </w:r>
      <w:r w:rsidR="00AF407D">
        <w:rPr>
          <w:rFonts w:ascii="宋体" w:eastAsia="宋体" w:hAnsi="宋体"/>
        </w:rPr>
        <w:t>IM</w:t>
      </w:r>
      <w:r w:rsidR="00AF407D">
        <w:rPr>
          <w:rFonts w:ascii="宋体" w:eastAsia="宋体" w:hAnsi="宋体" w:hint="eastAsia"/>
        </w:rPr>
        <w:t>模型的搭建、切分与编码</w:t>
      </w:r>
      <w:r w:rsidR="00D20A21">
        <w:rPr>
          <w:rFonts w:ascii="宋体" w:eastAsia="宋体" w:hAnsi="宋体" w:hint="eastAsia"/>
        </w:rPr>
        <w:t>，包括以下几个步骤：</w:t>
      </w:r>
    </w:p>
    <w:p w14:paraId="6AF632B7" w14:textId="2E720617" w:rsidR="00FD40A3" w:rsidRPr="00086CBA" w:rsidRDefault="00086CBA" w:rsidP="00086CBA">
      <w:pPr>
        <w:spacing w:line="440" w:lineRule="exact"/>
        <w:ind w:firstLineChars="200" w:firstLine="420"/>
        <w:rPr>
          <w:rFonts w:ascii="宋体" w:eastAsia="宋体" w:hAnsi="宋体"/>
        </w:rPr>
      </w:pPr>
      <w:r w:rsidRPr="00086CBA">
        <w:rPr>
          <w:rFonts w:ascii="宋体" w:eastAsia="宋体" w:hAnsi="宋体" w:hint="eastAsia"/>
        </w:rPr>
        <w:t>（1）</w:t>
      </w:r>
      <w:r w:rsidR="00A40030" w:rsidRPr="00086CBA">
        <w:rPr>
          <w:rFonts w:ascii="宋体" w:eastAsia="宋体" w:hAnsi="宋体" w:hint="eastAsia"/>
        </w:rPr>
        <w:t>利用Bentley软件对工程建构筑物进行三维建模，</w:t>
      </w:r>
      <w:r w:rsidR="00AF407D" w:rsidRPr="00086CBA">
        <w:rPr>
          <w:rFonts w:ascii="宋体" w:eastAsia="宋体" w:hAnsi="宋体" w:hint="eastAsia"/>
        </w:rPr>
        <w:t>建模精度为L</w:t>
      </w:r>
      <w:r w:rsidR="00AF407D" w:rsidRPr="00086CBA">
        <w:rPr>
          <w:rFonts w:ascii="宋体" w:eastAsia="宋体" w:hAnsi="宋体"/>
        </w:rPr>
        <w:t>OD500</w:t>
      </w:r>
      <w:r w:rsidR="00AF407D" w:rsidRPr="00086CBA">
        <w:rPr>
          <w:rFonts w:ascii="宋体" w:eastAsia="宋体" w:hAnsi="宋体" w:hint="eastAsia"/>
        </w:rPr>
        <w:t>，</w:t>
      </w:r>
      <w:r w:rsidR="00A40030" w:rsidRPr="00086CBA">
        <w:rPr>
          <w:rFonts w:ascii="宋体" w:eastAsia="宋体" w:hAnsi="宋体" w:hint="eastAsia"/>
        </w:rPr>
        <w:t>生成</w:t>
      </w:r>
      <w:r w:rsidRPr="00086CBA">
        <w:rPr>
          <w:rFonts w:ascii="宋体" w:eastAsia="宋体" w:hAnsi="宋体" w:hint="eastAsia"/>
        </w:rPr>
        <w:t xml:space="preserve"> </w:t>
      </w:r>
      <w:r w:rsidRPr="00086CBA">
        <w:rPr>
          <w:rFonts w:ascii="宋体" w:eastAsia="宋体" w:hAnsi="宋体"/>
        </w:rPr>
        <w:t xml:space="preserve">       </w:t>
      </w:r>
      <w:r w:rsidR="00AF407D" w:rsidRPr="00086CBA">
        <w:rPr>
          <w:rFonts w:ascii="宋体" w:eastAsia="宋体" w:hAnsi="宋体" w:hint="eastAsia"/>
        </w:rPr>
        <w:t>工程整体</w:t>
      </w:r>
      <w:r w:rsidR="00A40030" w:rsidRPr="00086CBA">
        <w:rPr>
          <w:rFonts w:ascii="宋体" w:eastAsia="宋体" w:hAnsi="宋体" w:hint="eastAsia"/>
        </w:rPr>
        <w:t>B</w:t>
      </w:r>
      <w:r w:rsidR="00A40030" w:rsidRPr="00086CBA">
        <w:rPr>
          <w:rFonts w:ascii="宋体" w:eastAsia="宋体" w:hAnsi="宋体"/>
        </w:rPr>
        <w:t>IM</w:t>
      </w:r>
      <w:r w:rsidR="00A40030" w:rsidRPr="00086CBA">
        <w:rPr>
          <w:rFonts w:ascii="宋体" w:eastAsia="宋体" w:hAnsi="宋体" w:hint="eastAsia"/>
        </w:rPr>
        <w:t>模型。</w:t>
      </w:r>
    </w:p>
    <w:p w14:paraId="33163C64" w14:textId="4648E6C5" w:rsidR="00A40030" w:rsidRPr="00086CBA" w:rsidRDefault="00086CBA" w:rsidP="00086CBA">
      <w:pPr>
        <w:spacing w:line="440" w:lineRule="exact"/>
        <w:ind w:firstLineChars="200" w:firstLine="420"/>
        <w:rPr>
          <w:rFonts w:ascii="宋体" w:eastAsia="宋体" w:hAnsi="宋体"/>
        </w:rPr>
      </w:pPr>
      <w:r w:rsidRPr="00086CBA">
        <w:rPr>
          <w:rFonts w:ascii="宋体" w:eastAsia="宋体" w:hAnsi="宋体" w:hint="eastAsia"/>
        </w:rPr>
        <w:t>（2）</w:t>
      </w:r>
      <w:r w:rsidR="00A40030" w:rsidRPr="00086CBA">
        <w:rPr>
          <w:rFonts w:ascii="宋体" w:eastAsia="宋体" w:hAnsi="宋体" w:hint="eastAsia"/>
        </w:rPr>
        <w:t>基于</w:t>
      </w:r>
      <w:r w:rsidR="00AF407D" w:rsidRPr="00086CBA">
        <w:rPr>
          <w:rFonts w:ascii="宋体" w:eastAsia="宋体" w:hAnsi="宋体" w:hint="eastAsia"/>
        </w:rPr>
        <w:t>实际</w:t>
      </w:r>
      <w:r w:rsidR="00A40030" w:rsidRPr="00086CBA">
        <w:rPr>
          <w:rFonts w:ascii="宋体" w:eastAsia="宋体" w:hAnsi="宋体" w:hint="eastAsia"/>
        </w:rPr>
        <w:t>施工单元项目划分表，将B</w:t>
      </w:r>
      <w:r w:rsidR="00A40030" w:rsidRPr="00086CBA">
        <w:rPr>
          <w:rFonts w:ascii="宋体" w:eastAsia="宋体" w:hAnsi="宋体"/>
        </w:rPr>
        <w:t>IM</w:t>
      </w:r>
      <w:r w:rsidR="00A40030" w:rsidRPr="00086CBA">
        <w:rPr>
          <w:rFonts w:ascii="宋体" w:eastAsia="宋体" w:hAnsi="宋体" w:hint="eastAsia"/>
        </w:rPr>
        <w:t>模型</w:t>
      </w:r>
      <w:r w:rsidR="00AF407D" w:rsidRPr="00086CBA">
        <w:rPr>
          <w:rFonts w:ascii="宋体" w:eastAsia="宋体" w:hAnsi="宋体" w:hint="eastAsia"/>
        </w:rPr>
        <w:t>切分</w:t>
      </w:r>
      <w:r w:rsidR="00A40030" w:rsidRPr="00086CBA">
        <w:rPr>
          <w:rFonts w:ascii="宋体" w:eastAsia="宋体" w:hAnsi="宋体" w:hint="eastAsia"/>
        </w:rPr>
        <w:t>成一个个单元构件，每个单元构件都有与之对应的单元工程名称。将每一个单元工程按原坐标分开导出成F</w:t>
      </w:r>
      <w:r w:rsidR="00A40030" w:rsidRPr="00086CBA">
        <w:rPr>
          <w:rFonts w:ascii="宋体" w:eastAsia="宋体" w:hAnsi="宋体"/>
        </w:rPr>
        <w:t>BX</w:t>
      </w:r>
      <w:r w:rsidR="00A40030" w:rsidRPr="00086CBA">
        <w:rPr>
          <w:rFonts w:ascii="宋体" w:eastAsia="宋体" w:hAnsi="宋体" w:hint="eastAsia"/>
        </w:rPr>
        <w:t>文件，并且以文件名作为每一个单元工程构件编码。例如M</w:t>
      </w:r>
      <w:r w:rsidR="00A40030" w:rsidRPr="00086CBA">
        <w:rPr>
          <w:rFonts w:ascii="宋体" w:eastAsia="宋体" w:hAnsi="宋体"/>
        </w:rPr>
        <w:t>XYB-01-PG-03.fbx</w:t>
      </w:r>
      <w:r w:rsidR="00A40030" w:rsidRPr="00086CBA">
        <w:rPr>
          <w:rFonts w:ascii="宋体" w:eastAsia="宋体" w:hAnsi="宋体" w:hint="eastAsia"/>
        </w:rPr>
        <w:t>就是单元工程“挡墙（1）混凝土工程立墙”对应的格式为</w:t>
      </w:r>
      <w:proofErr w:type="spellStart"/>
      <w:r w:rsidR="00A40030" w:rsidRPr="00086CBA">
        <w:rPr>
          <w:rFonts w:ascii="宋体" w:eastAsia="宋体" w:hAnsi="宋体" w:hint="eastAsia"/>
        </w:rPr>
        <w:t>fbx</w:t>
      </w:r>
      <w:proofErr w:type="spellEnd"/>
      <w:r w:rsidR="00A40030" w:rsidRPr="00086CBA">
        <w:rPr>
          <w:rFonts w:ascii="宋体" w:eastAsia="宋体" w:hAnsi="宋体" w:hint="eastAsia"/>
        </w:rPr>
        <w:t>的B</w:t>
      </w:r>
      <w:r w:rsidR="00A40030" w:rsidRPr="00086CBA">
        <w:rPr>
          <w:rFonts w:ascii="宋体" w:eastAsia="宋体" w:hAnsi="宋体"/>
        </w:rPr>
        <w:t>IM</w:t>
      </w:r>
      <w:r w:rsidR="00A40030" w:rsidRPr="00086CBA">
        <w:rPr>
          <w:rFonts w:ascii="宋体" w:eastAsia="宋体" w:hAnsi="宋体" w:hint="eastAsia"/>
        </w:rPr>
        <w:t>模型。</w:t>
      </w:r>
    </w:p>
    <w:p w14:paraId="4904B4F8" w14:textId="59EEB9FA" w:rsidR="00AF407D" w:rsidRDefault="00A40030" w:rsidP="00AF407D">
      <w:pPr>
        <w:spacing w:line="440" w:lineRule="exact"/>
        <w:ind w:firstLineChars="200" w:firstLine="420"/>
        <w:rPr>
          <w:rFonts w:ascii="宋体" w:eastAsia="宋体" w:hAnsi="宋体"/>
        </w:rPr>
      </w:pPr>
      <w:r>
        <w:rPr>
          <w:rFonts w:ascii="宋体" w:eastAsia="宋体" w:hAnsi="宋体" w:hint="eastAsia"/>
        </w:rPr>
        <w:t>步骤</w:t>
      </w:r>
      <w:r>
        <w:rPr>
          <w:rFonts w:ascii="宋体" w:eastAsia="宋体" w:hAnsi="宋体"/>
        </w:rPr>
        <w:t>2</w:t>
      </w:r>
      <w:r>
        <w:rPr>
          <w:rFonts w:ascii="宋体" w:eastAsia="宋体" w:hAnsi="宋体" w:hint="eastAsia"/>
        </w:rPr>
        <w:t>，将各单元模型导入进Unity</w:t>
      </w:r>
      <w:r>
        <w:rPr>
          <w:rFonts w:ascii="宋体" w:eastAsia="宋体" w:hAnsi="宋体"/>
        </w:rPr>
        <w:t xml:space="preserve"> 3D</w:t>
      </w:r>
      <w:r>
        <w:rPr>
          <w:rFonts w:ascii="宋体" w:eastAsia="宋体" w:hAnsi="宋体" w:hint="eastAsia"/>
        </w:rPr>
        <w:t>中</w:t>
      </w:r>
      <w:r w:rsidR="006F2960">
        <w:rPr>
          <w:rFonts w:ascii="宋体" w:eastAsia="宋体" w:hAnsi="宋体" w:hint="eastAsia"/>
        </w:rPr>
        <w:t>处理</w:t>
      </w:r>
      <w:r w:rsidR="00AF407D">
        <w:rPr>
          <w:rFonts w:ascii="宋体" w:eastAsia="宋体" w:hAnsi="宋体" w:hint="eastAsia"/>
        </w:rPr>
        <w:t>；</w:t>
      </w:r>
    </w:p>
    <w:p w14:paraId="529B83A5" w14:textId="1359CACC" w:rsidR="00A40030" w:rsidRPr="00086CBA" w:rsidRDefault="00086CBA" w:rsidP="00086CBA">
      <w:pPr>
        <w:spacing w:line="440" w:lineRule="exact"/>
        <w:ind w:firstLineChars="200" w:firstLine="420"/>
        <w:rPr>
          <w:rFonts w:ascii="宋体" w:eastAsia="宋体" w:hAnsi="宋体"/>
        </w:rPr>
      </w:pPr>
      <w:r w:rsidRPr="00086CBA">
        <w:rPr>
          <w:rFonts w:ascii="宋体" w:eastAsia="宋体" w:hAnsi="宋体" w:hint="eastAsia"/>
        </w:rPr>
        <w:t>（1）</w:t>
      </w:r>
      <w:r w:rsidR="00A40030" w:rsidRPr="00086CBA">
        <w:rPr>
          <w:rFonts w:ascii="宋体" w:eastAsia="宋体" w:hAnsi="宋体" w:hint="eastAsia"/>
        </w:rPr>
        <w:t>由于每一个单元构件都有坐标，在Unity</w:t>
      </w:r>
      <w:r w:rsidR="00A40030" w:rsidRPr="00086CBA">
        <w:rPr>
          <w:rFonts w:ascii="宋体" w:eastAsia="宋体" w:hAnsi="宋体"/>
        </w:rPr>
        <w:t xml:space="preserve"> 3D</w:t>
      </w:r>
      <w:r w:rsidR="00A40030" w:rsidRPr="00086CBA">
        <w:rPr>
          <w:rFonts w:ascii="宋体" w:eastAsia="宋体" w:hAnsi="宋体" w:hint="eastAsia"/>
        </w:rPr>
        <w:t>中会重新整合成一个整体，并且各</w:t>
      </w:r>
      <w:r w:rsidR="00AF407D" w:rsidRPr="00086CBA">
        <w:rPr>
          <w:rFonts w:ascii="宋体" w:eastAsia="宋体" w:hAnsi="宋体" w:hint="eastAsia"/>
        </w:rPr>
        <w:t>单元</w:t>
      </w:r>
      <w:r w:rsidR="00A40030" w:rsidRPr="00086CBA">
        <w:rPr>
          <w:rFonts w:ascii="宋体" w:eastAsia="宋体" w:hAnsi="宋体" w:hint="eastAsia"/>
        </w:rPr>
        <w:t>构件</w:t>
      </w:r>
      <w:r w:rsidR="00AF407D" w:rsidRPr="00086CBA">
        <w:rPr>
          <w:rFonts w:ascii="宋体" w:eastAsia="宋体" w:hAnsi="宋体" w:hint="eastAsia"/>
        </w:rPr>
        <w:t>具有</w:t>
      </w:r>
      <w:r w:rsidR="00A40030" w:rsidRPr="00086CBA">
        <w:rPr>
          <w:rFonts w:ascii="宋体" w:eastAsia="宋体" w:hAnsi="宋体" w:hint="eastAsia"/>
        </w:rPr>
        <w:t>唯一的单元工程编码。</w:t>
      </w:r>
      <w:r w:rsidR="00AF407D" w:rsidRPr="00086CBA">
        <w:rPr>
          <w:rFonts w:ascii="宋体" w:eastAsia="宋体" w:hAnsi="宋体" w:hint="eastAsia"/>
        </w:rPr>
        <w:t>在Unity</w:t>
      </w:r>
      <w:r w:rsidR="00AF407D" w:rsidRPr="00086CBA">
        <w:rPr>
          <w:rFonts w:ascii="宋体" w:eastAsia="宋体" w:hAnsi="宋体"/>
        </w:rPr>
        <w:t xml:space="preserve"> 3D</w:t>
      </w:r>
      <w:r w:rsidR="00AF407D" w:rsidRPr="00086CBA">
        <w:rPr>
          <w:rFonts w:ascii="宋体" w:eastAsia="宋体" w:hAnsi="宋体" w:hint="eastAsia"/>
        </w:rPr>
        <w:t>中</w:t>
      </w:r>
      <w:r w:rsidR="00D20A21" w:rsidRPr="00086CBA">
        <w:rPr>
          <w:rFonts w:ascii="宋体" w:eastAsia="宋体" w:hAnsi="宋体" w:hint="eastAsia"/>
        </w:rPr>
        <w:t>设置整体B</w:t>
      </w:r>
      <w:r w:rsidR="00D20A21" w:rsidRPr="00086CBA">
        <w:rPr>
          <w:rFonts w:ascii="宋体" w:eastAsia="宋体" w:hAnsi="宋体"/>
        </w:rPr>
        <w:t>IM</w:t>
      </w:r>
      <w:r w:rsidR="00D20A21" w:rsidRPr="00086CBA">
        <w:rPr>
          <w:rFonts w:ascii="宋体" w:eastAsia="宋体" w:hAnsi="宋体" w:hint="eastAsia"/>
        </w:rPr>
        <w:t>模型的操作控制，包括移动、旋转、旋转中心轴、放大/缩小、视角范围等内容。</w:t>
      </w:r>
    </w:p>
    <w:p w14:paraId="50D2125F" w14:textId="0959681C" w:rsidR="00FD40A3" w:rsidRPr="00086CBA" w:rsidRDefault="00086CBA" w:rsidP="00086CBA">
      <w:pPr>
        <w:ind w:firstLineChars="200" w:firstLine="420"/>
        <w:rPr>
          <w:rFonts w:ascii="宋体" w:eastAsia="宋体" w:hAnsi="宋体"/>
        </w:rPr>
      </w:pPr>
      <w:r w:rsidRPr="00086CBA">
        <w:rPr>
          <w:rFonts w:ascii="宋体" w:eastAsia="宋体" w:hAnsi="宋体" w:hint="eastAsia"/>
        </w:rPr>
        <w:t>（2）</w:t>
      </w:r>
      <w:r w:rsidR="00FD40A3" w:rsidRPr="00086CBA">
        <w:rPr>
          <w:rFonts w:ascii="宋体" w:eastAsia="宋体" w:hAnsi="宋体" w:hint="eastAsia"/>
        </w:rPr>
        <w:t>创建四种不同的材质，包括在建、未建、已完成、已验收，每一个状态都有对应的颜色和透明度设置。</w:t>
      </w:r>
    </w:p>
    <w:p w14:paraId="4669746F" w14:textId="3114659D" w:rsidR="00FD40A3" w:rsidRPr="00FD40A3" w:rsidRDefault="00FD40A3" w:rsidP="00FD40A3">
      <w:pPr>
        <w:pStyle w:val="a3"/>
        <w:ind w:left="1140" w:firstLineChars="0" w:firstLine="0"/>
        <w:jc w:val="center"/>
        <w:rPr>
          <w:rFonts w:ascii="宋体" w:eastAsia="宋体" w:hAnsi="宋体"/>
        </w:rPr>
      </w:pPr>
      <w:r>
        <w:rPr>
          <w:noProof/>
        </w:rPr>
        <w:lastRenderedPageBreak/>
        <w:drawing>
          <wp:inline distT="0" distB="0" distL="0" distR="0" wp14:anchorId="56A4A81B" wp14:editId="279B91D1">
            <wp:extent cx="2414673" cy="3048874"/>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858" cy="3061734"/>
                    </a:xfrm>
                    <a:prstGeom prst="rect">
                      <a:avLst/>
                    </a:prstGeom>
                    <a:noFill/>
                    <a:ln>
                      <a:noFill/>
                    </a:ln>
                  </pic:spPr>
                </pic:pic>
              </a:graphicData>
            </a:graphic>
          </wp:inline>
        </w:drawing>
      </w:r>
    </w:p>
    <w:p w14:paraId="228BA4C4" w14:textId="46F35F40" w:rsidR="006F2960" w:rsidRDefault="006F2960" w:rsidP="006F2960">
      <w:pPr>
        <w:spacing w:line="440" w:lineRule="exact"/>
        <w:ind w:firstLineChars="200" w:firstLine="420"/>
        <w:rPr>
          <w:rFonts w:ascii="宋体" w:eastAsia="宋体" w:hAnsi="宋体"/>
        </w:rPr>
      </w:pPr>
      <w:r>
        <w:rPr>
          <w:rFonts w:ascii="宋体" w:eastAsia="宋体" w:hAnsi="宋体" w:hint="eastAsia"/>
        </w:rPr>
        <w:t>步骤</w:t>
      </w:r>
      <w:r w:rsidR="00BF53C2">
        <w:rPr>
          <w:rFonts w:ascii="宋体" w:eastAsia="宋体" w:hAnsi="宋体"/>
        </w:rPr>
        <w:t>3</w:t>
      </w:r>
      <w:r>
        <w:rPr>
          <w:rFonts w:ascii="宋体" w:eastAsia="宋体" w:hAnsi="宋体"/>
        </w:rPr>
        <w:t xml:space="preserve"> </w:t>
      </w:r>
      <w:r>
        <w:rPr>
          <w:rFonts w:ascii="宋体" w:eastAsia="宋体" w:hAnsi="宋体" w:hint="eastAsia"/>
        </w:rPr>
        <w:t>将模型发布成WebGL服务，</w:t>
      </w:r>
      <w:r w:rsidR="00BF53C2">
        <w:rPr>
          <w:rFonts w:ascii="宋体" w:eastAsia="宋体" w:hAnsi="宋体" w:hint="eastAsia"/>
        </w:rPr>
        <w:t>编写</w:t>
      </w:r>
      <w:r>
        <w:rPr>
          <w:rFonts w:ascii="宋体" w:eastAsia="宋体" w:hAnsi="宋体" w:hint="eastAsia"/>
        </w:rPr>
        <w:t>前端界面</w:t>
      </w:r>
    </w:p>
    <w:p w14:paraId="4EC730DF" w14:textId="2360BE4B" w:rsidR="006F2960" w:rsidRDefault="006F2960" w:rsidP="006F2960">
      <w:pPr>
        <w:jc w:val="center"/>
        <w:rPr>
          <w:rFonts w:ascii="宋体" w:eastAsia="宋体" w:hAnsi="宋体"/>
        </w:rPr>
      </w:pPr>
      <w:r>
        <w:rPr>
          <w:noProof/>
        </w:rPr>
        <w:drawing>
          <wp:inline distT="0" distB="0" distL="0" distR="0" wp14:anchorId="51710482" wp14:editId="479F3EF6">
            <wp:extent cx="4873150" cy="2563889"/>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707" cy="2565760"/>
                    </a:xfrm>
                    <a:prstGeom prst="rect">
                      <a:avLst/>
                    </a:prstGeom>
                  </pic:spPr>
                </pic:pic>
              </a:graphicData>
            </a:graphic>
          </wp:inline>
        </w:drawing>
      </w:r>
    </w:p>
    <w:p w14:paraId="22131FB7" w14:textId="2B40DDA5" w:rsidR="00BF53C2" w:rsidRDefault="00BF53C2" w:rsidP="00BF53C2">
      <w:pPr>
        <w:spacing w:line="440" w:lineRule="exact"/>
        <w:ind w:firstLineChars="200" w:firstLine="420"/>
        <w:rPr>
          <w:rFonts w:ascii="宋体" w:eastAsia="宋体" w:hAnsi="宋体"/>
        </w:rPr>
      </w:pPr>
      <w:r>
        <w:rPr>
          <w:rFonts w:ascii="宋体" w:eastAsia="宋体" w:hAnsi="宋体" w:hint="eastAsia"/>
        </w:rPr>
        <w:t>步骤</w:t>
      </w:r>
      <w:r>
        <w:rPr>
          <w:rFonts w:ascii="宋体" w:eastAsia="宋体" w:hAnsi="宋体"/>
        </w:rPr>
        <w:t>4</w:t>
      </w:r>
      <w:r>
        <w:rPr>
          <w:rFonts w:ascii="宋体" w:eastAsia="宋体" w:hAnsi="宋体" w:hint="eastAsia"/>
        </w:rPr>
        <w:t xml:space="preserve"> 与</w:t>
      </w:r>
      <w:r w:rsidRPr="00086CBA">
        <w:rPr>
          <w:rFonts w:ascii="宋体" w:eastAsia="宋体" w:hAnsi="宋体" w:hint="eastAsia"/>
        </w:rPr>
        <w:t>生产任务下达与验收模块</w:t>
      </w:r>
      <w:r>
        <w:rPr>
          <w:rFonts w:ascii="宋体" w:eastAsia="宋体" w:hAnsi="宋体" w:hint="eastAsia"/>
        </w:rPr>
        <w:t>中的数据接口进行数据对接；</w:t>
      </w:r>
    </w:p>
    <w:p w14:paraId="52B486FF" w14:textId="77777777" w:rsidR="00BF53C2" w:rsidRPr="00086CBA" w:rsidRDefault="00BF53C2" w:rsidP="00BF53C2">
      <w:pPr>
        <w:spacing w:line="440" w:lineRule="exact"/>
        <w:ind w:firstLineChars="200" w:firstLine="420"/>
        <w:rPr>
          <w:rFonts w:ascii="宋体" w:eastAsia="宋体" w:hAnsi="宋体"/>
        </w:rPr>
      </w:pPr>
      <w:r>
        <w:rPr>
          <w:rFonts w:ascii="宋体" w:eastAsia="宋体" w:hAnsi="宋体" w:hint="eastAsia"/>
        </w:rPr>
        <w:t>（1）</w:t>
      </w:r>
      <w:r w:rsidRPr="00086CBA">
        <w:rPr>
          <w:rFonts w:ascii="宋体" w:eastAsia="宋体" w:hAnsi="宋体"/>
        </w:rPr>
        <w:t>将</w:t>
      </w:r>
      <w:r>
        <w:rPr>
          <w:rFonts w:ascii="宋体" w:eastAsia="宋体" w:hAnsi="宋体" w:hint="eastAsia"/>
        </w:rPr>
        <w:t>接口的</w:t>
      </w:r>
      <w:r w:rsidRPr="00086CBA">
        <w:rPr>
          <w:rFonts w:ascii="宋体" w:eastAsia="宋体" w:hAnsi="宋体"/>
        </w:rPr>
        <w:t>json格式转为</w:t>
      </w:r>
      <w:proofErr w:type="spellStart"/>
      <w:r w:rsidRPr="00086CBA">
        <w:rPr>
          <w:rFonts w:ascii="宋体" w:eastAsia="宋体" w:hAnsi="宋体"/>
        </w:rPr>
        <w:t>c#</w:t>
      </w:r>
      <w:proofErr w:type="spellEnd"/>
      <w:r w:rsidRPr="00086CBA">
        <w:rPr>
          <w:rFonts w:ascii="宋体" w:eastAsia="宋体" w:hAnsi="宋体"/>
        </w:rPr>
        <w:t>实体类</w:t>
      </w:r>
      <w:r w:rsidRPr="00086CBA">
        <w:rPr>
          <w:rFonts w:ascii="宋体" w:eastAsia="宋体" w:hAnsi="宋体" w:hint="eastAsia"/>
        </w:rPr>
        <w:t>，并创建一个脚本；</w:t>
      </w:r>
    </w:p>
    <w:p w14:paraId="72ABC478" w14:textId="77777777" w:rsidR="00BF53C2" w:rsidRPr="00086CBA" w:rsidRDefault="00BF53C2" w:rsidP="00BF53C2">
      <w:pPr>
        <w:spacing w:line="440" w:lineRule="exact"/>
        <w:ind w:firstLineChars="200" w:firstLine="420"/>
        <w:rPr>
          <w:rFonts w:ascii="宋体" w:eastAsia="宋体" w:hAnsi="宋体"/>
        </w:rPr>
      </w:pPr>
      <w:r>
        <w:rPr>
          <w:rFonts w:ascii="宋体" w:eastAsia="宋体" w:hAnsi="宋体" w:hint="eastAsia"/>
        </w:rPr>
        <w:t>（2）</w:t>
      </w:r>
      <w:r w:rsidRPr="00086CBA">
        <w:rPr>
          <w:rFonts w:ascii="宋体" w:eastAsia="宋体" w:hAnsi="宋体"/>
        </w:rPr>
        <w:t>将脚本导入到</w:t>
      </w:r>
      <w:proofErr w:type="spellStart"/>
      <w:r w:rsidRPr="00086CBA">
        <w:rPr>
          <w:rFonts w:ascii="宋体" w:eastAsia="宋体" w:hAnsi="宋体"/>
        </w:rPr>
        <w:t>unirx</w:t>
      </w:r>
      <w:proofErr w:type="spellEnd"/>
      <w:r w:rsidRPr="00086CBA">
        <w:rPr>
          <w:rFonts w:ascii="宋体" w:eastAsia="宋体" w:hAnsi="宋体"/>
        </w:rPr>
        <w:t>库中，并在脚本引用命名空间</w:t>
      </w:r>
      <w:r w:rsidRPr="00086CBA">
        <w:rPr>
          <w:rFonts w:ascii="宋体" w:eastAsia="宋体" w:hAnsi="宋体" w:hint="eastAsia"/>
        </w:rPr>
        <w:t>；</w:t>
      </w:r>
    </w:p>
    <w:p w14:paraId="429D15A5" w14:textId="77777777" w:rsidR="00BF53C2" w:rsidRDefault="00BF53C2" w:rsidP="00BF53C2">
      <w:pPr>
        <w:ind w:firstLineChars="200" w:firstLine="420"/>
        <w:rPr>
          <w:rFonts w:ascii="宋体" w:eastAsia="宋体" w:hAnsi="宋体"/>
        </w:rPr>
      </w:pPr>
      <w:r>
        <w:rPr>
          <w:rFonts w:ascii="宋体" w:eastAsia="宋体" w:hAnsi="宋体" w:hint="eastAsia"/>
        </w:rPr>
        <w:t>（3）将</w:t>
      </w:r>
      <w:r w:rsidRPr="00086CBA">
        <w:rPr>
          <w:rFonts w:ascii="宋体" w:eastAsia="宋体" w:hAnsi="宋体" w:hint="eastAsia"/>
        </w:rPr>
        <w:t>三个参数返给服务器，拿到</w:t>
      </w:r>
      <w:r>
        <w:rPr>
          <w:rFonts w:ascii="宋体" w:eastAsia="宋体" w:hAnsi="宋体" w:hint="eastAsia"/>
        </w:rPr>
        <w:t>各字段</w:t>
      </w:r>
      <w:r w:rsidRPr="00086CBA">
        <w:rPr>
          <w:rFonts w:ascii="宋体" w:eastAsia="宋体" w:hAnsi="宋体" w:hint="eastAsia"/>
        </w:rPr>
        <w:t>数据</w:t>
      </w:r>
      <w:r>
        <w:rPr>
          <w:rFonts w:ascii="宋体" w:eastAsia="宋体" w:hAnsi="宋体" w:hint="eastAsia"/>
        </w:rPr>
        <w:t>，代码如下：</w:t>
      </w:r>
      <w:r>
        <w:rPr>
          <w:rFonts w:ascii="宋体" w:eastAsia="宋体" w:hAnsi="宋体"/>
        </w:rPr>
        <w:t xml:space="preserve"> </w:t>
      </w:r>
    </w:p>
    <w:p w14:paraId="1F544411" w14:textId="77777777" w:rsidR="00BF53C2" w:rsidRPr="00086CBA" w:rsidRDefault="00BF53C2" w:rsidP="00BF53C2">
      <w:pPr>
        <w:ind w:firstLineChars="200" w:firstLine="420"/>
        <w:jc w:val="center"/>
        <w:rPr>
          <w:rFonts w:ascii="宋体" w:eastAsia="宋体" w:hAnsi="宋体"/>
        </w:rPr>
      </w:pPr>
      <w:r>
        <w:rPr>
          <w:noProof/>
        </w:rPr>
        <w:drawing>
          <wp:inline distT="0" distB="0" distL="0" distR="0" wp14:anchorId="433E079A" wp14:editId="3DB66CF2">
            <wp:extent cx="4577476" cy="744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3003"/>
                    <a:stretch/>
                  </pic:blipFill>
                  <pic:spPr bwMode="auto">
                    <a:xfrm>
                      <a:off x="0" y="0"/>
                      <a:ext cx="4577476" cy="744855"/>
                    </a:xfrm>
                    <a:prstGeom prst="rect">
                      <a:avLst/>
                    </a:prstGeom>
                    <a:noFill/>
                    <a:ln>
                      <a:noFill/>
                    </a:ln>
                    <a:extLst>
                      <a:ext uri="{53640926-AAD7-44D8-BBD7-CCE9431645EC}">
                        <a14:shadowObscured xmlns:a14="http://schemas.microsoft.com/office/drawing/2010/main"/>
                      </a:ext>
                    </a:extLst>
                  </pic:spPr>
                </pic:pic>
              </a:graphicData>
            </a:graphic>
          </wp:inline>
        </w:drawing>
      </w:r>
    </w:p>
    <w:p w14:paraId="3FE92C71" w14:textId="0080953B" w:rsidR="00B24DC4" w:rsidRPr="00841A41" w:rsidRDefault="00CF6A1F" w:rsidP="0057578F">
      <w:pPr>
        <w:ind w:firstLineChars="200" w:firstLine="420"/>
        <w:rPr>
          <w:rFonts w:ascii="宋体" w:eastAsia="宋体" w:hAnsi="宋体"/>
        </w:rPr>
      </w:pPr>
      <w:r>
        <w:rPr>
          <w:rFonts w:ascii="宋体" w:eastAsia="宋体" w:hAnsi="宋体" w:hint="eastAsia"/>
        </w:rPr>
        <w:t>步骤</w:t>
      </w:r>
      <w:r>
        <w:rPr>
          <w:rFonts w:ascii="宋体" w:eastAsia="宋体" w:hAnsi="宋体"/>
        </w:rPr>
        <w:t>5</w:t>
      </w:r>
      <w:r>
        <w:rPr>
          <w:rFonts w:ascii="宋体" w:eastAsia="宋体" w:hAnsi="宋体" w:hint="eastAsia"/>
        </w:rPr>
        <w:t>，</w:t>
      </w:r>
      <w:r w:rsidR="00695B54">
        <w:rPr>
          <w:rFonts w:ascii="宋体" w:eastAsia="宋体" w:hAnsi="宋体" w:hint="eastAsia"/>
        </w:rPr>
        <w:t>当点击工具栏上方的在建状态时，发送服务请求；</w:t>
      </w:r>
      <w:r w:rsidR="00695B54" w:rsidRPr="00695B54">
        <w:rPr>
          <w:rFonts w:ascii="宋体" w:eastAsia="宋体" w:hAnsi="宋体"/>
        </w:rPr>
        <w:t>通过遍历，来对接收到的数据中的单元进行材质赋予；如接收到MXYB-01-PG-03流程中的“已完成”数据时，在Unity中，颜色将变为绿色，模型将变为透明。</w:t>
      </w:r>
    </w:p>
    <w:sectPr w:rsidR="00B24DC4" w:rsidRPr="00841A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08DFE" w14:textId="77777777" w:rsidR="00381B62" w:rsidRDefault="00381B62" w:rsidP="00EA6ADB">
      <w:r>
        <w:separator/>
      </w:r>
    </w:p>
  </w:endnote>
  <w:endnote w:type="continuationSeparator" w:id="0">
    <w:p w14:paraId="7F3E40AB" w14:textId="77777777" w:rsidR="00381B62" w:rsidRDefault="00381B62" w:rsidP="00EA6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A46D2" w14:textId="77777777" w:rsidR="00381B62" w:rsidRDefault="00381B62" w:rsidP="00EA6ADB">
      <w:r>
        <w:separator/>
      </w:r>
    </w:p>
  </w:footnote>
  <w:footnote w:type="continuationSeparator" w:id="0">
    <w:p w14:paraId="6703933C" w14:textId="77777777" w:rsidR="00381B62" w:rsidRDefault="00381B62" w:rsidP="00EA6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A0250"/>
    <w:multiLevelType w:val="hybridMultilevel"/>
    <w:tmpl w:val="ECDC414A"/>
    <w:lvl w:ilvl="0" w:tplc="8236BAF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7783976"/>
    <w:multiLevelType w:val="hybridMultilevel"/>
    <w:tmpl w:val="2D4C1A0E"/>
    <w:lvl w:ilvl="0" w:tplc="8236BAF0">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 w15:restartNumberingAfterBreak="0">
    <w:nsid w:val="61DB6AEF"/>
    <w:multiLevelType w:val="hybridMultilevel"/>
    <w:tmpl w:val="D10EA3BA"/>
    <w:lvl w:ilvl="0" w:tplc="268E9D3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ECF59B7"/>
    <w:multiLevelType w:val="hybridMultilevel"/>
    <w:tmpl w:val="F6A6DDD0"/>
    <w:lvl w:ilvl="0" w:tplc="B214539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6F55C9"/>
    <w:multiLevelType w:val="hybridMultilevel"/>
    <w:tmpl w:val="9594C86E"/>
    <w:lvl w:ilvl="0" w:tplc="8236BAF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3E43E30"/>
    <w:multiLevelType w:val="hybridMultilevel"/>
    <w:tmpl w:val="955EC810"/>
    <w:lvl w:ilvl="0" w:tplc="8E2CB43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03F"/>
    <w:rsid w:val="00013A51"/>
    <w:rsid w:val="00032AFF"/>
    <w:rsid w:val="0007243A"/>
    <w:rsid w:val="00086CBA"/>
    <w:rsid w:val="0015749B"/>
    <w:rsid w:val="0018260B"/>
    <w:rsid w:val="001A0CCE"/>
    <w:rsid w:val="003520CC"/>
    <w:rsid w:val="00381B62"/>
    <w:rsid w:val="003B7927"/>
    <w:rsid w:val="00456AF3"/>
    <w:rsid w:val="00470999"/>
    <w:rsid w:val="004A7912"/>
    <w:rsid w:val="0057578F"/>
    <w:rsid w:val="005F0CCC"/>
    <w:rsid w:val="00695B54"/>
    <w:rsid w:val="006F2960"/>
    <w:rsid w:val="006F6239"/>
    <w:rsid w:val="007140AB"/>
    <w:rsid w:val="0078036B"/>
    <w:rsid w:val="007B3100"/>
    <w:rsid w:val="00841A41"/>
    <w:rsid w:val="0099403F"/>
    <w:rsid w:val="00A40030"/>
    <w:rsid w:val="00AB6151"/>
    <w:rsid w:val="00AD0094"/>
    <w:rsid w:val="00AF407D"/>
    <w:rsid w:val="00B24DC4"/>
    <w:rsid w:val="00BF0848"/>
    <w:rsid w:val="00BF53C2"/>
    <w:rsid w:val="00CF6A1F"/>
    <w:rsid w:val="00D20A21"/>
    <w:rsid w:val="00D436A1"/>
    <w:rsid w:val="00D57034"/>
    <w:rsid w:val="00D9083D"/>
    <w:rsid w:val="00E0165C"/>
    <w:rsid w:val="00EA6ADB"/>
    <w:rsid w:val="00EF52C1"/>
    <w:rsid w:val="00F404BB"/>
    <w:rsid w:val="00F82ABA"/>
    <w:rsid w:val="00FD4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46668"/>
  <w15:chartTrackingRefBased/>
  <w15:docId w15:val="{57FC25C8-2EAF-40ED-8B23-3BC6B7414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2ABA"/>
    <w:pPr>
      <w:ind w:firstLineChars="200" w:firstLine="420"/>
    </w:pPr>
  </w:style>
  <w:style w:type="paragraph" w:styleId="a4">
    <w:name w:val="header"/>
    <w:basedOn w:val="a"/>
    <w:link w:val="a5"/>
    <w:uiPriority w:val="99"/>
    <w:unhideWhenUsed/>
    <w:rsid w:val="00EA6AD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A6ADB"/>
    <w:rPr>
      <w:sz w:val="18"/>
      <w:szCs w:val="18"/>
    </w:rPr>
  </w:style>
  <w:style w:type="paragraph" w:styleId="a6">
    <w:name w:val="footer"/>
    <w:basedOn w:val="a"/>
    <w:link w:val="a7"/>
    <w:uiPriority w:val="99"/>
    <w:unhideWhenUsed/>
    <w:rsid w:val="00EA6ADB"/>
    <w:pPr>
      <w:tabs>
        <w:tab w:val="center" w:pos="4153"/>
        <w:tab w:val="right" w:pos="8306"/>
      </w:tabs>
      <w:snapToGrid w:val="0"/>
      <w:jc w:val="left"/>
    </w:pPr>
    <w:rPr>
      <w:sz w:val="18"/>
      <w:szCs w:val="18"/>
    </w:rPr>
  </w:style>
  <w:style w:type="character" w:customStyle="1" w:styleId="a7">
    <w:name w:val="页脚 字符"/>
    <w:basedOn w:val="a0"/>
    <w:link w:val="a6"/>
    <w:uiPriority w:val="99"/>
    <w:rsid w:val="00EA6ADB"/>
    <w:rPr>
      <w:sz w:val="18"/>
      <w:szCs w:val="18"/>
    </w:rPr>
  </w:style>
  <w:style w:type="table" w:styleId="a8">
    <w:name w:val="Table Grid"/>
    <w:basedOn w:val="a1"/>
    <w:rsid w:val="00A40030"/>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3005</TotalTime>
  <Pages>3</Pages>
  <Words>310</Words>
  <Characters>1772</Characters>
  <Application>Microsoft Office Word</Application>
  <DocSecurity>0</DocSecurity>
  <Lines>14</Lines>
  <Paragraphs>4</Paragraphs>
  <ScaleCrop>false</ScaleCrop>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vincent</dc:creator>
  <cp:keywords/>
  <dc:description/>
  <cp:lastModifiedBy>dai vincent</cp:lastModifiedBy>
  <cp:revision>17</cp:revision>
  <dcterms:created xsi:type="dcterms:W3CDTF">2021-10-18T14:18:00Z</dcterms:created>
  <dcterms:modified xsi:type="dcterms:W3CDTF">2021-11-07T16:17:00Z</dcterms:modified>
</cp:coreProperties>
</file>