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19/02/2024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Jezabel, Yassmina, Carla, Manuel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lot of data wrangling will be necessary.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Try to switch roles each week.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Breve reunión con Jose, nos ha adelantado que los datos no están del todo anonimizados y que pronto nos pasará el contacto de los dos doctores que llevan el trabajo.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Contactar con los doctores (Todos)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el tema de estudio (Todos)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el contacto de los doctores y lo más idóneo sería poder agendar una reunión el viernes con ellos.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