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jpg" ContentType="image/jpe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4.png" ContentType="image/png"/>
  <Override PartName="/word/media/rId41.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4" w:name="X2f565c4879ba1d92a4a0923948b14a316091bfb"/>
    <w:p>
      <w:pPr>
        <w:pStyle w:val="Heading1"/>
      </w:pPr>
      <w:r>
        <w:t xml:space="preserve">Documentación del Procedimiento: Implementación de Base de Datos Oracle XE 11g con SQL Developer</w:t>
      </w:r>
    </w:p>
    <w:bookmarkStart w:id="9" w:name="integrantes"/>
    <w:p>
      <w:pPr>
        <w:pStyle w:val="Heading2"/>
      </w:pPr>
      <w:r>
        <w:t xml:space="preserve">Integrantes</w:t>
      </w:r>
    </w:p>
    <w:p>
      <w:pPr>
        <w:numPr>
          <w:ilvl w:val="0"/>
          <w:numId w:val="1001"/>
        </w:numPr>
      </w:pPr>
      <w:r>
        <w:t xml:space="preserve">Marco Abarca R.</w:t>
      </w:r>
    </w:p>
    <w:p>
      <w:pPr>
        <w:numPr>
          <w:ilvl w:val="0"/>
          <w:numId w:val="1001"/>
        </w:numPr>
      </w:pPr>
      <w:r>
        <w:t xml:space="preserve">Alex Jadan</w:t>
      </w:r>
    </w:p>
    <w:p>
      <w:pPr>
        <w:numPr>
          <w:ilvl w:val="0"/>
          <w:numId w:val="1001"/>
        </w:numPr>
      </w:pPr>
      <w:r>
        <w:t xml:space="preserve">Luis Sarango</w:t>
      </w:r>
    </w:p>
    <w:p>
      <w:pPr>
        <w:pStyle w:val="FirstParagraph"/>
      </w:pPr>
    </w:p>
    <w:bookmarkEnd w:id="9"/>
    <w:bookmarkStart w:id="10" w:name="índice"/>
    <w:p>
      <w:pPr>
        <w:pStyle w:val="Heading2"/>
      </w:pPr>
      <w:r>
        <w:t xml:space="preserve">Índice</w:t>
      </w:r>
    </w:p>
    <w:p>
      <w:pPr>
        <w:numPr>
          <w:ilvl w:val="0"/>
          <w:numId w:val="1002"/>
        </w:numPr>
      </w:pPr>
      <w:hyperlink w:anchor="introducción">
        <w:r>
          <w:rPr>
            <w:rStyle w:val="Hyperlink"/>
          </w:rPr>
          <w:t xml:space="preserve">Introducción</w:t>
        </w:r>
      </w:hyperlink>
    </w:p>
    <w:p>
      <w:pPr>
        <w:numPr>
          <w:ilvl w:val="0"/>
          <w:numId w:val="1002"/>
        </w:numPr>
      </w:pPr>
      <w:hyperlink w:anchor="X9c725994ed85898bbb7395ea960aa83bf05b78f">
        <w:r>
          <w:rPr>
            <w:rStyle w:val="Hyperlink"/>
          </w:rPr>
          <w:t xml:space="preserve">1. Análisis del Dataset y Diseño del Modelo Relacional</w:t>
        </w:r>
      </w:hyperlink>
    </w:p>
    <w:p>
      <w:pPr>
        <w:numPr>
          <w:ilvl w:val="0"/>
          <w:numId w:val="1002"/>
        </w:numPr>
      </w:pPr>
      <w:hyperlink w:anchor="Xb930027d226bda81b240a18a58f28dba409da10">
        <w:r>
          <w:rPr>
            <w:rStyle w:val="Hyperlink"/>
          </w:rPr>
          <w:t xml:space="preserve">2. Creación de Modelos y Scripts SQL</w:t>
        </w:r>
      </w:hyperlink>
    </w:p>
    <w:p>
      <w:pPr>
        <w:numPr>
          <w:ilvl w:val="1"/>
          <w:numId w:val="1003"/>
        </w:numPr>
      </w:pPr>
      <w:hyperlink w:anchor="modelo-conceptual">
        <w:r>
          <w:rPr>
            <w:rStyle w:val="Hyperlink"/>
          </w:rPr>
          <w:t xml:space="preserve">Modelo Conceptual</w:t>
        </w:r>
      </w:hyperlink>
    </w:p>
    <w:p>
      <w:pPr>
        <w:numPr>
          <w:ilvl w:val="1"/>
          <w:numId w:val="1003"/>
        </w:numPr>
      </w:pPr>
      <w:hyperlink w:anchor="modelo-lógico">
        <w:r>
          <w:rPr>
            <w:rStyle w:val="Hyperlink"/>
          </w:rPr>
          <w:t xml:space="preserve">Modelo Lógico</w:t>
        </w:r>
      </w:hyperlink>
    </w:p>
    <w:p>
      <w:pPr>
        <w:numPr>
          <w:ilvl w:val="1"/>
          <w:numId w:val="1003"/>
        </w:numPr>
      </w:pPr>
      <w:hyperlink w:anchor="modelo-físico">
        <w:r>
          <w:rPr>
            <w:rStyle w:val="Hyperlink"/>
          </w:rPr>
          <w:t xml:space="preserve">Modelo Físico</w:t>
        </w:r>
      </w:hyperlink>
    </w:p>
    <w:p>
      <w:pPr>
        <w:numPr>
          <w:ilvl w:val="0"/>
          <w:numId w:val="1002"/>
        </w:numPr>
      </w:pPr>
      <w:hyperlink w:anchor="Xc1445ea910267011a1a04264208efb9d9f54f06">
        <w:r>
          <w:rPr>
            <w:rStyle w:val="Hyperlink"/>
          </w:rPr>
          <w:t xml:space="preserve">3. Importación de Datos CSV</w:t>
        </w:r>
      </w:hyperlink>
    </w:p>
    <w:p>
      <w:pPr>
        <w:numPr>
          <w:ilvl w:val="0"/>
          <w:numId w:val="1002"/>
        </w:numPr>
      </w:pPr>
      <w:hyperlink w:anchor="Xae04feac7e31f6408226c85be262b137776bf6b">
        <w:r>
          <w:rPr>
            <w:rStyle w:val="Hyperlink"/>
          </w:rPr>
          <w:t xml:space="preserve">4. Implementación de Triggers, Procedimientos y Funciones</w:t>
        </w:r>
      </w:hyperlink>
    </w:p>
    <w:p>
      <w:pPr>
        <w:numPr>
          <w:ilvl w:val="1"/>
          <w:numId w:val="1004"/>
        </w:numPr>
      </w:pPr>
      <w:hyperlink w:anchor="trigger-para-cálculo-de-totalgrosspay">
        <w:r>
          <w:rPr>
            <w:rStyle w:val="Hyperlink"/>
          </w:rPr>
          <w:t xml:space="preserve">Trigger para Cálculo de</w:t>
        </w:r>
        <w:r>
          <w:rPr>
            <w:rStyle w:val="Hyperlink"/>
          </w:rPr>
          <w:t xml:space="preserve"> </w:t>
        </w:r>
        <w:r>
          <w:rPr>
            <w:rStyle w:val="VerbatimChar"/>
          </w:rPr>
          <w:t xml:space="preserve">total_gross_pay</w:t>
        </w:r>
      </w:hyperlink>
    </w:p>
    <w:p>
      <w:pPr>
        <w:numPr>
          <w:ilvl w:val="1"/>
          <w:numId w:val="1004"/>
        </w:numPr>
      </w:pPr>
      <w:hyperlink w:anchor="trigger-para-validación-de-basesalary">
        <w:r>
          <w:rPr>
            <w:rStyle w:val="Hyperlink"/>
          </w:rPr>
          <w:t xml:space="preserve">Trigger para Validación de</w:t>
        </w:r>
        <w:r>
          <w:rPr>
            <w:rStyle w:val="Hyperlink"/>
          </w:rPr>
          <w:t xml:space="preserve"> </w:t>
        </w:r>
        <w:r>
          <w:rPr>
            <w:rStyle w:val="VerbatimChar"/>
          </w:rPr>
          <w:t xml:space="preserve">base_salary</w:t>
        </w:r>
      </w:hyperlink>
    </w:p>
    <w:p>
      <w:pPr>
        <w:numPr>
          <w:ilvl w:val="1"/>
          <w:numId w:val="1004"/>
        </w:numPr>
      </w:pPr>
      <w:hyperlink w:anchor="X561a9ab056618af4fd2e646a04496618bf5cd16">
        <w:r>
          <w:rPr>
            <w:rStyle w:val="Hyperlink"/>
          </w:rPr>
          <w:t xml:space="preserve">Procedimiento para Actualizar Nombre de Departamento</w:t>
        </w:r>
      </w:hyperlink>
    </w:p>
    <w:p>
      <w:pPr>
        <w:numPr>
          <w:ilvl w:val="0"/>
          <w:numId w:val="1002"/>
        </w:numPr>
      </w:pPr>
      <w:hyperlink w:anchor="X5784f6d6264069e8b5ab3f58fd8cf6ca49f8f11">
        <w:r>
          <w:rPr>
            <w:rStyle w:val="Hyperlink"/>
          </w:rPr>
          <w:t xml:space="preserve">5. Desarrollo de Consultas Complejas y Análisis de Rendimiento</w:t>
        </w:r>
      </w:hyperlink>
    </w:p>
    <w:p>
      <w:pPr>
        <w:numPr>
          <w:ilvl w:val="1"/>
          <w:numId w:val="1005"/>
        </w:numPr>
      </w:pPr>
      <w:hyperlink w:anchor="consultas-sin-índices">
        <w:r>
          <w:rPr>
            <w:rStyle w:val="Hyperlink"/>
          </w:rPr>
          <w:t xml:space="preserve">Consultas sin Índices</w:t>
        </w:r>
      </w:hyperlink>
    </w:p>
    <w:p>
      <w:pPr>
        <w:numPr>
          <w:ilvl w:val="2"/>
          <w:numId w:val="1006"/>
        </w:numPr>
      </w:pPr>
      <w:hyperlink w:anchor="X2dfcccc6b84e455b030ecada611861ce280aa71">
        <w:r>
          <w:rPr>
            <w:rStyle w:val="Hyperlink"/>
          </w:rPr>
          <w:t xml:space="preserve">Consulta 1: Salario promedio por departamento y tipo de salario en un año específico</w:t>
        </w:r>
      </w:hyperlink>
    </w:p>
    <w:p>
      <w:pPr>
        <w:numPr>
          <w:ilvl w:val="2"/>
          <w:numId w:val="1006"/>
        </w:numPr>
      </w:pPr>
      <w:hyperlink w:anchor="X22a4ddf3abe7f39f7110d736467c6bb482835c7">
        <w:r>
          <w:rPr>
            <w:rStyle w:val="Hyperlink"/>
          </w:rPr>
          <w:t xml:space="preserve">Consulta 2: Empleados con el mayor</w:t>
        </w:r>
        <w:r>
          <w:rPr>
            <w:rStyle w:val="Hyperlink"/>
          </w:rPr>
          <w:t xml:space="preserve"> </w:t>
        </w:r>
        <w:r>
          <w:rPr>
            <w:rStyle w:val="VerbatimChar"/>
          </w:rPr>
          <w:t xml:space="preserve">total_gross_pay</w:t>
        </w:r>
        <w:r>
          <w:rPr>
            <w:rStyle w:val="Hyperlink"/>
          </w:rPr>
          <w:t xml:space="preserve"> </w:t>
        </w:r>
        <w:r>
          <w:rPr>
            <w:rStyle w:val="Hyperlink"/>
          </w:rPr>
          <w:t xml:space="preserve">por departamento en un trimestre específico</w:t>
        </w:r>
      </w:hyperlink>
    </w:p>
    <w:p>
      <w:pPr>
        <w:numPr>
          <w:ilvl w:val="2"/>
          <w:numId w:val="1006"/>
        </w:numPr>
      </w:pPr>
      <w:hyperlink w:anchor="X0b1ba19f5caffd6556b2bd66c2cfec80e2c4307">
        <w:r>
          <w:rPr>
            <w:rStyle w:val="Hyperlink"/>
          </w:rPr>
          <w:t xml:space="preserve">Consulta 3: Historial de salarios de un empleado específico a lo largo de los años</w:t>
        </w:r>
      </w:hyperlink>
    </w:p>
    <w:p>
      <w:pPr>
        <w:numPr>
          <w:ilvl w:val="2"/>
          <w:numId w:val="1006"/>
        </w:numPr>
      </w:pPr>
      <w:hyperlink w:anchor="Xaea3a05cd8af6a52bea920329d5daff6035fb77">
        <w:r>
          <w:rPr>
            <w:rStyle w:val="Hyperlink"/>
          </w:rPr>
          <w:t xml:space="preserve">Consulta 4: Conteo de empleados por categoría y departamento con salario base superior a un umbral</w:t>
        </w:r>
      </w:hyperlink>
    </w:p>
    <w:p>
      <w:pPr>
        <w:numPr>
          <w:ilvl w:val="1"/>
          <w:numId w:val="1005"/>
        </w:numPr>
      </w:pPr>
      <w:hyperlink w:anchor="creación-de-índices">
        <w:r>
          <w:rPr>
            <w:rStyle w:val="Hyperlink"/>
          </w:rPr>
          <w:t xml:space="preserve">Creación de Índices</w:t>
        </w:r>
      </w:hyperlink>
    </w:p>
    <w:p>
      <w:pPr>
        <w:numPr>
          <w:ilvl w:val="1"/>
          <w:numId w:val="1005"/>
        </w:numPr>
      </w:pPr>
      <w:hyperlink w:anchor="consultas-con-índices">
        <w:r>
          <w:rPr>
            <w:rStyle w:val="Hyperlink"/>
          </w:rPr>
          <w:t xml:space="preserve">Consultas con Índices</w:t>
        </w:r>
      </w:hyperlink>
    </w:p>
    <w:p>
      <w:pPr>
        <w:numPr>
          <w:ilvl w:val="2"/>
          <w:numId w:val="1007"/>
        </w:numPr>
      </w:pPr>
      <w:hyperlink w:anchor="X6ab24f89766fba28678348d6538a9ca45c38318">
        <w:r>
          <w:rPr>
            <w:rStyle w:val="Hyperlink"/>
          </w:rPr>
          <w:t xml:space="preserve">Consulta 1: Salario promedio por departamento y tipo de salario en un año específico (Con Índices)</w:t>
        </w:r>
      </w:hyperlink>
    </w:p>
    <w:p>
      <w:pPr>
        <w:numPr>
          <w:ilvl w:val="2"/>
          <w:numId w:val="1007"/>
        </w:numPr>
      </w:pPr>
      <w:hyperlink w:anchor="Xb0460f221406b57bcb1346ecf9a1b74a4ec9353">
        <w:r>
          <w:rPr>
            <w:rStyle w:val="Hyperlink"/>
          </w:rPr>
          <w:t xml:space="preserve">Consulta 2: Empleados con el mayor</w:t>
        </w:r>
        <w:r>
          <w:rPr>
            <w:rStyle w:val="Hyperlink"/>
          </w:rPr>
          <w:t xml:space="preserve"> </w:t>
        </w:r>
        <w:r>
          <w:rPr>
            <w:rStyle w:val="VerbatimChar"/>
          </w:rPr>
          <w:t xml:space="preserve">total_gross_pay</w:t>
        </w:r>
        <w:r>
          <w:rPr>
            <w:rStyle w:val="Hyperlink"/>
          </w:rPr>
          <w:t xml:space="preserve"> </w:t>
        </w:r>
        <w:r>
          <w:rPr>
            <w:rStyle w:val="Hyperlink"/>
          </w:rPr>
          <w:t xml:space="preserve">por departamento en un trimestre específico (Con Índices)</w:t>
        </w:r>
      </w:hyperlink>
    </w:p>
    <w:p>
      <w:pPr>
        <w:numPr>
          <w:ilvl w:val="2"/>
          <w:numId w:val="1007"/>
        </w:numPr>
      </w:pPr>
      <w:hyperlink w:anchor="X5074c40d9ebde33021548fbfce92f65e2d20704">
        <w:r>
          <w:rPr>
            <w:rStyle w:val="Hyperlink"/>
          </w:rPr>
          <w:t xml:space="preserve">Consulta 3: Historial de salarios de un empleado específico a lo largo de los años (Con Índices)</w:t>
        </w:r>
      </w:hyperlink>
    </w:p>
    <w:p>
      <w:pPr>
        <w:numPr>
          <w:ilvl w:val="2"/>
          <w:numId w:val="1007"/>
        </w:numPr>
      </w:pPr>
      <w:hyperlink w:anchor="X2c3f318eb0bf7e4156da513778d5e08f2ffe7a4">
        <w:r>
          <w:rPr>
            <w:rStyle w:val="Hyperlink"/>
          </w:rPr>
          <w:t xml:space="preserve">Consulta 4: Conteo de empleados por categoría y departamento con salario base superior a un umbral (Con Índices)</w:t>
        </w:r>
      </w:hyperlink>
    </w:p>
    <w:p>
      <w:pPr>
        <w:numPr>
          <w:ilvl w:val="1"/>
          <w:numId w:val="1005"/>
        </w:numPr>
      </w:pPr>
      <w:hyperlink w:anchor="análisis-de-resultados-de-rendimiento">
        <w:r>
          <w:rPr>
            <w:rStyle w:val="Hyperlink"/>
          </w:rPr>
          <w:t xml:space="preserve">Análisis de Resultados de Rendimiento</w:t>
        </w:r>
      </w:hyperlink>
    </w:p>
    <w:p>
      <w:pPr>
        <w:numPr>
          <w:ilvl w:val="0"/>
          <w:numId w:val="1002"/>
        </w:numPr>
      </w:pPr>
      <w:hyperlink w:anchor="conclusión">
        <w:r>
          <w:rPr>
            <w:rStyle w:val="Hyperlink"/>
          </w:rPr>
          <w:t xml:space="preserve">Conclusión</w:t>
        </w:r>
      </w:hyperlink>
    </w:p>
    <w:p>
      <w:pPr>
        <w:numPr>
          <w:ilvl w:val="0"/>
          <w:numId w:val="1002"/>
        </w:numPr>
      </w:pPr>
      <w:hyperlink w:anchor="Xd866bc28cd2cf29891ba53fae04c3f354b95a13">
        <w:r>
          <w:rPr>
            <w:rStyle w:val="Hyperlink"/>
          </w:rPr>
          <w:t xml:space="preserve">Referencias Biográficas y Contexto Histórico</w:t>
        </w:r>
      </w:hyperlink>
    </w:p>
    <w:p>
      <w:pPr>
        <w:numPr>
          <w:ilvl w:val="1"/>
          <w:numId w:val="1008"/>
        </w:numPr>
      </w:pPr>
      <w:hyperlink w:anchor="Xb0bb9a7c3ae195cda75d2e27c61b04d263df8f6">
        <w:r>
          <w:rPr>
            <w:rStyle w:val="Hyperlink"/>
          </w:rPr>
          <w:t xml:space="preserve">Edgar F. Codd: El Padre del Modelo Relacional</w:t>
        </w:r>
      </w:hyperlink>
    </w:p>
    <w:p>
      <w:pPr>
        <w:numPr>
          <w:ilvl w:val="1"/>
          <w:numId w:val="1008"/>
        </w:numPr>
      </w:pPr>
      <w:hyperlink w:anchor="los-creadores-de-sql-chamberlin-y-boyce">
        <w:r>
          <w:rPr>
            <w:rStyle w:val="Hyperlink"/>
          </w:rPr>
          <w:t xml:space="preserve">Los Creadores de SQL: Chamberlin y Boyce</w:t>
        </w:r>
      </w:hyperlink>
    </w:p>
    <w:p>
      <w:pPr>
        <w:numPr>
          <w:ilvl w:val="1"/>
          <w:numId w:val="1008"/>
        </w:numPr>
      </w:pPr>
      <w:hyperlink w:anchor="Xd7adb34bdd144f876e04a1fc63b87d6fc19c73c">
        <w:r>
          <w:rPr>
            <w:rStyle w:val="Hyperlink"/>
          </w:rPr>
          <w:t xml:space="preserve">Los Fundadores de Oracle: Ellison, Miner y Oates</w:t>
        </w:r>
      </w:hyperlink>
    </w:p>
    <w:p>
      <w:pPr>
        <w:numPr>
          <w:ilvl w:val="1"/>
          <w:numId w:val="1008"/>
        </w:numPr>
      </w:pPr>
      <w:hyperlink w:anchor="referencias">
        <w:r>
          <w:rPr>
            <w:rStyle w:val="Hyperlink"/>
          </w:rPr>
          <w:t xml:space="preserve">Referencias</w:t>
        </w:r>
      </w:hyperlink>
    </w:p>
    <w:bookmarkEnd w:id="10"/>
    <w:bookmarkStart w:id="11" w:name="introducción"/>
    <w:p>
      <w:pPr>
        <w:pStyle w:val="Heading2"/>
      </w:pPr>
      <w:r>
        <w:t xml:space="preserve">Introducción</w:t>
      </w:r>
    </w:p>
    <w:p>
      <w:pPr>
        <w:pStyle w:val="FirstParagraph"/>
      </w:pPr>
      <w:r>
        <w:t xml:space="preserve">Este documento detalla el proceso de diseño, implementación y optimización de una base de datos en Oracle XE 11g utilizando SQL Developer, a partir de un conjunto de datos proporcionado en formato CSV. El objetivo es construir un modelo de datos relacional robusto, importar eficientemente los datos, e incorporar lógica de negocio mediante triggers y procedimientos almacenados. Además, se analizará el rendimiento de consultas complejas, con y sin la aplicación de índices, para demostrar su impacto en la eficiencia de la base de datos.</w:t>
      </w:r>
    </w:p>
    <w:p>
      <w:pPr>
        <w:pStyle w:val="BodyText"/>
      </w:pPr>
      <w:r>
        <w:t xml:space="preserve">La información aquí presentada busca ser una guía clara y concisa, permitiendo una comprensión rápida de los pasos clave y las decisiones tomadas durante el desarrollo. Se incluyen marcadores para capturas de pantalla que complementarán visualmente cada etapa del proceso.</w:t>
      </w:r>
    </w:p>
    <w:bookmarkEnd w:id="11"/>
    <w:bookmarkStart w:id="15" w:name="X9c725994ed85898bbb7395ea960aa83bf05b78f"/>
    <w:p>
      <w:pPr>
        <w:pStyle w:val="Heading2"/>
      </w:pPr>
      <w:r>
        <w:t xml:space="preserve">1. Análisis del Dataset y Diseño del Modelo Relacional</w:t>
      </w:r>
    </w:p>
    <w:p>
      <w:pPr>
        <w:pStyle w:val="FirstParagraph"/>
      </w:pPr>
      <w:r>
        <w:t xml:space="preserve">El primer paso crucial fue comprender la estructura del archivo que escojimos:</w:t>
      </w:r>
      <w:r>
        <w:t xml:space="preserve"> </w:t>
      </w:r>
      <w:r>
        <w:rPr>
          <w:rStyle w:val="VerbatimChar"/>
        </w:rPr>
        <w:t xml:space="preserve">employee_earnings_300000.csv</w:t>
      </w:r>
      <w:r>
        <w:t xml:space="preserve">. Este dataset contiene una gran cantidad de registros relacionados con las ganancias de empleados, incluyendo información sobre su identidad, departamento, puesto de trabajo y diversos componentes salariales. La inspección inicial reveló la necesidad de normalizar los datos para evitar redundancias y asegurar la integridad referencial.</w:t>
      </w:r>
    </w:p>
    <w:p>
      <w:pPr>
        <w:pStyle w:val="BodyText"/>
      </w:pPr>
      <w:r>
        <w:t xml:space="preserve">Se identificaron las siguientes entidades principales:</w:t>
      </w:r>
    </w:p>
    <w:p>
      <w:pPr>
        <w:numPr>
          <w:ilvl w:val="0"/>
          <w:numId w:val="1009"/>
        </w:numPr>
      </w:pPr>
      <w:r>
        <w:rPr>
          <w:b/>
          <w:bCs/>
        </w:rPr>
        <w:t xml:space="preserve">EMPLOYEES</w:t>
      </w:r>
      <w:r>
        <w:t xml:space="preserve">: Para almacenar la información básica de cada empleado.</w:t>
      </w:r>
    </w:p>
    <w:p>
      <w:pPr>
        <w:numPr>
          <w:ilvl w:val="0"/>
          <w:numId w:val="1009"/>
        </w:numPr>
      </w:pPr>
      <w:r>
        <w:rPr>
          <w:b/>
          <w:bCs/>
        </w:rPr>
        <w:t xml:space="preserve">DEPARTMENTS</w:t>
      </w:r>
      <w:r>
        <w:t xml:space="preserve">: Para los nombres y números de los departamentos.</w:t>
      </w:r>
    </w:p>
    <w:p>
      <w:pPr>
        <w:numPr>
          <w:ilvl w:val="0"/>
          <w:numId w:val="1009"/>
        </w:numPr>
      </w:pPr>
      <w:r>
        <w:rPr>
          <w:b/>
          <w:bCs/>
        </w:rPr>
        <w:t xml:space="preserve">JOB_TITLES</w:t>
      </w:r>
      <w:r>
        <w:t xml:space="preserve">: Para los códigos y títulos de los puestos de trabajo.</w:t>
      </w:r>
    </w:p>
    <w:p>
      <w:pPr>
        <w:numPr>
          <w:ilvl w:val="0"/>
          <w:numId w:val="1009"/>
        </w:numPr>
      </w:pPr>
      <w:r>
        <w:rPr>
          <w:b/>
          <w:bCs/>
        </w:rPr>
        <w:t xml:space="preserve">EARNINGS</w:t>
      </w:r>
      <w:r>
        <w:t xml:space="preserve">: Para los registros de ganancias de los empleados, que incluyen detalles salariales por año y trimestre.</w:t>
      </w:r>
    </w:p>
    <w:p>
      <w:pPr>
        <w:pStyle w:val="FirstParagraph"/>
      </w:pPr>
      <w:r>
        <w:t xml:space="preserve">La relación entre estas entidades es fundamental. Un empleado pertenece a un departamento y ocupa un puesto de trabajo. Los registros de ganancias están directamente asociados a un empleado, y a su vez, a un departamento y un puesto de trabajo, lo que permite un análisis detallado de las remuneraciones.</w:t>
      </w:r>
    </w:p>
    <w:p>
      <w:pPr>
        <w:pStyle w:val="BodyText"/>
      </w:pPr>
      <w:r>
        <w:drawing>
          <wp:inline>
            <wp:extent cx="5334000" cy="2266950"/>
            <wp:effectExtent b="0" l="0" r="0" t="0"/>
            <wp:docPr descr="" title="fig:" id="13" name="Picture"/>
            <a:graphic>
              <a:graphicData uri="http://schemas.openxmlformats.org/drawingml/2006/picture">
                <pic:pic>
                  <pic:nvPicPr>
                    <pic:cNvPr descr="C:\Users\mabarca1\AppData\Local\Packages\5319275A.WhatsAppDesktop_cv1g1gvanyjgm\TempState\9B72E31DAC81715466CD580A448CF823\WhatsApp%20Image%202025-07-11%20at%2010.22.26_5e7eef37.jpg" id="14" name="Picture"/>
                    <pic:cNvPicPr>
                      <a:picLocks noChangeArrowheads="1" noChangeAspect="1"/>
                    </pic:cNvPicPr>
                  </pic:nvPicPr>
                  <pic:blipFill>
                    <a:blip r:embed="rId12"/>
                    <a:stretch>
                      <a:fillRect/>
                    </a:stretch>
                  </pic:blipFill>
                  <pic:spPr bwMode="auto">
                    <a:xfrm>
                      <a:off x="0" y="0"/>
                      <a:ext cx="5334000" cy="2266950"/>
                    </a:xfrm>
                    <a:prstGeom prst="rect">
                      <a:avLst/>
                    </a:prstGeom>
                    <a:noFill/>
                    <a:ln w="9525">
                      <a:noFill/>
                      <a:headEnd/>
                      <a:tailEnd/>
                    </a:ln>
                  </pic:spPr>
                </pic:pic>
              </a:graphicData>
            </a:graphic>
          </wp:inline>
        </w:drawing>
      </w:r>
      <w:r>
        <w:br/>
      </w:r>
      <w:r>
        <w:rPr>
          <w:i/>
          <w:iCs/>
        </w:rPr>
        <w:t xml:space="preserve">Descripción: Vista de las primeras filas del archivo CSV, mostrando las columnas y el formato de los datos.</w:t>
      </w:r>
      <w:r>
        <w:t xml:space="preserve"> </w:t>
      </w:r>
    </w:p>
    <w:bookmarkEnd w:id="15"/>
    <w:bookmarkStart w:id="19" w:name="Xb930027d226bda81b240a18a58f28dba409da10"/>
    <w:p>
      <w:pPr>
        <w:pStyle w:val="Heading2"/>
      </w:pPr>
      <w:r>
        <w:t xml:space="preserve">2. Creación de Modelos y Scripts SQL</w:t>
      </w:r>
    </w:p>
    <w:p>
      <w:pPr>
        <w:pStyle w:val="FirstParagraph"/>
      </w:pPr>
      <w:r>
        <w:t xml:space="preserve">El diseño de la base de datos se articuló a través de modelos conceptual, lógico y físico. Estos modelos sirvieron como planos para la construcción de la base de datos, asegurando una estructura coherente y optimizada.</w:t>
      </w:r>
    </w:p>
    <w:bookmarkStart w:id="16" w:name="modelo-conceptual"/>
    <w:p>
      <w:pPr>
        <w:pStyle w:val="Heading3"/>
      </w:pPr>
      <w:r>
        <w:t xml:space="preserve">Modelo Conceptual</w:t>
      </w:r>
    </w:p>
    <w:p>
      <w:pPr>
        <w:pStyle w:val="FirstParagraph"/>
      </w:pPr>
      <w:r>
        <w:t xml:space="preserve">Representa las entidades y sus relaciones a un alto nivel, enfocándose en el 'qué' del negocio. Aquí se definieron las entidades</w:t>
      </w:r>
      <w:r>
        <w:t xml:space="preserve"> </w:t>
      </w:r>
      <w:r>
        <w:rPr>
          <w:rStyle w:val="VerbatimChar"/>
        </w:rPr>
        <w:t xml:space="preserve">EMPLOYEE</w:t>
      </w:r>
      <w:r>
        <w:t xml:space="preserve">,</w:t>
      </w:r>
      <w:r>
        <w:t xml:space="preserve"> </w:t>
      </w:r>
      <w:r>
        <w:rPr>
          <w:rStyle w:val="VerbatimChar"/>
        </w:rPr>
        <w:t xml:space="preserve">DEPARTMENT</w:t>
      </w:r>
      <w:r>
        <w:t xml:space="preserve">,</w:t>
      </w:r>
      <w:r>
        <w:t xml:space="preserve"> </w:t>
      </w:r>
      <w:r>
        <w:rPr>
          <w:rStyle w:val="VerbatimChar"/>
        </w:rPr>
        <w:t xml:space="preserve">JOB_TITLE</w:t>
      </w:r>
      <w:r>
        <w:t xml:space="preserve"> </w:t>
      </w:r>
      <w:r>
        <w:t xml:space="preserve">y</w:t>
      </w:r>
      <w:r>
        <w:t xml:space="preserve"> </w:t>
      </w:r>
      <w:r>
        <w:rPr>
          <w:rStyle w:val="VerbatimChar"/>
        </w:rPr>
        <w:t xml:space="preserve">EARNINGS</w:t>
      </w:r>
      <w:r>
        <w:t xml:space="preserve"> </w:t>
      </w:r>
      <w:r>
        <w:t xml:space="preserve">y sus interconexiones básicas.</w:t>
      </w:r>
    </w:p>
    <w:p>
      <w:pPr>
        <w:pStyle w:val="BodyText"/>
      </w:pPr>
      <w:r>
        <w:br/>
      </w:r>
      <w:r>
        <w:rPr>
          <w:i/>
          <w:iCs/>
        </w:rPr>
        <w:t xml:space="preserve">Descripción: Diagrama que ilustra las entidades principales y sus relaciones generales.</w:t>
      </w:r>
      <w:r>
        <w:t xml:space="preserve"> </w:t>
      </w:r>
    </w:p>
    <w:bookmarkEnd w:id="16"/>
    <w:bookmarkStart w:id="17" w:name="modelo-lógico"/>
    <w:p>
      <w:pPr>
        <w:pStyle w:val="Heading3"/>
      </w:pPr>
      <w:r>
        <w:t xml:space="preserve">Modelo Lógico</w:t>
      </w:r>
    </w:p>
    <w:p>
      <w:pPr>
        <w:pStyle w:val="FirstParagraph"/>
      </w:pPr>
      <w:r>
        <w:t xml:space="preserve">Este modelo refina el conceptual, añadiendo atributos específicos a cada entidad y detallando las relaciones, pero aún de forma independiente de la tecnología de base de datos. Se definieron las claves primarias y foráneas lógicas.</w:t>
      </w:r>
    </w:p>
    <w:p>
      <w:pPr>
        <w:pStyle w:val="BodyText"/>
      </w:pPr>
      <w:r>
        <w:br/>
      </w:r>
      <w:r>
        <w:rPr>
          <w:i/>
          <w:iCs/>
        </w:rPr>
        <w:t xml:space="preserve">Descripción: Diagrama que muestra las entidades con sus atributos y las relaciones detalladas.</w:t>
      </w:r>
      <w:r>
        <w:t xml:space="preserve"> </w:t>
      </w:r>
    </w:p>
    <w:bookmarkEnd w:id="17"/>
    <w:bookmarkStart w:id="18" w:name="modelo-físico"/>
    <w:p>
      <w:pPr>
        <w:pStyle w:val="Heading3"/>
      </w:pPr>
      <w:r>
        <w:t xml:space="preserve">Modelo Físico</w:t>
      </w:r>
    </w:p>
    <w:p>
      <w:pPr>
        <w:pStyle w:val="FirstParagraph"/>
      </w:pPr>
      <w:r>
        <w:t xml:space="preserve">El modelo físico es la implementación concreta para Oracle XE 11g. Se tradujeron las entidades y atributos a tablas y columnas SQL, especificando tipos de datos, restricciones de integridad (claves primarias, foráneas,</w:t>
      </w:r>
      <w:r>
        <w:t xml:space="preserve"> </w:t>
      </w:r>
      <w:r>
        <w:rPr>
          <w:rStyle w:val="VerbatimChar"/>
        </w:rPr>
        <w:t xml:space="preserve">NOT NULL</w:t>
      </w:r>
      <w:r>
        <w:t xml:space="preserve">) y la definición de secuencias para IDs autoincrementales. Los scripts SQL para la creación de estas tablas se generaron cuidadosamente para asegurar la compatibilidad y eficiencia con Oracle.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EMPLOYEES (</w:t>
      </w:r>
      <w:r>
        <w:br/>
      </w:r>
      <w:r>
        <w:rPr>
          <w:rStyle w:val="NormalTok"/>
        </w:rPr>
        <w:t xml:space="preserve">    employee_id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first_name </w:t>
      </w:r>
      <w:r>
        <w:rPr>
          <w:rStyle w:val="DataTypeTok"/>
        </w:rPr>
        <w:t xml:space="preserve">VARCHAR2</w:t>
      </w:r>
      <w:r>
        <w:rPr>
          <w:rStyle w:val="NormalTok"/>
        </w:rPr>
        <w:t xml:space="preserve">(</w:t>
      </w:r>
      <w:r>
        <w:rPr>
          <w:rStyle w:val="DecValTok"/>
        </w:rPr>
        <w:t xml:space="preserve">100</w:t>
      </w:r>
      <w:r>
        <w:rPr>
          <w:rStyle w:val="NormalTok"/>
        </w:rPr>
        <w:t xml:space="preserve">),</w:t>
      </w:r>
      <w:r>
        <w:br/>
      </w:r>
      <w:r>
        <w:rPr>
          <w:rStyle w:val="NormalTok"/>
        </w:rPr>
        <w:t xml:space="preserve">    last_name </w:t>
      </w:r>
      <w:r>
        <w:rPr>
          <w:rStyle w:val="DataTypeTok"/>
        </w:rPr>
        <w:t xml:space="preserve">VARCHAR2</w:t>
      </w:r>
      <w:r>
        <w:rPr>
          <w:rStyle w:val="NormalTok"/>
        </w:rPr>
        <w:t xml:space="preserve">(</w:t>
      </w:r>
      <w:r>
        <w:rPr>
          <w:rStyle w:val="DecValTok"/>
        </w:rPr>
        <w:t xml:space="preserve">100</w:t>
      </w:r>
      <w:r>
        <w:rPr>
          <w:rStyle w:val="NormalTok"/>
        </w:rPr>
        <w:t xml:space="preserve">),</w:t>
      </w:r>
      <w:r>
        <w:br/>
      </w:r>
      <w:r>
        <w:rPr>
          <w:rStyle w:val="NormalTok"/>
        </w:rPr>
        <w:t xml:space="preserve">    employee_category </w:t>
      </w:r>
      <w:r>
        <w:rPr>
          <w:rStyle w:val="DataTypeTok"/>
        </w:rPr>
        <w:t xml:space="preserve">VARCHAR2</w:t>
      </w:r>
      <w:r>
        <w:rPr>
          <w:rStyle w:val="NormalTok"/>
        </w:rPr>
        <w:t xml:space="preserve">(</w:t>
      </w:r>
      <w:r>
        <w:rPr>
          <w:rStyle w:val="DecValTok"/>
        </w:rPr>
        <w:t xml:space="preserve">50</w:t>
      </w:r>
      <w:r>
        <w:rPr>
          <w:rStyle w:val="NormalTok"/>
        </w:rPr>
        <w:t xml:space="preserve">),</w:t>
      </w:r>
      <w:r>
        <w:br/>
      </w:r>
      <w:r>
        <w:rPr>
          <w:rStyle w:val="NormalTok"/>
        </w:rPr>
        <w:t xml:space="preserve">    compulsory_union_code </w:t>
      </w:r>
      <w:r>
        <w:rPr>
          <w:rStyle w:val="DataTypeTok"/>
        </w:rPr>
        <w:t xml:space="preserve">VARCHAR2</w:t>
      </w:r>
      <w:r>
        <w:rPr>
          <w:rStyle w:val="NormalTok"/>
        </w:rPr>
        <w:t xml:space="preserve">(</w:t>
      </w:r>
      <w:r>
        <w:rPr>
          <w:rStyle w:val="DecValTok"/>
        </w:rPr>
        <w:t xml:space="preserve">10</w:t>
      </w:r>
      <w:r>
        <w:rPr>
          <w:rStyle w:val="NormalTok"/>
        </w:rPr>
        <w:t xml:space="preserve">),</w:t>
      </w:r>
      <w:r>
        <w:br/>
      </w:r>
      <w:r>
        <w:rPr>
          <w:rStyle w:val="NormalTok"/>
        </w:rPr>
        <w:t xml:space="preserve">    termination_month </w:t>
      </w:r>
      <w:r>
        <w:rPr>
          <w:rStyle w:val="DataTypeTok"/>
        </w:rPr>
        <w:t xml:space="preserve">NUMBER</w:t>
      </w:r>
      <w:r>
        <w:rPr>
          <w:rStyle w:val="NormalTok"/>
        </w:rPr>
        <w:t xml:space="preserve">(</w:t>
      </w:r>
      <w:r>
        <w:rPr>
          <w:rStyle w:val="DecValTok"/>
        </w:rPr>
        <w:t xml:space="preserve">2</w:t>
      </w:r>
      <w:r>
        <w:rPr>
          <w:rStyle w:val="NormalTok"/>
        </w:rPr>
        <w:t xml:space="preserve">),</w:t>
      </w:r>
      <w:r>
        <w:br/>
      </w:r>
      <w:r>
        <w:rPr>
          <w:rStyle w:val="NormalTok"/>
        </w:rPr>
        <w:t xml:space="preserve">    termination_year </w:t>
      </w:r>
      <w:r>
        <w:rPr>
          <w:rStyle w:val="DataTypeTok"/>
        </w:rPr>
        <w:t xml:space="preserve">NUMBER</w:t>
      </w:r>
      <w:r>
        <w:rPr>
          <w:rStyle w:val="NormalTok"/>
        </w:rPr>
        <w:t xml:space="preserve">(</w:t>
      </w:r>
      <w:r>
        <w:rPr>
          <w:rStyle w:val="DecValTok"/>
        </w:rPr>
        <w:t xml:space="preserve">4</w:t>
      </w:r>
      <w:r>
        <w:rPr>
          <w:rStyle w:val="NormalTok"/>
        </w:rPr>
        <w:t xml:space="preserv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DEPARTMENTS (</w:t>
      </w:r>
      <w:r>
        <w:br/>
      </w:r>
      <w:r>
        <w:rPr>
          <w:rStyle w:val="NormalTok"/>
        </w:rPr>
        <w:t xml:space="preserve">    department_id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department_name </w:t>
      </w:r>
      <w:r>
        <w:rPr>
          <w:rStyle w:val="DataTypeTok"/>
        </w:rPr>
        <w:t xml:space="preserve">VARCHAR2</w:t>
      </w:r>
      <w:r>
        <w:rPr>
          <w:rStyle w:val="NormalTok"/>
        </w:rPr>
        <w:t xml:space="preserve">(</w:t>
      </w:r>
      <w:r>
        <w:rPr>
          <w:rStyle w:val="DecValTok"/>
        </w:rPr>
        <w:t xml:space="preserve">200</w:t>
      </w:r>
      <w:r>
        <w:rPr>
          <w:rStyle w:val="NormalTok"/>
        </w:rPr>
        <w:t xml:space="preserv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JOB_TITLES (</w:t>
      </w:r>
      <w:r>
        <w:br/>
      </w:r>
      <w:r>
        <w:rPr>
          <w:rStyle w:val="NormalTok"/>
        </w:rPr>
        <w:t xml:space="preserve">    job_code </w:t>
      </w:r>
      <w:r>
        <w:rPr>
          <w:rStyle w:val="DataTypeTok"/>
        </w:rPr>
        <w:t xml:space="preserve">VARCHAR2</w:t>
      </w:r>
      <w:r>
        <w:rPr>
          <w:rStyle w:val="NormalTok"/>
        </w:rPr>
        <w:t xml:space="preserve">(</w:t>
      </w:r>
      <w:r>
        <w:rPr>
          <w:rStyle w:val="DecValTok"/>
        </w:rPr>
        <w:t xml:space="preserve">20</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title </w:t>
      </w:r>
      <w:r>
        <w:rPr>
          <w:rStyle w:val="DataTypeTok"/>
        </w:rPr>
        <w:t xml:space="preserve">VARCHAR2</w:t>
      </w:r>
      <w:r>
        <w:rPr>
          <w:rStyle w:val="NormalTok"/>
        </w:rPr>
        <w:t xml:space="preserve">(</w:t>
      </w:r>
      <w:r>
        <w:rPr>
          <w:rStyle w:val="DecValTok"/>
        </w:rPr>
        <w:t xml:space="preserve">200</w:t>
      </w:r>
      <w:r>
        <w:rPr>
          <w:rStyle w:val="NormalTok"/>
        </w:rPr>
        <w:t xml:space="preserv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EARNINGS (</w:t>
      </w:r>
      <w:r>
        <w:br/>
      </w:r>
      <w:r>
        <w:rPr>
          <w:rStyle w:val="NormalTok"/>
        </w:rPr>
        <w:t xml:space="preserve">    earning_id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employee_id </w:t>
      </w:r>
      <w:r>
        <w:rPr>
          <w:rStyle w:val="DataTypeTok"/>
        </w:rPr>
        <w:t xml:space="preserve">NUMBER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department_id </w:t>
      </w:r>
      <w:r>
        <w:rPr>
          <w:rStyle w:val="DataTypeTok"/>
        </w:rPr>
        <w:t xml:space="preserve">NUMBER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job_code </w:t>
      </w:r>
      <w:r>
        <w:rPr>
          <w:rStyle w:val="DataTypeTok"/>
        </w:rPr>
        <w:t xml:space="preserve">VARCHAR2</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calendar_year </w:t>
      </w:r>
      <w:r>
        <w:rPr>
          <w:rStyle w:val="DataTypeTok"/>
        </w:rPr>
        <w:t xml:space="preserve">NUMBER</w:t>
      </w:r>
      <w:r>
        <w:rPr>
          <w:rStyle w:val="NormalTok"/>
        </w:rPr>
        <w:t xml:space="preserve">(</w:t>
      </w:r>
      <w:r>
        <w:rPr>
          <w:rStyle w:val="DecValTok"/>
        </w:rPr>
        <w:t xml:space="preserve">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quarter </w:t>
      </w:r>
      <w:r>
        <w:rPr>
          <w:rStyle w:val="DataTypeTok"/>
        </w:rPr>
        <w:t xml:space="preserve">NUMBER</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base_salary </w:t>
      </w:r>
      <w:r>
        <w:rPr>
          <w:rStyle w:val="DataTypeTok"/>
        </w:rPr>
        <w:t xml:space="preserve">NUMBER</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    salary_type </w:t>
      </w:r>
      <w:r>
        <w:rPr>
          <w:rStyle w:val="DataTypeTok"/>
        </w:rPr>
        <w:t xml:space="preserve">VARCHAR2</w:t>
      </w:r>
      <w:r>
        <w:rPr>
          <w:rStyle w:val="NormalTok"/>
        </w:rPr>
        <w:t xml:space="preserve">(</w:t>
      </w:r>
      <w:r>
        <w:rPr>
          <w:rStyle w:val="DecValTok"/>
        </w:rPr>
        <w:t xml:space="preserve">50</w:t>
      </w:r>
      <w:r>
        <w:rPr>
          <w:rStyle w:val="NormalTok"/>
        </w:rPr>
        <w:t xml:space="preserve">),</w:t>
      </w:r>
      <w:r>
        <w:br/>
      </w:r>
      <w:r>
        <w:rPr>
          <w:rStyle w:val="NormalTok"/>
        </w:rPr>
        <w:t xml:space="preserve">    overtime_gross_pay_qtd </w:t>
      </w:r>
      <w:r>
        <w:rPr>
          <w:rStyle w:val="DataTypeTok"/>
        </w:rPr>
        <w:t xml:space="preserve">NUMBER</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    base_gross_pay_qtd </w:t>
      </w:r>
      <w:r>
        <w:rPr>
          <w:rStyle w:val="DataTypeTok"/>
        </w:rPr>
        <w:t xml:space="preserve">NUMBER</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    longevity_gross_pay_qtd </w:t>
      </w:r>
      <w:r>
        <w:rPr>
          <w:rStyle w:val="DataTypeTok"/>
        </w:rPr>
        <w:t xml:space="preserve">NUMBER</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    post_separation_gross_pay_qtd </w:t>
      </w:r>
      <w:r>
        <w:rPr>
          <w:rStyle w:val="DataTypeTok"/>
        </w:rPr>
        <w:t xml:space="preserve">NUMBER</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    miscellaneous_gross_pay_qtd </w:t>
      </w:r>
      <w:r>
        <w:rPr>
          <w:rStyle w:val="DataTypeTok"/>
        </w:rPr>
        <w:t xml:space="preserve">NUMBER</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    total_gross_pay </w:t>
      </w:r>
      <w:r>
        <w:rPr>
          <w:rStyle w:val="DataTypeTok"/>
        </w:rPr>
        <w:t xml:space="preserve">NUMBER</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CONSTRAINT</w:t>
      </w:r>
      <w:r>
        <w:rPr>
          <w:rStyle w:val="NormalTok"/>
        </w:rPr>
        <w:t xml:space="preserve"> fk_employee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(employee_id)</w:t>
      </w:r>
      <w:r>
        <w:br/>
      </w:r>
      <w:r>
        <w:rPr>
          <w:rStyle w:val="NormalTok"/>
        </w:rPr>
        <w:t xml:space="preserve">        </w:t>
      </w:r>
      <w:r>
        <w:rPr>
          <w:rStyle w:val="KeywordTok"/>
        </w:rPr>
        <w:t xml:space="preserve">REFERENCES</w:t>
      </w:r>
      <w:r>
        <w:rPr>
          <w:rStyle w:val="NormalTok"/>
        </w:rPr>
        <w:t xml:space="preserve"> EMPLOYEES(employee_id),</w:t>
      </w:r>
      <w:r>
        <w:br/>
      </w:r>
      <w:r>
        <w:rPr>
          <w:rStyle w:val="NormalTok"/>
        </w:rPr>
        <w:t xml:space="preserve">    </w:t>
      </w:r>
      <w:r>
        <w:rPr>
          <w:rStyle w:val="KeywordTok"/>
        </w:rPr>
        <w:t xml:space="preserve">CONSTRAINT</w:t>
      </w:r>
      <w:r>
        <w:rPr>
          <w:rStyle w:val="NormalTok"/>
        </w:rPr>
        <w:t xml:space="preserve"> fk_department</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(department_id)</w:t>
      </w:r>
      <w:r>
        <w:br/>
      </w:r>
      <w:r>
        <w:rPr>
          <w:rStyle w:val="NormalTok"/>
        </w:rPr>
        <w:t xml:space="preserve">        </w:t>
      </w:r>
      <w:r>
        <w:rPr>
          <w:rStyle w:val="KeywordTok"/>
        </w:rPr>
        <w:t xml:space="preserve">REFERENCES</w:t>
      </w:r>
      <w:r>
        <w:rPr>
          <w:rStyle w:val="NormalTok"/>
        </w:rPr>
        <w:t xml:space="preserve"> DEPARTMENTS(department_id),</w:t>
      </w:r>
      <w:r>
        <w:br/>
      </w:r>
      <w:r>
        <w:rPr>
          <w:rStyle w:val="NormalTok"/>
        </w:rPr>
        <w:t xml:space="preserve">    </w:t>
      </w:r>
      <w:r>
        <w:rPr>
          <w:rStyle w:val="KeywordTok"/>
        </w:rPr>
        <w:t xml:space="preserve">CONSTRAINT</w:t>
      </w:r>
      <w:r>
        <w:rPr>
          <w:rStyle w:val="NormalTok"/>
        </w:rPr>
        <w:t xml:space="preserve"> fk_job_title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(job_code)</w:t>
      </w:r>
      <w:r>
        <w:br/>
      </w:r>
      <w:r>
        <w:rPr>
          <w:rStyle w:val="NormalTok"/>
        </w:rPr>
        <w:t xml:space="preserve">        </w:t>
      </w:r>
      <w:r>
        <w:rPr>
          <w:rStyle w:val="KeywordTok"/>
        </w:rPr>
        <w:t xml:space="preserve">REFERENCES</w:t>
      </w:r>
      <w:r>
        <w:rPr>
          <w:rStyle w:val="NormalTok"/>
        </w:rPr>
        <w:t xml:space="preserve"> JOB_TITLES(job_code)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SEQUENCE</w:t>
      </w:r>
      <w:r>
        <w:rPr>
          <w:rStyle w:val="NormalTok"/>
        </w:rPr>
        <w:t xml:space="preserve"> earnings_seq</w:t>
      </w:r>
      <w:r>
        <w:br/>
      </w:r>
      <w:r>
        <w:rPr>
          <w:rStyle w:val="KeywordTok"/>
        </w:rPr>
        <w:t xml:space="preserve">START</w:t>
      </w:r>
      <w:r>
        <w:rPr>
          <w:rStyle w:val="NormalTok"/>
        </w:rPr>
        <w:t xml:space="preserve"> </w:t>
      </w:r>
      <w:r>
        <w:rPr>
          <w:rStyle w:val="KeywordTok"/>
        </w:rPr>
        <w:t xml:space="preserve">WITH</w:t>
      </w:r>
      <w:r>
        <w:rPr>
          <w:rStyle w:val="NormalTok"/>
        </w:rPr>
        <w:t xml:space="preserve"> </w:t>
      </w:r>
      <w:r>
        <w:rPr>
          <w:rStyle w:val="DecValTok"/>
        </w:rPr>
        <w:t xml:space="preserve">1</w:t>
      </w:r>
      <w:r>
        <w:br/>
      </w:r>
      <w:r>
        <w:rPr>
          <w:rStyle w:val="KeywordTok"/>
        </w:rPr>
        <w:t xml:space="preserve">INCREMENT</w:t>
      </w:r>
      <w:r>
        <w:rPr>
          <w:rStyle w:val="NormalTok"/>
        </w:rPr>
        <w:t xml:space="preserve"> </w:t>
      </w:r>
      <w:r>
        <w:rPr>
          <w:rStyle w:val="KeywordTok"/>
        </w:rPr>
        <w:t xml:space="preserve">BY</w:t>
      </w:r>
      <w:r>
        <w:rPr>
          <w:rStyle w:val="NormalTok"/>
        </w:rPr>
        <w:t xml:space="preserve"> </w:t>
      </w:r>
      <w:r>
        <w:rPr>
          <w:rStyle w:val="DecValTok"/>
        </w:rPr>
        <w:t xml:space="preserve">1</w:t>
      </w:r>
      <w:r>
        <w:br/>
      </w:r>
      <w:r>
        <w:rPr>
          <w:rStyle w:val="KeywordTok"/>
        </w:rPr>
        <w:t xml:space="preserve">NOCACHE</w:t>
      </w:r>
      <w:r>
        <w:br/>
      </w:r>
      <w:r>
        <w:rPr>
          <w:rStyle w:val="KeywordTok"/>
        </w:rPr>
        <w:t xml:space="preserve">NOCYCLE</w:t>
      </w:r>
      <w:r>
        <w:rPr>
          <w:rStyle w:val="NormalTok"/>
        </w:rPr>
        <w:t xml:space="preserve">;</w:t>
      </w:r>
      <w:r>
        <w:br/>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TRIGGER</w:t>
      </w:r>
      <w:r>
        <w:rPr>
          <w:rStyle w:val="NormalTok"/>
        </w:rPr>
        <w:t xml:space="preserve"> earnings_before_insert </w:t>
      </w:r>
      <w:r>
        <w:rPr>
          <w:rStyle w:val="CommentTok"/>
        </w:rPr>
        <w:t xml:space="preserve">-- trigger de control</w:t>
      </w:r>
      <w:r>
        <w:br/>
      </w:r>
      <w:r>
        <w:rPr>
          <w:rStyle w:val="KeywordTok"/>
        </w:rPr>
        <w:t xml:space="preserve">BEFORE</w:t>
      </w:r>
      <w:r>
        <w:rPr>
          <w:rStyle w:val="NormalTok"/>
        </w:rPr>
        <w:t xml:space="preserve"> </w:t>
      </w:r>
      <w:r>
        <w:rPr>
          <w:rStyle w:val="KeywordTok"/>
        </w:rPr>
        <w:t xml:space="preserve">INSERT</w:t>
      </w:r>
      <w:r>
        <w:rPr>
          <w:rStyle w:val="NormalTok"/>
        </w:rPr>
        <w:t xml:space="preserve"> </w:t>
      </w:r>
      <w:r>
        <w:rPr>
          <w:rStyle w:val="KeywordTok"/>
        </w:rPr>
        <w:t xml:space="preserve">ON</w:t>
      </w:r>
      <w:r>
        <w:rPr>
          <w:rStyle w:val="NormalTok"/>
        </w:rPr>
        <w:t xml:space="preserve"> EARNINGS</w:t>
      </w:r>
      <w:r>
        <w:br/>
      </w:r>
      <w:r>
        <w:rPr>
          <w:rStyle w:val="ControlFlowTok"/>
        </w:rPr>
        <w:t xml:space="preserve">FOR</w:t>
      </w:r>
      <w:r>
        <w:rPr>
          <w:rStyle w:val="NormalTok"/>
        </w:rPr>
        <w:t xml:space="preserve"> </w:t>
      </w:r>
      <w:r>
        <w:rPr>
          <w:rStyle w:val="KeywordTok"/>
        </w:rPr>
        <w:t xml:space="preserve">EACH</w:t>
      </w:r>
      <w:r>
        <w:rPr>
          <w:rStyle w:val="NormalTok"/>
        </w:rPr>
        <w:t xml:space="preserve"> </w:t>
      </w:r>
      <w:r>
        <w:rPr>
          <w:rStyle w:val="KeywordTok"/>
        </w:rPr>
        <w:t xml:space="preserve">ROW</w:t>
      </w:r>
      <w:r>
        <w:br/>
      </w:r>
      <w:r>
        <w:rPr>
          <w:rStyle w:val="ControlFlowTok"/>
        </w:rPr>
        <w:t xml:space="preserve">BEGIN</w:t>
      </w:r>
      <w:r>
        <w:br/>
      </w:r>
      <w:r>
        <w:rPr>
          <w:rStyle w:val="NormalTok"/>
        </w:rPr>
        <w:t xml:space="preserve">    </w:t>
      </w:r>
      <w:r>
        <w:rPr>
          <w:rStyle w:val="ControlFlowTok"/>
        </w:rPr>
        <w:t xml:space="preserve">IF</w:t>
      </w:r>
      <w:r>
        <w:rPr>
          <w:rStyle w:val="NormalTok"/>
        </w:rPr>
        <w:t xml:space="preserve"> </w:t>
      </w:r>
      <w:r>
        <w:rPr>
          <w:rStyle w:val="CharTok"/>
        </w:rPr>
        <w:t xml:space="preserve">:NEW</w:t>
      </w:r>
      <w:r>
        <w:rPr>
          <w:rStyle w:val="NormalTok"/>
        </w:rPr>
        <w:t xml:space="preserve">.earning_id </w:t>
      </w:r>
      <w:r>
        <w:rPr>
          <w:rStyle w:val="KeywordTok"/>
        </w:rPr>
        <w:t xml:space="preserve">IS</w:t>
      </w:r>
      <w:r>
        <w:rPr>
          <w:rStyle w:val="NormalTok"/>
        </w:rPr>
        <w:t xml:space="preserve"> </w:t>
      </w:r>
      <w:r>
        <w:rPr>
          <w:rStyle w:val="KeywordTok"/>
        </w:rPr>
        <w:t xml:space="preserve">NULL</w:t>
      </w:r>
      <w:r>
        <w:rPr>
          <w:rStyle w:val="NormalTok"/>
        </w:rPr>
        <w:t xml:space="preserve"> </w:t>
      </w:r>
      <w:r>
        <w:rPr>
          <w:rStyle w:val="ControlFlowTok"/>
        </w:rPr>
        <w:t xml:space="preserve">THEN</w:t>
      </w:r>
      <w:r>
        <w:br/>
      </w:r>
      <w:r>
        <w:rPr>
          <w:rStyle w:val="NormalTok"/>
        </w:rPr>
        <w:t xml:space="preserve">        </w:t>
      </w:r>
      <w:r>
        <w:rPr>
          <w:rStyle w:val="KeywordTok"/>
        </w:rPr>
        <w:t xml:space="preserve">SELECT</w:t>
      </w:r>
      <w:r>
        <w:rPr>
          <w:rStyle w:val="NormalTok"/>
        </w:rPr>
        <w:t xml:space="preserve"> earnings_seq.NEXTVAL</w:t>
      </w:r>
      <w:r>
        <w:br/>
      </w:r>
      <w:r>
        <w:rPr>
          <w:rStyle w:val="NormalTok"/>
        </w:rPr>
        <w:t xml:space="preserve">        </w:t>
      </w:r>
      <w:r>
        <w:rPr>
          <w:rStyle w:val="KeywordTok"/>
        </w:rPr>
        <w:t xml:space="preserve">INTO</w:t>
      </w:r>
      <w:r>
        <w:rPr>
          <w:rStyle w:val="NormalTok"/>
        </w:rPr>
        <w:t xml:space="preserve"> </w:t>
      </w:r>
      <w:r>
        <w:rPr>
          <w:rStyle w:val="CharTok"/>
        </w:rPr>
        <w:t xml:space="preserve">:NEW</w:t>
      </w:r>
      <w:r>
        <w:rPr>
          <w:rStyle w:val="NormalTok"/>
        </w:rPr>
        <w:t xml:space="preserve">.earning_id</w:t>
      </w:r>
      <w:r>
        <w:br/>
      </w:r>
      <w:r>
        <w:rPr>
          <w:rStyle w:val="NormalTok"/>
        </w:rPr>
        <w:t xml:space="preserve">        </w:t>
      </w:r>
      <w:r>
        <w:rPr>
          <w:rStyle w:val="KeywordTok"/>
        </w:rPr>
        <w:t xml:space="preserve">FROM</w:t>
      </w:r>
      <w:r>
        <w:rPr>
          <w:rStyle w:val="NormalTok"/>
        </w:rPr>
        <w:t xml:space="preserve"> dual;</w:t>
      </w:r>
      <w:r>
        <w:br/>
      </w:r>
      <w:r>
        <w:rPr>
          <w:rStyle w:val="NormalTok"/>
        </w:rPr>
        <w:t xml:space="preserve">    </w:t>
      </w:r>
      <w:r>
        <w:rPr>
          <w:rStyle w:val="ControlFlowTok"/>
        </w:rPr>
        <w:t xml:space="preserve">END</w:t>
      </w:r>
      <w:r>
        <w:rPr>
          <w:rStyle w:val="NormalTok"/>
        </w:rPr>
        <w:t xml:space="preserve"> </w:t>
      </w:r>
      <w:r>
        <w:rPr>
          <w:rStyle w:val="ControlFlowTok"/>
        </w:rPr>
        <w:t xml:space="preserve">IF</w:t>
      </w:r>
      <w:r>
        <w:rPr>
          <w:rStyle w:val="NormalTok"/>
        </w:rPr>
        <w:t xml:space="preserve">;</w:t>
      </w:r>
      <w:r>
        <w:br/>
      </w:r>
      <w:r>
        <w:rPr>
          <w:rStyle w:val="ControlFlowTok"/>
        </w:rPr>
        <w:t xml:space="preserve">END</w:t>
      </w:r>
      <w:r>
        <w:rPr>
          <w:rStyle w:val="NormalTok"/>
        </w:rPr>
        <w:t xml:space="preserve">;</w:t>
      </w:r>
      <w:r>
        <w:br/>
      </w:r>
      <w:r>
        <w:br/>
      </w:r>
      <w:r>
        <w:br/>
      </w:r>
    </w:p>
    <w:p>
      <w:pPr>
        <w:pStyle w:val="FirstParagraph"/>
      </w:pPr>
    </w:p>
    <w:p>
      <w:pPr>
        <w:pStyle w:val="BodyText"/>
      </w:pPr>
    </w:p>
    <w:p>
      <w:pPr>
        <w:pStyle w:val="BodyText"/>
      </w:pPr>
      <w:r>
        <w:rPr>
          <w:i/>
          <w:iCs/>
        </w:rPr>
        <w:t xml:space="preserve">Descripción: Creación de la Tabla</w:t>
      </w:r>
      <w:r>
        <w:rPr>
          <w:i/>
          <w:iCs/>
        </w:rPr>
        <w:t xml:space="preserve"> </w:t>
      </w:r>
      <w:r>
        <w:rPr>
          <w:rStyle w:val="VerbatimChar"/>
          <w:i/>
          <w:iCs/>
        </w:rPr>
        <w:t xml:space="preserve">DEPARTMENTS</w:t>
      </w:r>
    </w:p>
    <w:p>
      <w:pPr>
        <w:pStyle w:val="BodyText"/>
      </w:pPr>
    </w:p>
    <w:p>
      <w:pPr>
        <w:pStyle w:val="BodyText"/>
      </w:pPr>
      <w:r>
        <w:rPr>
          <w:i/>
          <w:iCs/>
        </w:rPr>
        <w:t xml:space="preserve">Descripción: Propiedades de la Tabla</w:t>
      </w:r>
      <w:r>
        <w:rPr>
          <w:i/>
          <w:iCs/>
        </w:rPr>
        <w:t xml:space="preserve"> </w:t>
      </w:r>
      <w:r>
        <w:rPr>
          <w:rStyle w:val="VerbatimChar"/>
          <w:i/>
          <w:iCs/>
        </w:rPr>
        <w:t xml:space="preserve">DEPARTMENTS</w:t>
      </w:r>
    </w:p>
    <w:p>
      <w:pPr>
        <w:pStyle w:val="BodyText"/>
      </w:pPr>
    </w:p>
    <w:p>
      <w:pPr>
        <w:pStyle w:val="BodyText"/>
      </w:pPr>
      <w:r>
        <w:rPr>
          <w:i/>
          <w:iCs/>
        </w:rPr>
        <w:t xml:space="preserve">Descripción: Creación de la Tabla</w:t>
      </w:r>
      <w:r>
        <w:rPr>
          <w:i/>
          <w:iCs/>
        </w:rPr>
        <w:t xml:space="preserve"> </w:t>
      </w:r>
      <w:r>
        <w:rPr>
          <w:rStyle w:val="VerbatimChar"/>
          <w:i/>
          <w:iCs/>
        </w:rPr>
        <w:t xml:space="preserve">JOB_TITLES</w:t>
      </w:r>
    </w:p>
    <w:p>
      <w:pPr>
        <w:pStyle w:val="BodyText"/>
      </w:pPr>
    </w:p>
    <w:p>
      <w:pPr>
        <w:pStyle w:val="BodyText"/>
      </w:pPr>
      <w:r>
        <w:rPr>
          <w:i/>
          <w:iCs/>
        </w:rPr>
        <w:t xml:space="preserve">Descripción: Propiedades de la Tabla</w:t>
      </w:r>
      <w:r>
        <w:rPr>
          <w:i/>
          <w:iCs/>
        </w:rPr>
        <w:t xml:space="preserve"> </w:t>
      </w:r>
      <w:r>
        <w:rPr>
          <w:rStyle w:val="VerbatimChar"/>
          <w:i/>
          <w:iCs/>
        </w:rPr>
        <w:t xml:space="preserve">JOB_TITLES</w:t>
      </w:r>
    </w:p>
    <w:p>
      <w:pPr>
        <w:pStyle w:val="BodyText"/>
      </w:pPr>
    </w:p>
    <w:p>
      <w:pPr>
        <w:pStyle w:val="BodyText"/>
      </w:pPr>
      <w:r>
        <w:rPr>
          <w:i/>
          <w:iCs/>
        </w:rPr>
        <w:t xml:space="preserve">Descripción: Creacion de la Tabla</w:t>
      </w:r>
      <w:r>
        <w:rPr>
          <w:i/>
          <w:iCs/>
        </w:rPr>
        <w:t xml:space="preserve"> </w:t>
      </w:r>
      <w:r>
        <w:rPr>
          <w:rStyle w:val="VerbatimChar"/>
          <w:i/>
          <w:iCs/>
        </w:rPr>
        <w:t xml:space="preserve">EMPLEADOS</w:t>
      </w:r>
    </w:p>
    <w:p>
      <w:pPr>
        <w:pStyle w:val="BodyText"/>
      </w:pPr>
    </w:p>
    <w:p>
      <w:pPr>
        <w:pStyle w:val="BodyText"/>
      </w:pPr>
      <w:r>
        <w:rPr>
          <w:i/>
          <w:iCs/>
        </w:rPr>
        <w:t xml:space="preserve">Descripción: Propiedades de la Tabla</w:t>
      </w:r>
      <w:r>
        <w:rPr>
          <w:i/>
          <w:iCs/>
        </w:rPr>
        <w:t xml:space="preserve"> </w:t>
      </w:r>
      <w:r>
        <w:rPr>
          <w:rStyle w:val="VerbatimChar"/>
          <w:i/>
          <w:iCs/>
        </w:rPr>
        <w:t xml:space="preserve">EARNINGS</w:t>
      </w:r>
    </w:p>
    <w:p>
      <w:pPr>
        <w:pStyle w:val="BodyText"/>
      </w:pPr>
    </w:p>
    <w:p>
      <w:pPr>
        <w:pStyle w:val="BodyText"/>
      </w:pPr>
    </w:p>
    <w:p>
      <w:pPr>
        <w:pStyle w:val="BodyText"/>
      </w:pPr>
    </w:p>
    <w:p>
      <w:pPr>
        <w:pStyle w:val="BodyText"/>
      </w:pPr>
      <w:r>
        <w:rPr>
          <w:i/>
          <w:iCs/>
        </w:rPr>
        <w:t xml:space="preserve">Descripción: Creacion de la Tabla</w:t>
      </w:r>
      <w:r>
        <w:rPr>
          <w:i/>
          <w:iCs/>
        </w:rPr>
        <w:t xml:space="preserve"> </w:t>
      </w:r>
      <w:r>
        <w:rPr>
          <w:rStyle w:val="VerbatimChar"/>
          <w:i/>
          <w:iCs/>
        </w:rPr>
        <w:t xml:space="preserve">EARNINGS</w:t>
      </w:r>
    </w:p>
    <w:p>
      <w:pPr>
        <w:pStyle w:val="BodyText"/>
      </w:pPr>
      <w:r>
        <w:rPr>
          <w:b/>
          <w:bCs/>
          <w:i/>
          <w:iCs/>
        </w:rPr>
        <w:t xml:space="preserve">Descripción General: Fragmento del script SQL con las sentencias</w:t>
      </w:r>
      <w:r>
        <w:rPr>
          <w:b/>
          <w:bCs/>
          <w:i/>
          <w:iCs/>
        </w:rPr>
        <w:t xml:space="preserve"> </w:t>
      </w:r>
      <w:r>
        <w:rPr>
          <w:rStyle w:val="VerbatimChar"/>
          <w:b/>
          <w:bCs/>
          <w:i/>
          <w:iCs/>
        </w:rPr>
        <w:t xml:space="preserve">CREATE TABLE</w:t>
      </w:r>
      <w:r>
        <w:rPr>
          <w:b/>
          <w:bCs/>
          <w:i/>
          <w:iCs/>
        </w:rPr>
        <w:t xml:space="preserve"> </w:t>
      </w:r>
      <w:r>
        <w:rPr>
          <w:b/>
          <w:bCs/>
          <w:i/>
          <w:iCs/>
        </w:rPr>
        <w:t xml:space="preserve">para las tablas</w:t>
      </w:r>
      <w:r>
        <w:rPr>
          <w:b/>
          <w:bCs/>
          <w:i/>
          <w:iCs/>
        </w:rPr>
        <w:t xml:space="preserve"> </w:t>
      </w:r>
      <w:r>
        <w:rPr>
          <w:rStyle w:val="VerbatimChar"/>
          <w:b/>
          <w:bCs/>
          <w:i/>
          <w:iCs/>
        </w:rPr>
        <w:t xml:space="preserve">EMPLOYEES</w:t>
      </w:r>
      <w:r>
        <w:rPr>
          <w:b/>
          <w:bCs/>
          <w:i/>
          <w:iCs/>
        </w:rPr>
        <w:t xml:space="preserve">,</w:t>
      </w:r>
      <w:r>
        <w:rPr>
          <w:b/>
          <w:bCs/>
          <w:i/>
          <w:iCs/>
        </w:rPr>
        <w:t xml:space="preserve"> </w:t>
      </w:r>
      <w:r>
        <w:rPr>
          <w:rStyle w:val="VerbatimChar"/>
          <w:b/>
          <w:bCs/>
          <w:i/>
          <w:iCs/>
        </w:rPr>
        <w:t xml:space="preserve">DEPARTMENTS</w:t>
      </w:r>
      <w:r>
        <w:rPr>
          <w:b/>
          <w:bCs/>
          <w:i/>
          <w:iCs/>
        </w:rPr>
        <w:t xml:space="preserve">,</w:t>
      </w:r>
      <w:r>
        <w:rPr>
          <w:b/>
          <w:bCs/>
          <w:i/>
          <w:iCs/>
        </w:rPr>
        <w:t xml:space="preserve"> </w:t>
      </w:r>
      <w:r>
        <w:rPr>
          <w:rStyle w:val="VerbatimChar"/>
          <w:b/>
          <w:bCs/>
          <w:i/>
          <w:iCs/>
        </w:rPr>
        <w:t xml:space="preserve">JOB_TITLES</w:t>
      </w:r>
      <w:r>
        <w:rPr>
          <w:b/>
          <w:bCs/>
          <w:i/>
          <w:iCs/>
        </w:rPr>
        <w:t xml:space="preserve"> </w:t>
      </w:r>
      <w:r>
        <w:rPr>
          <w:b/>
          <w:bCs/>
          <w:i/>
          <w:iCs/>
        </w:rPr>
        <w:t xml:space="preserve">y</w:t>
      </w:r>
      <w:r>
        <w:rPr>
          <w:b/>
          <w:bCs/>
          <w:i/>
          <w:iCs/>
        </w:rPr>
        <w:t xml:space="preserve"> </w:t>
      </w:r>
      <w:r>
        <w:rPr>
          <w:rStyle w:val="VerbatimChar"/>
          <w:b/>
          <w:bCs/>
          <w:i/>
          <w:iCs/>
        </w:rPr>
        <w:t xml:space="preserve">EARNINGS</w:t>
      </w:r>
      <w:r>
        <w:rPr>
          <w:b/>
          <w:bCs/>
          <w:i/>
          <w:iCs/>
        </w:rPr>
        <w:t xml:space="preserve">.</w:t>
      </w:r>
      <w:r>
        <w:t xml:space="preserve"> </w:t>
      </w:r>
    </w:p>
    <w:bookmarkEnd w:id="18"/>
    <w:bookmarkEnd w:id="19"/>
    <w:bookmarkStart w:id="50" w:name="Xc1445ea910267011a1a04264208efb9d9f54f06"/>
    <w:p>
      <w:pPr>
        <w:pStyle w:val="Heading2"/>
      </w:pPr>
      <w:r>
        <w:t xml:space="preserve">3. Importación de Datos CSV</w:t>
      </w:r>
    </w:p>
    <w:p>
      <w:pPr>
        <w:pStyle w:val="FirstParagraph"/>
      </w:pPr>
      <w:r>
        <w:t xml:space="preserve">La importación de 300,000 registros desde el CSV a la estructura relacional diseñada fue un paso crítico. Se optó por un enfoque en dos fases para manejar las dependencias de claves foráneas y asegurar la correcta normalización de los datos:</w:t>
      </w:r>
    </w:p>
    <w:p>
      <w:pPr>
        <w:numPr>
          <w:ilvl w:val="0"/>
          <w:numId w:val="1010"/>
        </w:numPr>
      </w:pPr>
      <w:r>
        <w:rPr>
          <w:b/>
          <w:bCs/>
        </w:rPr>
        <w:t xml:space="preserve">Carga a una Tabla Temporal de Respaldo (Como metodo de fallback):</w:t>
      </w:r>
      <w:r>
        <w:t xml:space="preserve"> </w:t>
      </w:r>
      <w:r>
        <w:t xml:space="preserve">Primero, el CSV completo se importó a una tabla temporal (</w:t>
      </w:r>
      <w:r>
        <w:rPr>
          <w:rStyle w:val="VerbatimChar"/>
        </w:rPr>
        <w:t xml:space="preserve">TEMP_EMPLOYEE_EARNINGS</w:t>
      </w:r>
      <w:r>
        <w:t xml:space="preserve">) con todas las columnas definidas como</w:t>
      </w:r>
      <w:r>
        <w:t xml:space="preserve"> </w:t>
      </w:r>
      <w:r>
        <w:rPr>
          <w:rStyle w:val="VerbatimChar"/>
        </w:rPr>
        <w:t xml:space="preserve">VARCHAR2</w:t>
      </w:r>
      <w:r>
        <w:t xml:space="preserve">. Esto minimizó los problemas de tipo de datos durante la carga inicial.</w:t>
      </w:r>
    </w:p>
    <w:p>
      <w:pPr>
        <w:pStyle w:val="FirstParagraph"/>
      </w:pPr>
      <w:r>
        <w:t xml:space="preserve"> </w:t>
      </w:r>
      <w:r>
        <w:drawing>
          <wp:inline>
            <wp:extent cx="5334000" cy="2783079"/>
            <wp:effectExtent b="0" l="0" r="0" t="0"/>
            <wp:docPr descr="" title="fig:" id="21" name="Picture"/>
            <a:graphic>
              <a:graphicData uri="http://schemas.openxmlformats.org/drawingml/2006/picture">
                <pic:pic>
                  <pic:nvPicPr>
                    <pic:cNvPr descr="C:\Users\mabarca1\AppData\Roaming\Typora\typora-user-images\image-20250712172836327.png" id="22" name="Picture"/>
                    <pic:cNvPicPr>
                      <a:picLocks noChangeArrowheads="1" noChangeAspect="1"/>
                    </pic:cNvPicPr>
                  </pic:nvPicPr>
                  <pic:blipFill>
                    <a:blip r:embed="rId20"/>
                    <a:stretch>
                      <a:fillRect/>
                    </a:stretch>
                  </pic:blipFill>
                  <pic:spPr bwMode="auto">
                    <a:xfrm>
                      <a:off x="0" y="0"/>
                      <a:ext cx="5334000" cy="2783079"/>
                    </a:xfrm>
                    <a:prstGeom prst="rect">
                      <a:avLst/>
                    </a:prstGeom>
                    <a:noFill/>
                    <a:ln w="9525">
                      <a:noFill/>
                      <a:headEnd/>
                      <a:tailEnd/>
                    </a:ln>
                  </pic:spPr>
                </pic:pic>
              </a:graphicData>
            </a:graphic>
          </wp:inline>
        </w:drawing>
      </w:r>
      <w:r>
        <w:t xml:space="preserve"> </w:t>
      </w:r>
    </w:p>
    <w:p>
      <w:pPr>
        <w:pStyle w:val="BodyText"/>
      </w:pPr>
      <w:r>
        <w:rPr>
          <w:i/>
          <w:iCs/>
        </w:rPr>
        <w:t xml:space="preserve">Descripción: Script SQL para la creación de la tabla</w:t>
      </w:r>
      <w:r>
        <w:rPr>
          <w:i/>
          <w:iCs/>
        </w:rPr>
        <w:t xml:space="preserve"> </w:t>
      </w:r>
      <w:r>
        <w:rPr>
          <w:rStyle w:val="VerbatimChar"/>
          <w:i/>
          <w:iCs/>
        </w:rPr>
        <w:t xml:space="preserve">TEMP_EMPLOYEE_EARNINGS</w:t>
      </w:r>
      <w:r>
        <w:rPr>
          <w:i/>
          <w:iCs/>
        </w:rPr>
        <w:t xml:space="preserve">.</w:t>
      </w:r>
      <w:r>
        <w:t xml:space="preserve"> </w:t>
      </w:r>
    </w:p>
    <w:p>
      <w:pPr>
        <w:pStyle w:val="BodyText"/>
      </w:pPr>
      <w:r>
        <w:drawing>
          <wp:inline>
            <wp:extent cx="5334000" cy="3258947"/>
            <wp:effectExtent b="0" l="0" r="0" t="0"/>
            <wp:docPr descr="" title="fig:" id="24" name="Picture"/>
            <a:graphic>
              <a:graphicData uri="http://schemas.openxmlformats.org/drawingml/2006/picture">
                <pic:pic>
                  <pic:nvPicPr>
                    <pic:cNvPr descr="C:\Users\mabarca1\AppData\Roaming\Typora\typora-user-images\image-20250712173025215.png" id="25" name="Picture"/>
                    <pic:cNvPicPr>
                      <a:picLocks noChangeArrowheads="1" noChangeAspect="1"/>
                    </pic:cNvPicPr>
                  </pic:nvPicPr>
                  <pic:blipFill>
                    <a:blip r:embed="rId23"/>
                    <a:stretch>
                      <a:fillRect/>
                    </a:stretch>
                  </pic:blipFill>
                  <pic:spPr bwMode="auto">
                    <a:xfrm>
                      <a:off x="0" y="0"/>
                      <a:ext cx="5334000" cy="3258947"/>
                    </a:xfrm>
                    <a:prstGeom prst="rect">
                      <a:avLst/>
                    </a:prstGeom>
                    <a:noFill/>
                    <a:ln w="9525">
                      <a:noFill/>
                      <a:headEnd/>
                      <a:tailEnd/>
                    </a:ln>
                  </pic:spPr>
                </pic:pic>
              </a:graphicData>
            </a:graphic>
          </wp:inline>
        </w:drawing>
      </w:r>
    </w:p>
    <w:p>
      <w:pPr>
        <w:pStyle w:val="BodyText"/>
      </w:pPr>
      <w:r>
        <w:drawing>
          <wp:inline>
            <wp:extent cx="5334000" cy="3302506"/>
            <wp:effectExtent b="0" l="0" r="0" t="0"/>
            <wp:docPr descr="" title="fig:" id="27" name="Picture"/>
            <a:graphic>
              <a:graphicData uri="http://schemas.openxmlformats.org/drawingml/2006/picture">
                <pic:pic>
                  <pic:nvPicPr>
                    <pic:cNvPr descr="C:\Users\mabarca1\AppData\Roaming\Typora\typora-user-images\image-20250712173315853.png" id="28" name="Picture"/>
                    <pic:cNvPicPr>
                      <a:picLocks noChangeArrowheads="1" noChangeAspect="1"/>
                    </pic:cNvPicPr>
                  </pic:nvPicPr>
                  <pic:blipFill>
                    <a:blip r:embed="rId26"/>
                    <a:stretch>
                      <a:fillRect/>
                    </a:stretch>
                  </pic:blipFill>
                  <pic:spPr bwMode="auto">
                    <a:xfrm>
                      <a:off x="0" y="0"/>
                      <a:ext cx="5334000" cy="3302506"/>
                    </a:xfrm>
                    <a:prstGeom prst="rect">
                      <a:avLst/>
                    </a:prstGeom>
                    <a:noFill/>
                    <a:ln w="9525">
                      <a:noFill/>
                      <a:headEnd/>
                      <a:tailEnd/>
                    </a:ln>
                  </pic:spPr>
                </pic:pic>
              </a:graphicData>
            </a:graphic>
          </wp:inline>
        </w:drawing>
      </w:r>
    </w:p>
    <w:p>
      <w:pPr>
        <w:pStyle w:val="BodyText"/>
      </w:pPr>
      <w:r>
        <w:drawing>
          <wp:inline>
            <wp:extent cx="5334000" cy="3319521"/>
            <wp:effectExtent b="0" l="0" r="0" t="0"/>
            <wp:docPr descr="" title="fig:" id="30" name="Picture"/>
            <a:graphic>
              <a:graphicData uri="http://schemas.openxmlformats.org/drawingml/2006/picture">
                <pic:pic>
                  <pic:nvPicPr>
                    <pic:cNvPr descr="C:\Users\mabarca1\AppData\Roaming\Typora\typora-user-images\image-20250712173356780.png" id="31" name="Picture"/>
                    <pic:cNvPicPr>
                      <a:picLocks noChangeArrowheads="1" noChangeAspect="1"/>
                    </pic:cNvPicPr>
                  </pic:nvPicPr>
                  <pic:blipFill>
                    <a:blip r:embed="rId29"/>
                    <a:stretch>
                      <a:fillRect/>
                    </a:stretch>
                  </pic:blipFill>
                  <pic:spPr bwMode="auto">
                    <a:xfrm>
                      <a:off x="0" y="0"/>
                      <a:ext cx="5334000" cy="3319521"/>
                    </a:xfrm>
                    <a:prstGeom prst="rect">
                      <a:avLst/>
                    </a:prstGeom>
                    <a:noFill/>
                    <a:ln w="9525">
                      <a:noFill/>
                      <a:headEnd/>
                      <a:tailEnd/>
                    </a:ln>
                  </pic:spPr>
                </pic:pic>
              </a:graphicData>
            </a:graphic>
          </wp:inline>
        </w:drawing>
      </w:r>
    </w:p>
    <w:p>
      <w:pPr>
        <w:pStyle w:val="BodyText"/>
      </w:pPr>
      <w:r>
        <w:drawing>
          <wp:inline>
            <wp:extent cx="5334000" cy="3318933"/>
            <wp:effectExtent b="0" l="0" r="0" t="0"/>
            <wp:docPr descr="" title="fig:" id="33" name="Picture"/>
            <a:graphic>
              <a:graphicData uri="http://schemas.openxmlformats.org/drawingml/2006/picture">
                <pic:pic>
                  <pic:nvPicPr>
                    <pic:cNvPr descr="C:\Users\mabarca1\AppData\Roaming\Typora\typora-user-images\image-20250712173406996.png" id="34" name="Picture"/>
                    <pic:cNvPicPr>
                      <a:picLocks noChangeArrowheads="1" noChangeAspect="1"/>
                    </pic:cNvPicPr>
                  </pic:nvPicPr>
                  <pic:blipFill>
                    <a:blip r:embed="rId32"/>
                    <a:stretch>
                      <a:fillRect/>
                    </a:stretch>
                  </pic:blipFill>
                  <pic:spPr bwMode="auto">
                    <a:xfrm>
                      <a:off x="0" y="0"/>
                      <a:ext cx="5334000" cy="3318933"/>
                    </a:xfrm>
                    <a:prstGeom prst="rect">
                      <a:avLst/>
                    </a:prstGeom>
                    <a:noFill/>
                    <a:ln w="9525">
                      <a:noFill/>
                      <a:headEnd/>
                      <a:tailEnd/>
                    </a:ln>
                  </pic:spPr>
                </pic:pic>
              </a:graphicData>
            </a:graphic>
          </wp:inline>
        </w:drawing>
      </w:r>
    </w:p>
    <w:p>
      <w:pPr>
        <w:pStyle w:val="BodyText"/>
      </w:pPr>
      <w:r>
        <w:drawing>
          <wp:inline>
            <wp:extent cx="5334000" cy="2351110"/>
            <wp:effectExtent b="0" l="0" r="0" t="0"/>
            <wp:docPr descr="" title="fig:" id="36" name="Picture"/>
            <a:graphic>
              <a:graphicData uri="http://schemas.openxmlformats.org/drawingml/2006/picture">
                <pic:pic>
                  <pic:nvPicPr>
                    <pic:cNvPr descr="C:\Users\mabarca1\AppData\Roaming\Typora\typora-user-images\image-20250712173543948.png" id="37" name="Picture"/>
                    <pic:cNvPicPr>
                      <a:picLocks noChangeArrowheads="1" noChangeAspect="1"/>
                    </pic:cNvPicPr>
                  </pic:nvPicPr>
                  <pic:blipFill>
                    <a:blip r:embed="rId35"/>
                    <a:stretch>
                      <a:fillRect/>
                    </a:stretch>
                  </pic:blipFill>
                  <pic:spPr bwMode="auto">
                    <a:xfrm>
                      <a:off x="0" y="0"/>
                      <a:ext cx="5334000" cy="2351110"/>
                    </a:xfrm>
                    <a:prstGeom prst="rect">
                      <a:avLst/>
                    </a:prstGeom>
                    <a:noFill/>
                    <a:ln w="9525">
                      <a:noFill/>
                      <a:headEnd/>
                      <a:tailEnd/>
                    </a:ln>
                  </pic:spPr>
                </pic:pic>
              </a:graphicData>
            </a:graphic>
          </wp:inline>
        </w:drawing>
      </w:r>
    </w:p>
    <w:p>
      <w:pPr>
        <w:pStyle w:val="BodyText"/>
      </w:pPr>
      <w:r>
        <w:rPr>
          <w:i/>
          <w:iCs/>
        </w:rPr>
        <w:t xml:space="preserve">Descripción: Proceso de importación del CSV a</w:t>
      </w:r>
      <w:r>
        <w:rPr>
          <w:i/>
          <w:iCs/>
        </w:rPr>
        <w:t xml:space="preserve"> </w:t>
      </w:r>
      <w:r>
        <w:rPr>
          <w:rStyle w:val="VerbatimChar"/>
          <w:i/>
          <w:iCs/>
        </w:rPr>
        <w:t xml:space="preserve">TEMP_EMPLOYEE_EARNINGS</w:t>
      </w:r>
      <w:r>
        <w:rPr>
          <w:i/>
          <w:iCs/>
        </w:rPr>
        <w:t xml:space="preserve"> </w:t>
      </w:r>
      <w:r>
        <w:rPr>
          <w:i/>
          <w:iCs/>
        </w:rPr>
        <w:t xml:space="preserve">usando el asistente de SQL Developer.</w:t>
      </w:r>
      <w:r>
        <w:t xml:space="preserve"> </w:t>
      </w:r>
    </w:p>
    <w:p>
      <w:pPr>
        <w:numPr>
          <w:ilvl w:val="0"/>
          <w:numId w:val="1011"/>
        </w:numPr>
      </w:pPr>
      <w:r>
        <w:rPr>
          <w:b/>
          <w:bCs/>
        </w:rPr>
        <w:t xml:space="preserve">Limpiar el Dataset Completo:</w:t>
      </w:r>
    </w:p>
    <w:p>
      <w:pPr>
        <w:numPr>
          <w:ilvl w:val="1"/>
          <w:numId w:val="1012"/>
        </w:numPr>
      </w:pPr>
      <w:r>
        <w:t xml:space="preserve">Usamos pandas, una libreria rica en el manejo de datos en python para limpiar el csv y enlistarlo para ser importado hacia nuestra base de datos :</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1️⃣ Cargar el CSV original</w:t>
      </w:r>
      <w:r>
        <w:br/>
      </w:r>
      <w:r>
        <w:rPr>
          <w:rStyle w:val="NormalTok"/>
        </w:rPr>
        <w:t xml:space="preserve">df </w:t>
      </w:r>
      <w:r>
        <w:rPr>
          <w:rStyle w:val="OperatorTok"/>
        </w:rPr>
        <w:t xml:space="preserve">=</w:t>
      </w:r>
      <w:r>
        <w:rPr>
          <w:rStyle w:val="NormalTok"/>
        </w:rPr>
        <w:t xml:space="preserve"> pd.read_csv(</w:t>
      </w:r>
      <w:r>
        <w:rPr>
          <w:rStyle w:val="StringTok"/>
        </w:rPr>
        <w:t xml:space="preserve">'employee_earnings_300000.csv'</w:t>
      </w:r>
      <w:r>
        <w:rPr>
          <w:rStyle w:val="NormalTok"/>
        </w:rPr>
        <w:t xml:space="preserve">)</w:t>
      </w:r>
      <w:r>
        <w:br/>
      </w:r>
      <w:r>
        <w:br/>
      </w:r>
      <w:r>
        <w:rPr>
          <w:rStyle w:val="CommentTok"/>
        </w:rPr>
        <w:t xml:space="preserve"># 2️⃣ Calcular 'total_gross_pay' como columna derivada para earnings</w:t>
      </w:r>
      <w:r>
        <w:br/>
      </w:r>
      <w:r>
        <w:rPr>
          <w:rStyle w:val="NormalTok"/>
        </w:rPr>
        <w:t xml:space="preserve">df[</w:t>
      </w:r>
      <w:r>
        <w:rPr>
          <w:rStyle w:val="StringTok"/>
        </w:rPr>
        <w:t xml:space="preserve">'total_gross_pay'</w:t>
      </w:r>
      <w:r>
        <w:rPr>
          <w:rStyle w:val="NormalTok"/>
        </w:rPr>
        <w:t xml:space="preserve">] </w:t>
      </w:r>
      <w:r>
        <w:rPr>
          <w:rStyle w:val="OperatorTok"/>
        </w:rPr>
        <w:t xml:space="preserve">=</w:t>
      </w:r>
      <w:r>
        <w:rPr>
          <w:rStyle w:val="NormalTok"/>
        </w:rPr>
        <w:t xml:space="preserve"> (</w:t>
      </w:r>
      <w:r>
        <w:br/>
      </w:r>
      <w:r>
        <w:rPr>
          <w:rStyle w:val="NormalTok"/>
        </w:rPr>
        <w:t xml:space="preserve">    df[</w:t>
      </w:r>
      <w:r>
        <w:rPr>
          <w:rStyle w:val="StringTok"/>
        </w:rPr>
        <w:t xml:space="preserve">'base_salary'</w:t>
      </w:r>
      <w:r>
        <w:rPr>
          <w:rStyle w:val="NormalTok"/>
        </w:rPr>
        <w:t xml:space="preserve">].fillna(</w:t>
      </w:r>
      <w:r>
        <w:rPr>
          <w:rStyle w:val="DecValTok"/>
        </w:rPr>
        <w:t xml:space="preserve">0</w:t>
      </w:r>
      <w:r>
        <w:rPr>
          <w:rStyle w:val="NormalTok"/>
        </w:rPr>
        <w:t xml:space="preserve">) </w:t>
      </w:r>
      <w:r>
        <w:rPr>
          <w:rStyle w:val="OperatorTok"/>
        </w:rPr>
        <w:t xml:space="preserve">+</w:t>
      </w:r>
      <w:r>
        <w:br/>
      </w:r>
      <w:r>
        <w:rPr>
          <w:rStyle w:val="NormalTok"/>
        </w:rPr>
        <w:t xml:space="preserve">    df[</w:t>
      </w:r>
      <w:r>
        <w:rPr>
          <w:rStyle w:val="StringTok"/>
        </w:rPr>
        <w:t xml:space="preserve">'overtime_gross_pay_qtd'</w:t>
      </w:r>
      <w:r>
        <w:rPr>
          <w:rStyle w:val="NormalTok"/>
        </w:rPr>
        <w:t xml:space="preserve">].fillna(</w:t>
      </w:r>
      <w:r>
        <w:rPr>
          <w:rStyle w:val="DecValTok"/>
        </w:rPr>
        <w:t xml:space="preserve">0</w:t>
      </w:r>
      <w:r>
        <w:rPr>
          <w:rStyle w:val="NormalTok"/>
        </w:rPr>
        <w:t xml:space="preserve">) </w:t>
      </w:r>
      <w:r>
        <w:rPr>
          <w:rStyle w:val="OperatorTok"/>
        </w:rPr>
        <w:t xml:space="preserve">+</w:t>
      </w:r>
      <w:r>
        <w:br/>
      </w:r>
      <w:r>
        <w:rPr>
          <w:rStyle w:val="NormalTok"/>
        </w:rPr>
        <w:t xml:space="preserve">    df[</w:t>
      </w:r>
      <w:r>
        <w:rPr>
          <w:rStyle w:val="StringTok"/>
        </w:rPr>
        <w:t xml:space="preserve">'base_gross_pay_qtd'</w:t>
      </w:r>
      <w:r>
        <w:rPr>
          <w:rStyle w:val="NormalTok"/>
        </w:rPr>
        <w:t xml:space="preserve">].fillna(</w:t>
      </w:r>
      <w:r>
        <w:rPr>
          <w:rStyle w:val="DecValTok"/>
        </w:rPr>
        <w:t xml:space="preserve">0</w:t>
      </w:r>
      <w:r>
        <w:rPr>
          <w:rStyle w:val="NormalTok"/>
        </w:rPr>
        <w:t xml:space="preserve">) </w:t>
      </w:r>
      <w:r>
        <w:rPr>
          <w:rStyle w:val="OperatorTok"/>
        </w:rPr>
        <w:t xml:space="preserve">+</w:t>
      </w:r>
      <w:r>
        <w:br/>
      </w:r>
      <w:r>
        <w:rPr>
          <w:rStyle w:val="NormalTok"/>
        </w:rPr>
        <w:t xml:space="preserve">    df[</w:t>
      </w:r>
      <w:r>
        <w:rPr>
          <w:rStyle w:val="StringTok"/>
        </w:rPr>
        <w:t xml:space="preserve">'longevity_gross_pay_qtd'</w:t>
      </w:r>
      <w:r>
        <w:rPr>
          <w:rStyle w:val="NormalTok"/>
        </w:rPr>
        <w:t xml:space="preserve">].fillna(</w:t>
      </w:r>
      <w:r>
        <w:rPr>
          <w:rStyle w:val="DecValTok"/>
        </w:rPr>
        <w:t xml:space="preserve">0</w:t>
      </w:r>
      <w:r>
        <w:rPr>
          <w:rStyle w:val="NormalTok"/>
        </w:rPr>
        <w:t xml:space="preserve">) </w:t>
      </w:r>
      <w:r>
        <w:rPr>
          <w:rStyle w:val="OperatorTok"/>
        </w:rPr>
        <w:t xml:space="preserve">+</w:t>
      </w:r>
      <w:r>
        <w:br/>
      </w:r>
      <w:r>
        <w:rPr>
          <w:rStyle w:val="NormalTok"/>
        </w:rPr>
        <w:t xml:space="preserve">    df[</w:t>
      </w:r>
      <w:r>
        <w:rPr>
          <w:rStyle w:val="StringTok"/>
        </w:rPr>
        <w:t xml:space="preserve">'post_separation_gross_pay_qtd'</w:t>
      </w:r>
      <w:r>
        <w:rPr>
          <w:rStyle w:val="NormalTok"/>
        </w:rPr>
        <w:t xml:space="preserve">].fillna(</w:t>
      </w:r>
      <w:r>
        <w:rPr>
          <w:rStyle w:val="DecValTok"/>
        </w:rPr>
        <w:t xml:space="preserve">0</w:t>
      </w:r>
      <w:r>
        <w:rPr>
          <w:rStyle w:val="NormalTok"/>
        </w:rPr>
        <w:t xml:space="preserve">) </w:t>
      </w:r>
      <w:r>
        <w:rPr>
          <w:rStyle w:val="OperatorTok"/>
        </w:rPr>
        <w:t xml:space="preserve">+</w:t>
      </w:r>
      <w:r>
        <w:br/>
      </w:r>
      <w:r>
        <w:rPr>
          <w:rStyle w:val="NormalTok"/>
        </w:rPr>
        <w:t xml:space="preserve">    df[</w:t>
      </w:r>
      <w:r>
        <w:rPr>
          <w:rStyle w:val="StringTok"/>
        </w:rPr>
        <w:t xml:space="preserve">'miscellaneous_gross_pay_qtd'</w:t>
      </w:r>
      <w:r>
        <w:rPr>
          <w:rStyle w:val="NormalTok"/>
        </w:rPr>
        <w:t xml:space="preserve">].fillna(</w:t>
      </w:r>
      <w:r>
        <w:rPr>
          <w:rStyle w:val="DecValTok"/>
        </w:rPr>
        <w:t xml:space="preserve">0</w:t>
      </w:r>
      <w:r>
        <w:rPr>
          <w:rStyle w:val="NormalTok"/>
        </w:rPr>
        <w:t xml:space="preserve">)</w:t>
      </w:r>
      <w:r>
        <w:br/>
      </w:r>
      <w:r>
        <w:rPr>
          <w:rStyle w:val="NormalTok"/>
        </w:rPr>
        <w:t xml:space="preserve">)</w:t>
      </w:r>
      <w:r>
        <w:br/>
      </w:r>
      <w:r>
        <w:br/>
      </w:r>
      <w:r>
        <w:rPr>
          <w:rStyle w:val="CommentTok"/>
        </w:rPr>
        <w:t xml:space="preserve"># --------------- DEPARTMENTS ---------------</w:t>
      </w:r>
      <w:r>
        <w:br/>
      </w:r>
      <w:r>
        <w:rPr>
          <w:rStyle w:val="NormalTok"/>
        </w:rPr>
        <w:t xml:space="preserve">cols_departments </w:t>
      </w:r>
      <w:r>
        <w:rPr>
          <w:rStyle w:val="OperatorTok"/>
        </w:rPr>
        <w:t xml:space="preserve">=</w:t>
      </w:r>
      <w:r>
        <w:rPr>
          <w:rStyle w:val="NormalTok"/>
        </w:rPr>
        <w:t xml:space="preserve"> [</w:t>
      </w:r>
      <w:r>
        <w:rPr>
          <w:rStyle w:val="StringTok"/>
        </w:rPr>
        <w:t xml:space="preserve">'department_number'</w:t>
      </w:r>
      <w:r>
        <w:rPr>
          <w:rStyle w:val="NormalTok"/>
        </w:rPr>
        <w:t xml:space="preserve">, </w:t>
      </w:r>
      <w:r>
        <w:rPr>
          <w:rStyle w:val="StringTok"/>
        </w:rPr>
        <w:t xml:space="preserve">'department_name'</w:t>
      </w:r>
      <w:r>
        <w:rPr>
          <w:rStyle w:val="NormalTok"/>
        </w:rPr>
        <w:t xml:space="preserve">]</w:t>
      </w:r>
      <w:r>
        <w:br/>
      </w:r>
      <w:r>
        <w:rPr>
          <w:rStyle w:val="NormalTok"/>
        </w:rPr>
        <w:t xml:space="preserve">df_departments </w:t>
      </w:r>
      <w:r>
        <w:rPr>
          <w:rStyle w:val="OperatorTok"/>
        </w:rPr>
        <w:t xml:space="preserve">=</w:t>
      </w:r>
      <w:r>
        <w:rPr>
          <w:rStyle w:val="NormalTok"/>
        </w:rPr>
        <w:t xml:space="preserve"> df[cols_departments].drop_duplicates(subset</w:t>
      </w:r>
      <w:r>
        <w:rPr>
          <w:rStyle w:val="OperatorTok"/>
        </w:rPr>
        <w:t xml:space="preserve">=</w:t>
      </w:r>
      <w:r>
        <w:rPr>
          <w:rStyle w:val="NormalTok"/>
        </w:rPr>
        <w:t xml:space="preserve">[</w:t>
      </w:r>
      <w:r>
        <w:rPr>
          <w:rStyle w:val="StringTok"/>
        </w:rPr>
        <w:t xml:space="preserve">'department_number'</w:t>
      </w:r>
      <w:r>
        <w:rPr>
          <w:rStyle w:val="NormalTok"/>
        </w:rPr>
        <w:t xml:space="preserve">])</w:t>
      </w:r>
      <w:r>
        <w:br/>
      </w:r>
      <w:r>
        <w:rPr>
          <w:rStyle w:val="NormalTok"/>
        </w:rPr>
        <w:t xml:space="preserve">df_departments </w:t>
      </w:r>
      <w:r>
        <w:rPr>
          <w:rStyle w:val="OperatorTok"/>
        </w:rPr>
        <w:t xml:space="preserve">=</w:t>
      </w:r>
      <w:r>
        <w:rPr>
          <w:rStyle w:val="NormalTok"/>
        </w:rPr>
        <w:t xml:space="preserve"> df_departments.rename(columns</w:t>
      </w:r>
      <w:r>
        <w:rPr>
          <w:rStyle w:val="OperatorTok"/>
        </w:rPr>
        <w:t xml:space="preserve">=</w:t>
      </w:r>
      <w:r>
        <w:rPr>
          <w:rStyle w:val="NormalTok"/>
        </w:rPr>
        <w:t xml:space="preserve">{</w:t>
      </w:r>
      <w:r>
        <w:rPr>
          <w:rStyle w:val="StringTok"/>
        </w:rPr>
        <w:t xml:space="preserve">'department_number'</w:t>
      </w:r>
      <w:r>
        <w:rPr>
          <w:rStyle w:val="NormalTok"/>
        </w:rPr>
        <w:t xml:space="preserve">: </w:t>
      </w:r>
      <w:r>
        <w:rPr>
          <w:rStyle w:val="StringTok"/>
        </w:rPr>
        <w:t xml:space="preserve">'department_id'</w:t>
      </w:r>
      <w:r>
        <w:rPr>
          <w:rStyle w:val="NormalTok"/>
        </w:rPr>
        <w:t xml:space="preserve">})</w:t>
      </w:r>
      <w:r>
        <w:br/>
      </w:r>
      <w:r>
        <w:rPr>
          <w:rStyle w:val="NormalTok"/>
        </w:rPr>
        <w:t xml:space="preserve">df_departments.to_csv(</w:t>
      </w:r>
      <w:r>
        <w:rPr>
          <w:rStyle w:val="StringTok"/>
        </w:rPr>
        <w:t xml:space="preserve">'departments.csv'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CommentTok"/>
        </w:rPr>
        <w:t xml:space="preserve"># --------------- JOB_TITLES ---------------</w:t>
      </w:r>
      <w:r>
        <w:br/>
      </w:r>
      <w:r>
        <w:rPr>
          <w:rStyle w:val="NormalTok"/>
        </w:rPr>
        <w:t xml:space="preserve">cols_job_titles </w:t>
      </w:r>
      <w:r>
        <w:rPr>
          <w:rStyle w:val="OperatorTok"/>
        </w:rPr>
        <w:t xml:space="preserve">=</w:t>
      </w:r>
      <w:r>
        <w:rPr>
          <w:rStyle w:val="NormalTok"/>
        </w:rPr>
        <w:t xml:space="preserve"> [</w:t>
      </w:r>
      <w:r>
        <w:rPr>
          <w:rStyle w:val="StringTok"/>
        </w:rPr>
        <w:t xml:space="preserve">'job_code'</w:t>
      </w:r>
      <w:r>
        <w:rPr>
          <w:rStyle w:val="NormalTok"/>
        </w:rPr>
        <w:t xml:space="preserve">, </w:t>
      </w:r>
      <w:r>
        <w:rPr>
          <w:rStyle w:val="StringTok"/>
        </w:rPr>
        <w:t xml:space="preserve">'title'</w:t>
      </w:r>
      <w:r>
        <w:rPr>
          <w:rStyle w:val="NormalTok"/>
        </w:rPr>
        <w:t xml:space="preserve">]</w:t>
      </w:r>
      <w:r>
        <w:br/>
      </w:r>
      <w:r>
        <w:rPr>
          <w:rStyle w:val="NormalTok"/>
        </w:rPr>
        <w:t xml:space="preserve">df_job_titles </w:t>
      </w:r>
      <w:r>
        <w:rPr>
          <w:rStyle w:val="OperatorTok"/>
        </w:rPr>
        <w:t xml:space="preserve">=</w:t>
      </w:r>
      <w:r>
        <w:rPr>
          <w:rStyle w:val="NormalTok"/>
        </w:rPr>
        <w:t xml:space="preserve"> df[cols_job_titles].drop_duplicates(subset</w:t>
      </w:r>
      <w:r>
        <w:rPr>
          <w:rStyle w:val="OperatorTok"/>
        </w:rPr>
        <w:t xml:space="preserve">=</w:t>
      </w:r>
      <w:r>
        <w:rPr>
          <w:rStyle w:val="NormalTok"/>
        </w:rPr>
        <w:t xml:space="preserve">[</w:t>
      </w:r>
      <w:r>
        <w:rPr>
          <w:rStyle w:val="StringTok"/>
        </w:rPr>
        <w:t xml:space="preserve">'job_code'</w:t>
      </w:r>
      <w:r>
        <w:rPr>
          <w:rStyle w:val="NormalTok"/>
        </w:rPr>
        <w:t xml:space="preserve">])</w:t>
      </w:r>
      <w:r>
        <w:br/>
      </w:r>
      <w:r>
        <w:rPr>
          <w:rStyle w:val="NormalTok"/>
        </w:rPr>
        <w:t xml:space="preserve">df_job_titles.to_csv(</w:t>
      </w:r>
      <w:r>
        <w:rPr>
          <w:rStyle w:val="StringTok"/>
        </w:rPr>
        <w:t xml:space="preserve">'job_titles.csv'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CommentTok"/>
        </w:rPr>
        <w:t xml:space="preserve"># --------------- EMPLOYEES ---------------</w:t>
      </w:r>
      <w:r>
        <w:br/>
      </w:r>
      <w:r>
        <w:rPr>
          <w:rStyle w:val="NormalTok"/>
        </w:rPr>
        <w:t xml:space="preserve">cols_employees </w:t>
      </w:r>
      <w:r>
        <w:rPr>
          <w:rStyle w:val="OperatorTok"/>
        </w:rPr>
        <w:t xml:space="preserve">=</w:t>
      </w:r>
      <w:r>
        <w:rPr>
          <w:rStyle w:val="NormalTok"/>
        </w:rPr>
        <w:t xml:space="preserve"> [</w:t>
      </w:r>
      <w:r>
        <w:rPr>
          <w:rStyle w:val="StringTok"/>
        </w:rPr>
        <w:t xml:space="preserve">'public_id'</w:t>
      </w:r>
      <w:r>
        <w:rPr>
          <w:rStyle w:val="NormalTok"/>
        </w:rPr>
        <w:t xml:space="preserve">, </w:t>
      </w:r>
      <w:r>
        <w:rPr>
          <w:rStyle w:val="StringTok"/>
        </w:rPr>
        <w:t xml:space="preserve">'first_name'</w:t>
      </w:r>
      <w:r>
        <w:rPr>
          <w:rStyle w:val="NormalTok"/>
        </w:rPr>
        <w:t xml:space="preserve">, </w:t>
      </w:r>
      <w:r>
        <w:rPr>
          <w:rStyle w:val="StringTok"/>
        </w:rPr>
        <w:t xml:space="preserve">'last_name'</w:t>
      </w:r>
      <w:r>
        <w:rPr>
          <w:rStyle w:val="NormalTok"/>
        </w:rPr>
        <w:t xml:space="preserve">, </w:t>
      </w:r>
      <w:r>
        <w:rPr>
          <w:rStyle w:val="StringTok"/>
        </w:rPr>
        <w:t xml:space="preserve">'employee_category'</w:t>
      </w:r>
      <w:r>
        <w:rPr>
          <w:rStyle w:val="NormalTok"/>
        </w:rPr>
        <w:t xml:space="preserve">,</w:t>
      </w:r>
      <w:r>
        <w:br/>
      </w:r>
      <w:r>
        <w:rPr>
          <w:rStyle w:val="NormalTok"/>
        </w:rPr>
        <w:t xml:space="preserve">                  </w:t>
      </w:r>
      <w:r>
        <w:rPr>
          <w:rStyle w:val="StringTok"/>
        </w:rPr>
        <w:t xml:space="preserve">'compulsory_union_code'</w:t>
      </w:r>
      <w:r>
        <w:rPr>
          <w:rStyle w:val="NormalTok"/>
        </w:rPr>
        <w:t xml:space="preserve">, </w:t>
      </w:r>
      <w:r>
        <w:rPr>
          <w:rStyle w:val="StringTok"/>
        </w:rPr>
        <w:t xml:space="preserve">'termination_month'</w:t>
      </w:r>
      <w:r>
        <w:rPr>
          <w:rStyle w:val="NormalTok"/>
        </w:rPr>
        <w:t xml:space="preserve">, </w:t>
      </w:r>
      <w:r>
        <w:rPr>
          <w:rStyle w:val="StringTok"/>
        </w:rPr>
        <w:t xml:space="preserve">'termination_year'</w:t>
      </w:r>
      <w:r>
        <w:rPr>
          <w:rStyle w:val="NormalTok"/>
        </w:rPr>
        <w:t xml:space="preserve">]</w:t>
      </w:r>
      <w:r>
        <w:br/>
      </w:r>
      <w:r>
        <w:rPr>
          <w:rStyle w:val="NormalTok"/>
        </w:rPr>
        <w:t xml:space="preserve">df_employees </w:t>
      </w:r>
      <w:r>
        <w:rPr>
          <w:rStyle w:val="OperatorTok"/>
        </w:rPr>
        <w:t xml:space="preserve">=</w:t>
      </w:r>
      <w:r>
        <w:rPr>
          <w:rStyle w:val="NormalTok"/>
        </w:rPr>
        <w:t xml:space="preserve"> df[cols_employees].drop_duplicates(subset</w:t>
      </w:r>
      <w:r>
        <w:rPr>
          <w:rStyle w:val="OperatorTok"/>
        </w:rPr>
        <w:t xml:space="preserve">=</w:t>
      </w:r>
      <w:r>
        <w:rPr>
          <w:rStyle w:val="NormalTok"/>
        </w:rPr>
        <w:t xml:space="preserve">[</w:t>
      </w:r>
      <w:r>
        <w:rPr>
          <w:rStyle w:val="StringTok"/>
        </w:rPr>
        <w:t xml:space="preserve">'public_id'</w:t>
      </w:r>
      <w:r>
        <w:rPr>
          <w:rStyle w:val="NormalTok"/>
        </w:rPr>
        <w:t xml:space="preserve">])</w:t>
      </w:r>
      <w:r>
        <w:br/>
      </w:r>
      <w:r>
        <w:rPr>
          <w:rStyle w:val="NormalTok"/>
        </w:rPr>
        <w:t xml:space="preserve">df_employees </w:t>
      </w:r>
      <w:r>
        <w:rPr>
          <w:rStyle w:val="OperatorTok"/>
        </w:rPr>
        <w:t xml:space="preserve">=</w:t>
      </w:r>
      <w:r>
        <w:rPr>
          <w:rStyle w:val="NormalTok"/>
        </w:rPr>
        <w:t xml:space="preserve"> df_employees.rename(columns</w:t>
      </w:r>
      <w:r>
        <w:rPr>
          <w:rStyle w:val="OperatorTok"/>
        </w:rPr>
        <w:t xml:space="preserve">=</w:t>
      </w:r>
      <w:r>
        <w:rPr>
          <w:rStyle w:val="NormalTok"/>
        </w:rPr>
        <w:t xml:space="preserve">{</w:t>
      </w:r>
      <w:r>
        <w:rPr>
          <w:rStyle w:val="StringTok"/>
        </w:rPr>
        <w:t xml:space="preserve">'public_id'</w:t>
      </w:r>
      <w:r>
        <w:rPr>
          <w:rStyle w:val="NormalTok"/>
        </w:rPr>
        <w:t xml:space="preserve">: </w:t>
      </w:r>
      <w:r>
        <w:rPr>
          <w:rStyle w:val="StringTok"/>
        </w:rPr>
        <w:t xml:space="preserve">'employee_id'</w:t>
      </w:r>
      <w:r>
        <w:rPr>
          <w:rStyle w:val="NormalTok"/>
        </w:rPr>
        <w:t xml:space="preserve">})</w:t>
      </w:r>
      <w:r>
        <w:br/>
      </w:r>
      <w:r>
        <w:rPr>
          <w:rStyle w:val="NormalTok"/>
        </w:rPr>
        <w:t xml:space="preserve">df_employees.to_csv(</w:t>
      </w:r>
      <w:r>
        <w:rPr>
          <w:rStyle w:val="StringTok"/>
        </w:rPr>
        <w:t xml:space="preserve">'employees.csv'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CommentTok"/>
        </w:rPr>
        <w:t xml:space="preserve"># --------------- EARNINGS ---------------</w:t>
      </w:r>
      <w:r>
        <w:br/>
      </w:r>
      <w:r>
        <w:rPr>
          <w:rStyle w:val="NormalTok"/>
        </w:rPr>
        <w:t xml:space="preserve">cols_earnings </w:t>
      </w:r>
      <w:r>
        <w:rPr>
          <w:rStyle w:val="OperatorTok"/>
        </w:rPr>
        <w:t xml:space="preserve">=</w:t>
      </w:r>
      <w:r>
        <w:rPr>
          <w:rStyle w:val="NormalTok"/>
        </w:rPr>
        <w:t xml:space="preserve"> [</w:t>
      </w:r>
      <w:r>
        <w:rPr>
          <w:rStyle w:val="StringTok"/>
        </w:rPr>
        <w:t xml:space="preserve">'public_id'</w:t>
      </w:r>
      <w:r>
        <w:rPr>
          <w:rStyle w:val="NormalTok"/>
        </w:rPr>
        <w:t xml:space="preserve">, </w:t>
      </w:r>
      <w:r>
        <w:rPr>
          <w:rStyle w:val="StringTok"/>
        </w:rPr>
        <w:t xml:space="preserve">'department_number'</w:t>
      </w:r>
      <w:r>
        <w:rPr>
          <w:rStyle w:val="NormalTok"/>
        </w:rPr>
        <w:t xml:space="preserve">, </w:t>
      </w:r>
      <w:r>
        <w:rPr>
          <w:rStyle w:val="StringTok"/>
        </w:rPr>
        <w:t xml:space="preserve">'job_code'</w:t>
      </w:r>
      <w:r>
        <w:rPr>
          <w:rStyle w:val="NormalTok"/>
        </w:rPr>
        <w:t xml:space="preserve">, </w:t>
      </w:r>
      <w:r>
        <w:rPr>
          <w:rStyle w:val="StringTok"/>
        </w:rPr>
        <w:t xml:space="preserve">'calendar_year'</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StringTok"/>
        </w:rPr>
        <w:t xml:space="preserve">'base_salary'</w:t>
      </w:r>
      <w:r>
        <w:rPr>
          <w:rStyle w:val="NormalTok"/>
        </w:rPr>
        <w:t xml:space="preserve">, </w:t>
      </w:r>
      <w:r>
        <w:rPr>
          <w:rStyle w:val="StringTok"/>
        </w:rPr>
        <w:t xml:space="preserve">'salary_type'</w:t>
      </w:r>
      <w:r>
        <w:rPr>
          <w:rStyle w:val="NormalTok"/>
        </w:rPr>
        <w:t xml:space="preserve">, </w:t>
      </w:r>
      <w:r>
        <w:rPr>
          <w:rStyle w:val="StringTok"/>
        </w:rPr>
        <w:t xml:space="preserve">'overtime_gross_pay_qtd'</w:t>
      </w:r>
      <w:r>
        <w:rPr>
          <w:rStyle w:val="NormalTok"/>
        </w:rPr>
        <w:t xml:space="preserve">,</w:t>
      </w:r>
      <w:r>
        <w:br/>
      </w:r>
      <w:r>
        <w:rPr>
          <w:rStyle w:val="NormalTok"/>
        </w:rPr>
        <w:t xml:space="preserve">                 </w:t>
      </w:r>
      <w:r>
        <w:rPr>
          <w:rStyle w:val="StringTok"/>
        </w:rPr>
        <w:t xml:space="preserve">'base_gross_pay_qtd'</w:t>
      </w:r>
      <w:r>
        <w:rPr>
          <w:rStyle w:val="NormalTok"/>
        </w:rPr>
        <w:t xml:space="preserve">, </w:t>
      </w:r>
      <w:r>
        <w:rPr>
          <w:rStyle w:val="StringTok"/>
        </w:rPr>
        <w:t xml:space="preserve">'longevity_gross_pay_qtd'</w:t>
      </w:r>
      <w:r>
        <w:rPr>
          <w:rStyle w:val="NormalTok"/>
        </w:rPr>
        <w:t xml:space="preserve">,</w:t>
      </w:r>
      <w:r>
        <w:br/>
      </w:r>
      <w:r>
        <w:rPr>
          <w:rStyle w:val="NormalTok"/>
        </w:rPr>
        <w:t xml:space="preserve">                 </w:t>
      </w:r>
      <w:r>
        <w:rPr>
          <w:rStyle w:val="StringTok"/>
        </w:rPr>
        <w:t xml:space="preserve">'post_separation_gross_pay_qtd'</w:t>
      </w:r>
      <w:r>
        <w:rPr>
          <w:rStyle w:val="NormalTok"/>
        </w:rPr>
        <w:t xml:space="preserve">, </w:t>
      </w:r>
      <w:r>
        <w:rPr>
          <w:rStyle w:val="StringTok"/>
        </w:rPr>
        <w:t xml:space="preserve">'miscellaneous_gross_pay_qtd'</w:t>
      </w:r>
      <w:r>
        <w:rPr>
          <w:rStyle w:val="NormalTok"/>
        </w:rPr>
        <w:t xml:space="preserve">,</w:t>
      </w:r>
      <w:r>
        <w:br/>
      </w:r>
      <w:r>
        <w:rPr>
          <w:rStyle w:val="NormalTok"/>
        </w:rPr>
        <w:t xml:space="preserve">                 </w:t>
      </w:r>
      <w:r>
        <w:rPr>
          <w:rStyle w:val="StringTok"/>
        </w:rPr>
        <w:t xml:space="preserve">'total_gross_pay'</w:t>
      </w:r>
      <w:r>
        <w:rPr>
          <w:rStyle w:val="NormalTok"/>
        </w:rPr>
        <w:t xml:space="preserve">]</w:t>
      </w:r>
      <w:r>
        <w:br/>
      </w:r>
      <w:r>
        <w:br/>
      </w:r>
      <w:r>
        <w:rPr>
          <w:rStyle w:val="NormalTok"/>
        </w:rPr>
        <w:t xml:space="preserve">df_earnings </w:t>
      </w:r>
      <w:r>
        <w:rPr>
          <w:rStyle w:val="OperatorTok"/>
        </w:rPr>
        <w:t xml:space="preserve">=</w:t>
      </w:r>
      <w:r>
        <w:rPr>
          <w:rStyle w:val="NormalTok"/>
        </w:rPr>
        <w:t xml:space="preserve"> df[cols_earnings].copy()</w:t>
      </w:r>
      <w:r>
        <w:br/>
      </w:r>
      <w:r>
        <w:rPr>
          <w:rStyle w:val="NormalTok"/>
        </w:rPr>
        <w:t xml:space="preserve">df_earnings </w:t>
      </w:r>
      <w:r>
        <w:rPr>
          <w:rStyle w:val="OperatorTok"/>
        </w:rPr>
        <w:t xml:space="preserve">=</w:t>
      </w:r>
      <w:r>
        <w:rPr>
          <w:rStyle w:val="NormalTok"/>
        </w:rPr>
        <w:t xml:space="preserve"> df_earnings.rename(columns</w:t>
      </w:r>
      <w:r>
        <w:rPr>
          <w:rStyle w:val="OperatorTok"/>
        </w:rPr>
        <w:t xml:space="preserve">=</w:t>
      </w:r>
      <w:r>
        <w:rPr>
          <w:rStyle w:val="NormalTok"/>
        </w:rPr>
        <w:t xml:space="preserve">{</w:t>
      </w:r>
      <w:r>
        <w:br/>
      </w:r>
      <w:r>
        <w:rPr>
          <w:rStyle w:val="NormalTok"/>
        </w:rPr>
        <w:t xml:space="preserve">    </w:t>
      </w:r>
      <w:r>
        <w:rPr>
          <w:rStyle w:val="StringTok"/>
        </w:rPr>
        <w:t xml:space="preserve">'public_id'</w:t>
      </w:r>
      <w:r>
        <w:rPr>
          <w:rStyle w:val="NormalTok"/>
        </w:rPr>
        <w:t xml:space="preserve">: </w:t>
      </w:r>
      <w:r>
        <w:rPr>
          <w:rStyle w:val="StringTok"/>
        </w:rPr>
        <w:t xml:space="preserve">'employee_id'</w:t>
      </w:r>
      <w:r>
        <w:rPr>
          <w:rStyle w:val="NormalTok"/>
        </w:rPr>
        <w:t xml:space="preserve">,</w:t>
      </w:r>
      <w:r>
        <w:br/>
      </w:r>
      <w:r>
        <w:rPr>
          <w:rStyle w:val="NormalTok"/>
        </w:rPr>
        <w:t xml:space="preserve">    </w:t>
      </w:r>
      <w:r>
        <w:rPr>
          <w:rStyle w:val="StringTok"/>
        </w:rPr>
        <w:t xml:space="preserve">'department_number'</w:t>
      </w:r>
      <w:r>
        <w:rPr>
          <w:rStyle w:val="NormalTok"/>
        </w:rPr>
        <w:t xml:space="preserve">: </w:t>
      </w:r>
      <w:r>
        <w:rPr>
          <w:rStyle w:val="StringTok"/>
        </w:rPr>
        <w:t xml:space="preserve">'department_id'</w:t>
      </w:r>
      <w:r>
        <w:br/>
      </w:r>
      <w:r>
        <w:rPr>
          <w:rStyle w:val="NormalTok"/>
        </w:rPr>
        <w:t xml:space="preserve">})</w:t>
      </w:r>
      <w:r>
        <w:br/>
      </w:r>
      <w:r>
        <w:rPr>
          <w:rStyle w:val="CommentTok"/>
        </w:rPr>
        <w:t xml:space="preserve"># Aquí, si deseas eliminar duplicados exactos en earnings (opcional):</w:t>
      </w:r>
      <w:r>
        <w:br/>
      </w:r>
      <w:r>
        <w:rPr>
          <w:rStyle w:val="CommentTok"/>
        </w:rPr>
        <w:t xml:space="preserve"># df_earnings = df_earnings.drop_duplicates()</w:t>
      </w:r>
      <w:r>
        <w:br/>
      </w:r>
      <w:r>
        <w:br/>
      </w:r>
      <w:r>
        <w:rPr>
          <w:rStyle w:val="NormalTok"/>
        </w:rPr>
        <w:t xml:space="preserve">df_earnings.to_csv(</w:t>
      </w:r>
      <w:r>
        <w:rPr>
          <w:rStyle w:val="StringTok"/>
        </w:rPr>
        <w:t xml:space="preserve">'earnings.csv'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CommentTok"/>
        </w:rPr>
        <w:t xml:space="preserve"># Mensajes de confirmación</w:t>
      </w:r>
      <w:r>
        <w:br/>
      </w:r>
      <w:r>
        <w:rPr>
          <w:rStyle w:val="BuiltInTok"/>
        </w:rPr>
        <w:t xml:space="preserve">print</w:t>
      </w:r>
      <w:r>
        <w:rPr>
          <w:rStyle w:val="NormalTok"/>
        </w:rPr>
        <w:t xml:space="preserve">(</w:t>
      </w:r>
      <w:r>
        <w:rPr>
          <w:rStyle w:val="StringTok"/>
        </w:rPr>
        <w:t xml:space="preserve">"✅ Archivos limpios y separados generados exitosamente:"</w:t>
      </w:r>
      <w:r>
        <w:rPr>
          <w:rStyle w:val="NormalTok"/>
        </w:rPr>
        <w:t xml:space="preserve">)</w:t>
      </w:r>
      <w:r>
        <w:br/>
      </w:r>
      <w:r>
        <w:rPr>
          <w:rStyle w:val="BuiltInTok"/>
        </w:rPr>
        <w:t xml:space="preserve">print</w:t>
      </w:r>
      <w:r>
        <w:rPr>
          <w:rStyle w:val="NormalTok"/>
        </w:rPr>
        <w:t xml:space="preserve">(</w:t>
      </w:r>
      <w:r>
        <w:rPr>
          <w:rStyle w:val="StringTok"/>
        </w:rPr>
        <w:t xml:space="preserve">"- departments.csv"</w:t>
      </w:r>
      <w:r>
        <w:rPr>
          <w:rStyle w:val="NormalTok"/>
        </w:rPr>
        <w:t xml:space="preserve">)</w:t>
      </w:r>
      <w:r>
        <w:br/>
      </w:r>
      <w:r>
        <w:rPr>
          <w:rStyle w:val="BuiltInTok"/>
        </w:rPr>
        <w:t xml:space="preserve">print</w:t>
      </w:r>
      <w:r>
        <w:rPr>
          <w:rStyle w:val="NormalTok"/>
        </w:rPr>
        <w:t xml:space="preserve">(</w:t>
      </w:r>
      <w:r>
        <w:rPr>
          <w:rStyle w:val="StringTok"/>
        </w:rPr>
        <w:t xml:space="preserve">"- job_titles.csv"</w:t>
      </w:r>
      <w:r>
        <w:rPr>
          <w:rStyle w:val="NormalTok"/>
        </w:rPr>
        <w:t xml:space="preserve">)</w:t>
      </w:r>
      <w:r>
        <w:br/>
      </w:r>
      <w:r>
        <w:rPr>
          <w:rStyle w:val="BuiltInTok"/>
        </w:rPr>
        <w:t xml:space="preserve">print</w:t>
      </w:r>
      <w:r>
        <w:rPr>
          <w:rStyle w:val="NormalTok"/>
        </w:rPr>
        <w:t xml:space="preserve">(</w:t>
      </w:r>
      <w:r>
        <w:rPr>
          <w:rStyle w:val="StringTok"/>
        </w:rPr>
        <w:t xml:space="preserve">"- employees.csv"</w:t>
      </w:r>
      <w:r>
        <w:rPr>
          <w:rStyle w:val="NormalTok"/>
        </w:rPr>
        <w:t xml:space="preserve">)</w:t>
      </w:r>
      <w:r>
        <w:br/>
      </w:r>
      <w:r>
        <w:rPr>
          <w:rStyle w:val="BuiltInTok"/>
        </w:rPr>
        <w:t xml:space="preserve">print</w:t>
      </w:r>
      <w:r>
        <w:rPr>
          <w:rStyle w:val="NormalTok"/>
        </w:rPr>
        <w:t xml:space="preserve">(</w:t>
      </w:r>
      <w:r>
        <w:rPr>
          <w:rStyle w:val="StringTok"/>
        </w:rPr>
        <w:t xml:space="preserve">"- earnings.csv"</w:t>
      </w:r>
      <w:r>
        <w:rPr>
          <w:rStyle w:val="NormalTok"/>
        </w:rPr>
        <w:t xml:space="preserve">)</w:t>
      </w:r>
      <w:r>
        <w:br/>
      </w:r>
    </w:p>
    <w:p>
      <w:pPr>
        <w:pStyle w:val="FirstParagraph"/>
      </w:pPr>
    </w:p>
    <w:p>
      <w:pPr>
        <w:pStyle w:val="BodyText"/>
      </w:pPr>
    </w:p>
    <w:p>
      <w:pPr>
        <w:pStyle w:val="BodyText"/>
      </w:pPr>
      <w:r>
        <w:rPr>
          <w:i/>
          <w:iCs/>
        </w:rPr>
        <w:t xml:space="preserve">Descripción: Proceso de limpieza del CSV inicial a 4 archivos resultantes:</w:t>
      </w:r>
      <w:r>
        <w:rPr>
          <w:i/>
          <w:iCs/>
        </w:rPr>
        <w:t xml:space="preserve"> </w:t>
      </w:r>
      <w:r>
        <w:rPr>
          <w:rStyle w:val="VerbatimChar"/>
          <w:i/>
          <w:iCs/>
        </w:rPr>
        <w:t xml:space="preserve">departments.csv</w:t>
      </w:r>
      <w:r>
        <w:rPr>
          <w:i/>
          <w:iCs/>
        </w:rPr>
        <w:t xml:space="preserve">,</w:t>
      </w:r>
      <w:r>
        <w:rPr>
          <w:i/>
          <w:iCs/>
        </w:rPr>
        <w:t xml:space="preserve"> </w:t>
      </w:r>
      <w:r>
        <w:rPr>
          <w:rStyle w:val="VerbatimChar"/>
          <w:i/>
          <w:iCs/>
        </w:rPr>
        <w:t xml:space="preserve">job_titles.csv</w:t>
      </w:r>
      <w:r>
        <w:rPr>
          <w:i/>
          <w:iCs/>
        </w:rPr>
        <w:t xml:space="preserve">,</w:t>
      </w:r>
      <w:r>
        <w:rPr>
          <w:i/>
          <w:iCs/>
        </w:rPr>
        <w:t xml:space="preserve"> </w:t>
      </w:r>
      <w:r>
        <w:rPr>
          <w:rStyle w:val="VerbatimChar"/>
          <w:i/>
          <w:iCs/>
        </w:rPr>
        <w:t xml:space="preserve">employees.csv</w:t>
      </w:r>
      <w:r>
        <w:rPr>
          <w:i/>
          <w:iCs/>
        </w:rPr>
        <w:t xml:space="preserve"> </w:t>
      </w:r>
      <w:r>
        <w:rPr>
          <w:i/>
          <w:iCs/>
        </w:rPr>
        <w:t xml:space="preserve">y</w:t>
      </w:r>
      <w:r>
        <w:rPr>
          <w:i/>
          <w:iCs/>
        </w:rPr>
        <w:t xml:space="preserve"> </w:t>
      </w:r>
      <w:r>
        <w:rPr>
          <w:rStyle w:val="VerbatimChar"/>
          <w:i/>
          <w:iCs/>
        </w:rPr>
        <w:t xml:space="preserve">earnings.csv</w:t>
      </w:r>
      <w:r>
        <w:rPr>
          <w:i/>
          <w:iCs/>
        </w:rPr>
        <w:t xml:space="preserve"> </w:t>
      </w:r>
      <w:r>
        <w:rPr>
          <w:i/>
          <w:iCs/>
        </w:rPr>
        <w:t xml:space="preserve">usando la libreria pandas de Python.</w:t>
      </w:r>
      <w:r>
        <w:t xml:space="preserve"> </w:t>
      </w:r>
    </w:p>
    <w:p>
      <w:pPr>
        <w:pStyle w:val="BodyText"/>
      </w:pPr>
    </w:p>
    <w:p>
      <w:pPr>
        <w:numPr>
          <w:ilvl w:val="0"/>
          <w:numId w:val="1013"/>
        </w:numPr>
      </w:pPr>
      <w:r>
        <w:rPr>
          <w:b/>
          <w:bCs/>
        </w:rPr>
        <w:t xml:space="preserve">Transformación y Carga a Tablas Finales:</w:t>
      </w:r>
      <w:r>
        <w:t xml:space="preserve"> </w:t>
      </w:r>
      <w:r>
        <w:t xml:space="preserve">Como metodo de fallback importariamos los datos desde la tabla temporal, utilizando sentencias</w:t>
      </w:r>
      <w:r>
        <w:t xml:space="preserve"> </w:t>
      </w:r>
      <w:r>
        <w:rPr>
          <w:rStyle w:val="VerbatimChar"/>
        </w:rPr>
        <w:t xml:space="preserve">INSERT INTO ... SELECT FROM</w:t>
      </w:r>
      <w:r>
        <w:t xml:space="preserve"> </w:t>
      </w:r>
      <w:r>
        <w:t xml:space="preserve">para poblar las tablas</w:t>
      </w:r>
      <w:r>
        <w:t xml:space="preserve"> </w:t>
      </w:r>
      <w:r>
        <w:rPr>
          <w:rStyle w:val="VerbatimChar"/>
        </w:rPr>
        <w:t xml:space="preserve">DEPARTMENTS</w:t>
      </w:r>
      <w:r>
        <w:t xml:space="preserve">,</w:t>
      </w:r>
      <w:r>
        <w:t xml:space="preserve"> </w:t>
      </w:r>
      <w:r>
        <w:rPr>
          <w:rStyle w:val="VerbatimChar"/>
        </w:rPr>
        <w:t xml:space="preserve">JOB_TITLES</w:t>
      </w:r>
      <w:r>
        <w:t xml:space="preserve">,</w:t>
      </w:r>
      <w:r>
        <w:t xml:space="preserve"> </w:t>
      </w:r>
      <w:r>
        <w:rPr>
          <w:rStyle w:val="VerbatimChar"/>
        </w:rPr>
        <w:t xml:space="preserve">EMPLOYEES</w:t>
      </w:r>
      <w:r>
        <w:t xml:space="preserve"> </w:t>
      </w:r>
      <w:r>
        <w:t xml:space="preserve">y</w:t>
      </w:r>
      <w:r>
        <w:t xml:space="preserve"> </w:t>
      </w:r>
      <w:r>
        <w:rPr>
          <w:rStyle w:val="VerbatimChar"/>
        </w:rPr>
        <w:t xml:space="preserve">EARNINGS</w:t>
      </w:r>
      <w:r>
        <w:t xml:space="preserve">. Sin embargo, importamos los archivos</w:t>
      </w:r>
      <w:r>
        <w:t xml:space="preserve"> </w:t>
      </w:r>
      <w:r>
        <w:rPr>
          <w:rStyle w:val="VerbatimChar"/>
        </w:rPr>
        <w:t xml:space="preserve">csv</w:t>
      </w:r>
      <w:r>
        <w:t xml:space="preserve"> </w:t>
      </w:r>
      <w:r>
        <w:t xml:space="preserve">limpios con nuestro script de</w:t>
      </w:r>
      <w:r>
        <w:t xml:space="preserve"> </w:t>
      </w:r>
      <w:r>
        <w:rPr>
          <w:rStyle w:val="VerbatimChar"/>
        </w:rPr>
        <w:t xml:space="preserve">python</w:t>
      </w:r>
      <w:r>
        <w:t xml:space="preserve"> </w:t>
      </w:r>
      <w:r>
        <w:t xml:space="preserve">como metodo principal. Este método permitió extraer los valores únicos para</w:t>
      </w:r>
      <w:r>
        <w:t xml:space="preserve"> </w:t>
      </w:r>
      <w:r>
        <w:rPr>
          <w:rStyle w:val="VerbatimChar"/>
        </w:rPr>
        <w:t xml:space="preserve">DEPARTMENTS</w:t>
      </w:r>
      <w:r>
        <w:t xml:space="preserve"> </w:t>
      </w:r>
      <w:r>
        <w:t xml:space="preserve">y</w:t>
      </w:r>
      <w:r>
        <w:t xml:space="preserve"> </w:t>
      </w:r>
      <w:r>
        <w:rPr>
          <w:rStyle w:val="VerbatimChar"/>
        </w:rPr>
        <w:t xml:space="preserve">JOB_TITLES</w:t>
      </w:r>
      <w:r>
        <w:t xml:space="preserve">, y resolver las claves foráneas sin mayor dificultad. Además, se realizaron conversiones de tipo de datos y cálculos de atributos derivados (como</w:t>
      </w:r>
      <w:r>
        <w:t xml:space="preserve"> </w:t>
      </w:r>
      <w:r>
        <w:rPr>
          <w:rStyle w:val="VerbatimChar"/>
        </w:rPr>
        <w:t xml:space="preserve">total_gross_pay</w:t>
      </w:r>
      <w:r>
        <w:t xml:space="preserve">) durante este proceso.</w:t>
      </w:r>
    </w:p>
    <w:p>
      <w:pPr>
        <w:pStyle w:val="FirstParagraph"/>
      </w:pPr>
    </w:p>
    <w:p>
      <w:pPr>
        <w:pStyle w:val="BodyText"/>
      </w:pPr>
      <w:r>
        <w:br/>
      </w:r>
      <w:r>
        <w:rPr>
          <w:i/>
          <w:iCs/>
        </w:rPr>
        <w:t xml:space="preserve">Descripción: Visualizacion de un trigger de control para la tabla</w:t>
      </w:r>
      <w:r>
        <w:rPr>
          <w:i/>
          <w:iCs/>
        </w:rPr>
        <w:t xml:space="preserve"> </w:t>
      </w:r>
      <w:r>
        <w:rPr>
          <w:rStyle w:val="VerbatimChar"/>
          <w:i/>
          <w:iCs/>
        </w:rPr>
        <w:t xml:space="preserve">EARNINGS</w:t>
      </w:r>
      <w:r>
        <w:rPr>
          <w:i/>
          <w:iCs/>
        </w:rPr>
        <w:t xml:space="preserve"> </w:t>
      </w:r>
      <w:r>
        <w:rPr>
          <w:i/>
          <w:iCs/>
        </w:rPr>
        <w:t xml:space="preserve">antes de la importación, mostrando la omision de valores nulos antes de la importacion. Evitando asi futuros conflictos</w:t>
      </w:r>
      <w:r>
        <w:t xml:space="preserve"> </w:t>
      </w:r>
    </w:p>
    <w:p>
      <w:pPr>
        <w:pStyle w:val="BodyText"/>
      </w:pPr>
    </w:p>
    <w:p>
      <w:pPr>
        <w:pStyle w:val="BodyText"/>
      </w:pPr>
      <w:r>
        <w:drawing>
          <wp:inline>
            <wp:extent cx="5334000" cy="4572000"/>
            <wp:effectExtent b="0" l="0" r="0" t="0"/>
            <wp:docPr descr="" title="fig:" id="39" name="Picture"/>
            <a:graphic>
              <a:graphicData uri="http://schemas.openxmlformats.org/drawingml/2006/picture">
                <pic:pic>
                  <pic:nvPicPr>
                    <pic:cNvPr descr="C:\Users\mabarca1\AppData\Roaming\Typora\typora-user-images\image-20250713162452401.png" id="40" name="Picture"/>
                    <pic:cNvPicPr>
                      <a:picLocks noChangeArrowheads="1" noChangeAspect="1"/>
                    </pic:cNvPicPr>
                  </pic:nvPicPr>
                  <pic:blipFill>
                    <a:blip r:embed="rId38"/>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p>
    <w:p>
      <w:pPr>
        <w:pStyle w:val="BodyText"/>
      </w:pPr>
      <w:r>
        <w:drawing>
          <wp:inline>
            <wp:extent cx="5334000" cy="4700298"/>
            <wp:effectExtent b="0" l="0" r="0" t="0"/>
            <wp:docPr descr="" title="fig:" id="42" name="Picture"/>
            <a:graphic>
              <a:graphicData uri="http://schemas.openxmlformats.org/drawingml/2006/picture">
                <pic:pic>
                  <pic:nvPicPr>
                    <pic:cNvPr descr="C:\Users\mabarca1\AppData\Roaming\Typora\typora-user-images\image-20250713162834226.png" id="43" name="Picture"/>
                    <pic:cNvPicPr>
                      <a:picLocks noChangeArrowheads="1" noChangeAspect="1"/>
                    </pic:cNvPicPr>
                  </pic:nvPicPr>
                  <pic:blipFill>
                    <a:blip r:embed="rId41"/>
                    <a:stretch>
                      <a:fillRect/>
                    </a:stretch>
                  </pic:blipFill>
                  <pic:spPr bwMode="auto">
                    <a:xfrm>
                      <a:off x="0" y="0"/>
                      <a:ext cx="5334000" cy="4700298"/>
                    </a:xfrm>
                    <a:prstGeom prst="rect">
                      <a:avLst/>
                    </a:prstGeom>
                    <a:noFill/>
                    <a:ln w="9525">
                      <a:noFill/>
                      <a:headEnd/>
                      <a:tailEnd/>
                    </a:ln>
                  </pic:spPr>
                </pic:pic>
              </a:graphicData>
            </a:graphic>
          </wp:inline>
        </w:drawing>
      </w:r>
    </w:p>
    <w:p>
      <w:pPr>
        <w:pStyle w:val="BodyText"/>
      </w:pPr>
    </w:p>
    <w:p>
      <w:pPr>
        <w:pStyle w:val="BodyText"/>
      </w:pPr>
      <w:r>
        <w:rPr>
          <w:i/>
          <w:iCs/>
        </w:rPr>
        <w:t xml:space="preserve">Descripción: Sentencias</w:t>
      </w:r>
      <w:r>
        <w:rPr>
          <w:i/>
          <w:iCs/>
        </w:rPr>
        <w:t xml:space="preserve"> </w:t>
      </w:r>
      <w:r>
        <w:rPr>
          <w:rStyle w:val="VerbatimChar"/>
          <w:i/>
          <w:iCs/>
        </w:rPr>
        <w:t xml:space="preserve">INSERT INTO ... SELECT DISTINCT</w:t>
      </w:r>
      <w:r>
        <w:rPr>
          <w:i/>
          <w:iCs/>
        </w:rPr>
        <w:t xml:space="preserve"> </w:t>
      </w:r>
      <w:r>
        <w:rPr>
          <w:i/>
          <w:iCs/>
        </w:rPr>
        <w:t xml:space="preserve">para poblar las tablas</w:t>
      </w:r>
      <w:r>
        <w:rPr>
          <w:i/>
          <w:iCs/>
        </w:rPr>
        <w:t xml:space="preserve"> </w:t>
      </w:r>
      <w:r>
        <w:rPr>
          <w:rStyle w:val="VerbatimChar"/>
          <w:i/>
          <w:iCs/>
        </w:rPr>
        <w:t xml:space="preserve">DEPARTMENTS</w:t>
      </w:r>
      <w:r>
        <w:rPr>
          <w:i/>
          <w:iCs/>
        </w:rPr>
        <w:t xml:space="preserve"> </w:t>
      </w:r>
      <w:r>
        <w:rPr>
          <w:i/>
          <w:iCs/>
        </w:rPr>
        <w:t xml:space="preserve">y</w:t>
      </w:r>
      <w:r>
        <w:rPr>
          <w:i/>
          <w:iCs/>
        </w:rPr>
        <w:t xml:space="preserve"> </w:t>
      </w:r>
      <w:r>
        <w:rPr>
          <w:rStyle w:val="VerbatimChar"/>
          <w:i/>
          <w:iCs/>
        </w:rPr>
        <w:t xml:space="preserve">JOB_TITLES</w:t>
      </w:r>
      <w:r>
        <w:rPr>
          <w:i/>
          <w:iCs/>
        </w:rPr>
        <w:t xml:space="preserve">.</w:t>
      </w:r>
      <w:r>
        <w:t xml:space="preserve"> </w:t>
      </w:r>
    </w:p>
    <w:p>
      <w:pPr>
        <w:pStyle w:val="BodyText"/>
      </w:pPr>
      <w:r>
        <w:drawing>
          <wp:inline>
            <wp:extent cx="5334000" cy="4374590"/>
            <wp:effectExtent b="0" l="0" r="0" t="0"/>
            <wp:docPr descr="" title="fig:" id="45" name="Picture"/>
            <a:graphic>
              <a:graphicData uri="http://schemas.openxmlformats.org/drawingml/2006/picture">
                <pic:pic>
                  <pic:nvPicPr>
                    <pic:cNvPr descr="C:\Users\mabarca1\AppData\Roaming\Typora\typora-user-images\image-20250713162537165.png" id="46" name="Picture"/>
                    <pic:cNvPicPr>
                      <a:picLocks noChangeArrowheads="1" noChangeAspect="1"/>
                    </pic:cNvPicPr>
                  </pic:nvPicPr>
                  <pic:blipFill>
                    <a:blip r:embed="rId44"/>
                    <a:stretch>
                      <a:fillRect/>
                    </a:stretch>
                  </pic:blipFill>
                  <pic:spPr bwMode="auto">
                    <a:xfrm>
                      <a:off x="0" y="0"/>
                      <a:ext cx="5334000" cy="4374590"/>
                    </a:xfrm>
                    <a:prstGeom prst="rect">
                      <a:avLst/>
                    </a:prstGeom>
                    <a:noFill/>
                    <a:ln w="9525">
                      <a:noFill/>
                      <a:headEnd/>
                      <a:tailEnd/>
                    </a:ln>
                  </pic:spPr>
                </pic:pic>
              </a:graphicData>
            </a:graphic>
          </wp:inline>
        </w:drawing>
      </w:r>
    </w:p>
    <w:p>
      <w:pPr>
        <w:pStyle w:val="BodyText"/>
      </w:pPr>
      <w:r>
        <w:drawing>
          <wp:inline>
            <wp:extent cx="5334000" cy="4847132"/>
            <wp:effectExtent b="0" l="0" r="0" t="0"/>
            <wp:docPr descr="" title="fig:" id="48" name="Picture"/>
            <a:graphic>
              <a:graphicData uri="http://schemas.openxmlformats.org/drawingml/2006/picture">
                <pic:pic>
                  <pic:nvPicPr>
                    <pic:cNvPr descr="C:\Users\mabarca1\AppData\Roaming\Typora\typora-user-images\image-20250713163046755.png" id="49" name="Picture"/>
                    <pic:cNvPicPr>
                      <a:picLocks noChangeArrowheads="1" noChangeAspect="1"/>
                    </pic:cNvPicPr>
                  </pic:nvPicPr>
                  <pic:blipFill>
                    <a:blip r:embed="rId47"/>
                    <a:stretch>
                      <a:fillRect/>
                    </a:stretch>
                  </pic:blipFill>
                  <pic:spPr bwMode="auto">
                    <a:xfrm>
                      <a:off x="0" y="0"/>
                      <a:ext cx="5334000" cy="4847132"/>
                    </a:xfrm>
                    <a:prstGeom prst="rect">
                      <a:avLst/>
                    </a:prstGeom>
                    <a:noFill/>
                    <a:ln w="9525">
                      <a:noFill/>
                      <a:headEnd/>
                      <a:tailEnd/>
                    </a:ln>
                  </pic:spPr>
                </pic:pic>
              </a:graphicData>
            </a:graphic>
          </wp:inline>
        </w:drawing>
      </w:r>
    </w:p>
    <w:p>
      <w:pPr>
        <w:pStyle w:val="BodyText"/>
      </w:pPr>
    </w:p>
    <w:p>
      <w:pPr>
        <w:pStyle w:val="BodyText"/>
      </w:pPr>
      <w:r>
        <w:rPr>
          <w:i/>
          <w:iCs/>
        </w:rPr>
        <w:t xml:space="preserve">Descripción: Sentencias</w:t>
      </w:r>
      <w:r>
        <w:rPr>
          <w:i/>
          <w:iCs/>
        </w:rPr>
        <w:t xml:space="preserve"> </w:t>
      </w:r>
      <w:r>
        <w:rPr>
          <w:rStyle w:val="VerbatimChar"/>
          <w:i/>
          <w:iCs/>
        </w:rPr>
        <w:t xml:space="preserve">INSERT INTO ... SELECT</w:t>
      </w:r>
      <w:r>
        <w:rPr>
          <w:i/>
          <w:iCs/>
        </w:rPr>
        <w:t xml:space="preserve"> </w:t>
      </w:r>
      <w:r>
        <w:rPr>
          <w:i/>
          <w:iCs/>
        </w:rPr>
        <w:t xml:space="preserve">para poblar las tablas</w:t>
      </w:r>
      <w:r>
        <w:rPr>
          <w:i/>
          <w:iCs/>
        </w:rPr>
        <w:t xml:space="preserve"> </w:t>
      </w:r>
      <w:r>
        <w:rPr>
          <w:rStyle w:val="VerbatimChar"/>
          <w:i/>
          <w:iCs/>
        </w:rPr>
        <w:t xml:space="preserve">EMPLOYEES</w:t>
      </w:r>
      <w:r>
        <w:rPr>
          <w:i/>
          <w:iCs/>
        </w:rPr>
        <w:t xml:space="preserve"> </w:t>
      </w:r>
      <w:r>
        <w:rPr>
          <w:i/>
          <w:iCs/>
        </w:rPr>
        <w:t xml:space="preserve">y</w:t>
      </w:r>
      <w:r>
        <w:rPr>
          <w:i/>
          <w:iCs/>
        </w:rPr>
        <w:t xml:space="preserve"> </w:t>
      </w:r>
      <w:r>
        <w:rPr>
          <w:rStyle w:val="VerbatimChar"/>
          <w:i/>
          <w:iCs/>
        </w:rPr>
        <w:t xml:space="preserve">EARNINGS</w:t>
      </w:r>
      <w:r>
        <w:rPr>
          <w:i/>
          <w:iCs/>
        </w:rPr>
        <w:t xml:space="preserve">, incluyendo el paso a la prueba lógica para</w:t>
      </w:r>
      <w:r>
        <w:rPr>
          <w:i/>
          <w:iCs/>
        </w:rPr>
        <w:t xml:space="preserve"> </w:t>
      </w:r>
      <w:r>
        <w:rPr>
          <w:rStyle w:val="VerbatimChar"/>
          <w:i/>
          <w:iCs/>
        </w:rPr>
        <w:t xml:space="preserve">total_gross_pay</w:t>
      </w:r>
      <w:r>
        <w:rPr>
          <w:i/>
          <w:iCs/>
        </w:rPr>
        <w:t xml:space="preserve"> </w:t>
      </w:r>
      <w:r>
        <w:rPr>
          <w:i/>
          <w:iCs/>
        </w:rPr>
        <w:t xml:space="preserve">(un atributo derivado, que se calculo transparentemente, gracias a nuestro trigger definido en la subsecuente seccion .</w:t>
      </w:r>
      <w:r>
        <w:t xml:space="preserve"> </w:t>
      </w:r>
    </w:p>
    <w:p>
      <w:pPr>
        <w:pStyle w:val="BodyText"/>
      </w:pPr>
    </w:p>
    <w:p>
      <w:pPr>
        <w:pStyle w:val="BodyText"/>
      </w:pPr>
    </w:p>
    <w:p>
      <w:pPr>
        <w:pStyle w:val="BodyText"/>
      </w:pPr>
    </w:p>
    <w:bookmarkEnd w:id="50"/>
    <w:bookmarkStart w:id="54" w:name="Xae04feac7e31f6408226c85be262b137776bf6b"/>
    <w:p>
      <w:pPr>
        <w:pStyle w:val="Heading2"/>
      </w:pPr>
      <w:r>
        <w:t xml:space="preserve">4. Implementación de Triggers, Procedimientos y Funciones</w:t>
      </w:r>
    </w:p>
    <w:p>
      <w:pPr>
        <w:pStyle w:val="FirstParagraph"/>
      </w:pPr>
      <w:r>
        <w:t xml:space="preserve">Para asegurar la integridad de los datos y automatizar ciertas tareas, se implementaron triggers y procedimientos almacenados. Estas piezas de lógica de base de datos son esenciales para mantener la consistencia y aplicar reglas de negocio directamente en el motor de la base de datos.</w:t>
      </w:r>
    </w:p>
    <w:bookmarkStart w:id="51" w:name="trigger-para-cálculo-de-totalgrosspay"/>
    <w:p>
      <w:pPr>
        <w:pStyle w:val="Heading3"/>
      </w:pPr>
      <w:r>
        <w:t xml:space="preserve">Trigger para Cálculo de</w:t>
      </w:r>
      <w:r>
        <w:t xml:space="preserve"> </w:t>
      </w:r>
      <w:r>
        <w:rPr>
          <w:rStyle w:val="VerbatimChar"/>
        </w:rPr>
        <w:t xml:space="preserve">total_gross_pay</w:t>
      </w:r>
    </w:p>
    <w:p>
      <w:pPr>
        <w:pStyle w:val="FirstParagraph"/>
      </w:pPr>
      <w:r>
        <w:t xml:space="preserve">Se creó un trigger</w:t>
      </w:r>
      <w:r>
        <w:t xml:space="preserve"> </w:t>
      </w:r>
      <w:r>
        <w:rPr>
          <w:rStyle w:val="VerbatimChar"/>
        </w:rPr>
        <w:t xml:space="preserve">trg_calculate_total_gross_pay</w:t>
      </w:r>
      <w:r>
        <w:t xml:space="preserve"> </w:t>
      </w:r>
      <w:r>
        <w:t xml:space="preserve">que se activa antes de cada inserción o actualización en la tabla</w:t>
      </w:r>
      <w:r>
        <w:t xml:space="preserve"> </w:t>
      </w:r>
      <w:r>
        <w:rPr>
          <w:rStyle w:val="VerbatimChar"/>
        </w:rPr>
        <w:t xml:space="preserve">EARNINGS</w:t>
      </w:r>
      <w:r>
        <w:t xml:space="preserve">. Su función es calcular automáticamente el</w:t>
      </w:r>
      <w:r>
        <w:t xml:space="preserve"> </w:t>
      </w:r>
      <w:r>
        <w:rPr>
          <w:rStyle w:val="VerbatimChar"/>
        </w:rPr>
        <w:t xml:space="preserve">total_gross_pay</w:t>
      </w:r>
      <w:r>
        <w:t xml:space="preserve"> </w:t>
      </w:r>
      <w:r>
        <w:t xml:space="preserve">sumando los diversos componentes de pago (</w:t>
      </w:r>
      <w:r>
        <w:rPr>
          <w:rStyle w:val="VerbatimChar"/>
        </w:rPr>
        <w:t xml:space="preserve">base_salary</w:t>
      </w:r>
      <w:r>
        <w:t xml:space="preserve">,</w:t>
      </w:r>
      <w:r>
        <w:t xml:space="preserve"> </w:t>
      </w:r>
      <w:r>
        <w:rPr>
          <w:rStyle w:val="VerbatimChar"/>
        </w:rPr>
        <w:t xml:space="preserve">overtime_gross_pay_qtd</w:t>
      </w:r>
      <w:r>
        <w:t xml:space="preserve">, etc.). Esto garantiza que este campo derivado siempre refleje la suma correcta de los ingresos, sin necesidad de que la aplicación cliente lo calcule.</w:t>
      </w:r>
    </w:p>
    <w:p>
      <w:pPr>
        <w:pStyle w:val="BodyText"/>
      </w:pPr>
    </w:p>
    <w:p>
      <w:pPr>
        <w:pStyle w:val="BodyText"/>
      </w:pPr>
      <w:r>
        <w:rPr>
          <w:i/>
          <w:iCs/>
        </w:rPr>
        <w:t xml:space="preserve">Descripción: Script SQL para la creación del trigger</w:t>
      </w:r>
      <w:r>
        <w:rPr>
          <w:i/>
          <w:iCs/>
        </w:rPr>
        <w:t xml:space="preserve"> </w:t>
      </w:r>
      <w:r>
        <w:rPr>
          <w:rStyle w:val="VerbatimChar"/>
          <w:i/>
          <w:iCs/>
        </w:rPr>
        <w:t xml:space="preserve">trg_calculate_total_gross_pay</w:t>
      </w:r>
      <w:r>
        <w:rPr>
          <w:i/>
          <w:iCs/>
        </w:rPr>
        <w:t xml:space="preserve"> </w:t>
      </w:r>
      <w:r>
        <w:rPr>
          <w:i/>
          <w:iCs/>
        </w:rPr>
        <w:t xml:space="preserve">y el mensaje de confirmación de su creación.</w:t>
      </w:r>
      <w:r>
        <w:t xml:space="preserve"> </w:t>
      </w:r>
    </w:p>
    <w:bookmarkEnd w:id="51"/>
    <w:bookmarkStart w:id="52" w:name="trigger-para-validación-de-basesalary"/>
    <w:p>
      <w:pPr>
        <w:pStyle w:val="Heading3"/>
      </w:pPr>
      <w:r>
        <w:t xml:space="preserve">Trigger para Validación de</w:t>
      </w:r>
      <w:r>
        <w:t xml:space="preserve"> </w:t>
      </w:r>
      <w:r>
        <w:rPr>
          <w:rStyle w:val="VerbatimChar"/>
        </w:rPr>
        <w:t xml:space="preserve">base_salary</w:t>
      </w:r>
    </w:p>
    <w:p>
      <w:pPr>
        <w:pStyle w:val="FirstParagraph"/>
      </w:pPr>
      <w:r>
        <w:t xml:space="preserve">Para prevenir la inserción de datos inconsistentes, se implementó el trigger</w:t>
      </w:r>
      <w:r>
        <w:t xml:space="preserve"> </w:t>
      </w:r>
      <w:r>
        <w:rPr>
          <w:rStyle w:val="VerbatimChar"/>
        </w:rPr>
        <w:t xml:space="preserve">trg_validate_base_salary</w:t>
      </w:r>
      <w:r>
        <w:t xml:space="preserve">. Este trigger verifica que el</w:t>
      </w:r>
      <w:r>
        <w:t xml:space="preserve"> </w:t>
      </w:r>
      <w:r>
        <w:rPr>
          <w:rStyle w:val="VerbatimChar"/>
        </w:rPr>
        <w:t xml:space="preserve">base_salary</w:t>
      </w:r>
      <w:r>
        <w:t xml:space="preserve"> </w:t>
      </w:r>
      <w:r>
        <w:t xml:space="preserve">en la tabla</w:t>
      </w:r>
      <w:r>
        <w:t xml:space="preserve"> </w:t>
      </w:r>
      <w:r>
        <w:rPr>
          <w:rStyle w:val="VerbatimChar"/>
        </w:rPr>
        <w:t xml:space="preserve">EARNINGS</w:t>
      </w:r>
      <w:r>
        <w:t xml:space="preserve"> </w:t>
      </w:r>
      <w:r>
        <w:t xml:space="preserve">no sea un valor negativo. Si se intenta insertar o actualizar un registro con un salario base negativo, el trigger lanza un error, impidiendo la operación y manteniendo la validez de los datos.</w:t>
      </w:r>
    </w:p>
    <w:p>
      <w:pPr>
        <w:pStyle w:val="BodyText"/>
      </w:pPr>
      <w:r>
        <w:br/>
      </w:r>
      <w:r>
        <w:rPr>
          <w:i/>
          <w:iCs/>
        </w:rPr>
        <w:t xml:space="preserve">Descripción: Script SQL para la creación del trigger</w:t>
      </w:r>
      <w:r>
        <w:rPr>
          <w:i/>
          <w:iCs/>
        </w:rPr>
        <w:t xml:space="preserve"> </w:t>
      </w:r>
      <w:r>
        <w:rPr>
          <w:rStyle w:val="VerbatimChar"/>
          <w:i/>
          <w:iCs/>
        </w:rPr>
        <w:t xml:space="preserve">trg_validate_base_salary</w:t>
      </w:r>
      <w:r>
        <w:rPr>
          <w:i/>
          <w:iCs/>
        </w:rPr>
        <w:t xml:space="preserve"> </w:t>
      </w:r>
      <w:r>
        <w:rPr>
          <w:i/>
          <w:iCs/>
        </w:rPr>
        <w:t xml:space="preserve">y el mensaje de confirmación de su creación.</w:t>
      </w:r>
      <w:r>
        <w:t xml:space="preserve"> </w:t>
      </w:r>
    </w:p>
    <w:bookmarkEnd w:id="52"/>
    <w:bookmarkStart w:id="53" w:name="X561a9ab056618af4fd2e646a04496618bf5cd16"/>
    <w:p>
      <w:pPr>
        <w:pStyle w:val="Heading3"/>
      </w:pPr>
      <w:r>
        <w:t xml:space="preserve">Procedimiento para Actualizar Nombre de Departamento</w:t>
      </w:r>
    </w:p>
    <w:p>
      <w:pPr>
        <w:pStyle w:val="FirstParagraph"/>
      </w:pPr>
      <w:r>
        <w:t xml:space="preserve">Se desarrolló el procedimiento almacenado</w:t>
      </w:r>
      <w:r>
        <w:t xml:space="preserve"> </w:t>
      </w:r>
      <w:r>
        <w:rPr>
          <w:rStyle w:val="VerbatimChar"/>
        </w:rPr>
        <w:t xml:space="preserve">prc_update_department_name</w:t>
      </w:r>
      <w:r>
        <w:t xml:space="preserve">. Este procedimiento toma un ID de departamento y un nuevo nombre, y actualiza el registro correspondiente en la tabla</w:t>
      </w:r>
      <w:r>
        <w:t xml:space="preserve"> </w:t>
      </w:r>
      <w:r>
        <w:rPr>
          <w:rStyle w:val="VerbatimChar"/>
        </w:rPr>
        <w:t xml:space="preserve">DEPARTMENTS</w:t>
      </w:r>
      <w:r>
        <w:t xml:space="preserve">. Incluye manejo de errores para casos donde el ID del departamento no existe, proporcionando una interfaz segura y controlada para la modificación de datos críticos.</w:t>
      </w:r>
    </w:p>
    <w:p>
      <w:pPr>
        <w:pStyle w:val="BodyText"/>
      </w:pPr>
      <w:r>
        <w:br/>
      </w:r>
      <w:r>
        <w:rPr>
          <w:i/>
          <w:iCs/>
        </w:rPr>
        <w:t xml:space="preserve">Descripción: Script SQL para la creación del procedimiento</w:t>
      </w:r>
      <w:r>
        <w:rPr>
          <w:i/>
          <w:iCs/>
        </w:rPr>
        <w:t xml:space="preserve"> </w:t>
      </w:r>
      <w:r>
        <w:rPr>
          <w:rStyle w:val="VerbatimChar"/>
          <w:i/>
          <w:iCs/>
        </w:rPr>
        <w:t xml:space="preserve">prc_update_department_name</w:t>
      </w:r>
      <w:r>
        <w:rPr>
          <w:i/>
          <w:iCs/>
        </w:rPr>
        <w:t xml:space="preserve"> </w:t>
      </w:r>
      <w:r>
        <w:rPr>
          <w:i/>
          <w:iCs/>
        </w:rPr>
        <w:t xml:space="preserve">y el mensaje de confirmación de su creación.</w:t>
      </w:r>
      <w:r>
        <w:t xml:space="preserve"> </w:t>
      </w:r>
    </w:p>
    <w:bookmarkEnd w:id="53"/>
    <w:bookmarkEnd w:id="54"/>
    <w:bookmarkStart w:id="67" w:name="X5784f6d6264069e8b5ab3f58fd8cf6ca49f8f11"/>
    <w:p>
      <w:pPr>
        <w:pStyle w:val="Heading2"/>
      </w:pPr>
      <w:r>
        <w:t xml:space="preserve">5. Desarrollo de Consultas Complejas y Análisis de Rendimiento</w:t>
      </w:r>
    </w:p>
    <w:p>
      <w:pPr>
        <w:pStyle w:val="FirstParagraph"/>
      </w:pPr>
      <w:r>
        <w:t xml:space="preserve">Para evaluar el rendimiento de la base de datos y demostrar la importancia de los índices, se diseñaron y ejecutaron cuatro consultas complejas. Cada consulta se ejecutó primero sin índices y luego con índices estratégicamente creados, registrando los tiempos de ejecución para comparar el impacto.</w:t>
      </w:r>
    </w:p>
    <w:bookmarkStart w:id="59" w:name="consultas-sin-índices"/>
    <w:p>
      <w:pPr>
        <w:pStyle w:val="Heading3"/>
      </w:pPr>
      <w:r>
        <w:t xml:space="preserve">Consultas sin Índices</w:t>
      </w:r>
    </w:p>
    <w:p>
      <w:pPr>
        <w:pStyle w:val="FirstParagraph"/>
      </w:pPr>
      <w:r>
        <w:t xml:space="preserve">Antes de la creación de cualquier índice, se ejecutaron las siguientes consultas. Los tiempos de ejecución en esta fase sirven como línea base para la comparación.</w:t>
      </w:r>
    </w:p>
    <w:bookmarkStart w:id="55" w:name="X2dfcccc6b84e455b030ecada611861ce280aa71"/>
    <w:p>
      <w:pPr>
        <w:pStyle w:val="Heading4"/>
      </w:pPr>
      <w:r>
        <w:t xml:space="preserve">Consulta 1: Salario promedio por departamento y tipo de salario en un año específico</w:t>
      </w:r>
    </w:p>
    <w:p>
      <w:pPr>
        <w:pStyle w:val="FirstParagraph"/>
      </w:pPr>
      <w:r>
        <w:t xml:space="preserve">Esta consulta calcula el salario base promedio para cada combinación de departamento y tipo de salario en el año 2022. Involucra uniones y agrupamientos.</w:t>
      </w:r>
    </w:p>
    <w:p>
      <w:pPr>
        <w:pStyle w:val="BodyText"/>
      </w:pPr>
      <w:r>
        <w:br/>
      </w:r>
      <w:r>
        <w:rPr>
          <w:i/>
          <w:iCs/>
        </w:rPr>
        <w:t xml:space="preserve">Descripción: Hoja de trabajo de SQL Developer con la Consulta 1 ejecutada, mostrando el resultado y el tiempo de ejecución registrado.</w:t>
      </w:r>
      <w:r>
        <w:t xml:space="preserve"> </w:t>
      </w:r>
    </w:p>
    <w:bookmarkEnd w:id="55"/>
    <w:bookmarkStart w:id="56" w:name="X22a4ddf3abe7f39f7110d736467c6bb482835c7"/>
    <w:p>
      <w:pPr>
        <w:pStyle w:val="Heading4"/>
      </w:pPr>
      <w:r>
        <w:t xml:space="preserve">Consulta 2: Empleados con el mayor</w:t>
      </w:r>
      <w:r>
        <w:t xml:space="preserve"> </w:t>
      </w:r>
      <w:r>
        <w:rPr>
          <w:rStyle w:val="VerbatimChar"/>
        </w:rPr>
        <w:t xml:space="preserve">total_gross_pay</w:t>
      </w:r>
      <w:r>
        <w:t xml:space="preserve"> </w:t>
      </w:r>
      <w:r>
        <w:t xml:space="preserve">por departamento en un trimestre específico</w:t>
      </w:r>
    </w:p>
    <w:p>
      <w:pPr>
        <w:pStyle w:val="FirstParagraph"/>
      </w:pPr>
      <w:r>
        <w:t xml:space="preserve">Esta consulta identifica a los empleados con el</w:t>
      </w:r>
      <w:r>
        <w:t xml:space="preserve"> </w:t>
      </w:r>
      <w:r>
        <w:rPr>
          <w:rStyle w:val="VerbatimChar"/>
        </w:rPr>
        <w:t xml:space="preserve">total_gross_pay</w:t>
      </w:r>
      <w:r>
        <w:t xml:space="preserve"> </w:t>
      </w:r>
      <w:r>
        <w:t xml:space="preserve">más alto dentro de cada departamento para el cuarto trimestre del año 2023. Requiere el uso de subconsultas o funciones de ventana.</w:t>
      </w:r>
    </w:p>
    <w:p>
      <w:pPr>
        <w:pStyle w:val="BodyText"/>
      </w:pPr>
      <w:r>
        <w:br/>
      </w:r>
      <w:r>
        <w:rPr>
          <w:i/>
          <w:iCs/>
        </w:rPr>
        <w:t xml:space="preserve">Descripción: Hoja de trabajo de SQL Developer con la Consulta 2 ejecutada, mostrando el resultado y el tiempo de ejecución registrado.</w:t>
      </w:r>
      <w:r>
        <w:t xml:space="preserve"> </w:t>
      </w:r>
    </w:p>
    <w:bookmarkEnd w:id="56"/>
    <w:bookmarkStart w:id="57" w:name="X0b1ba19f5caffd6556b2bd66c2cfec80e2c4307"/>
    <w:p>
      <w:pPr>
        <w:pStyle w:val="Heading4"/>
      </w:pPr>
      <w:r>
        <w:t xml:space="preserve">Consulta 3: Historial de salarios de un empleado específico a lo largo de los años</w:t>
      </w:r>
    </w:p>
    <w:p>
      <w:pPr>
        <w:pStyle w:val="FirstParagraph"/>
      </w:pPr>
      <w:r>
        <w:t xml:space="preserve">Esta consulta recupera el</w:t>
      </w:r>
      <w:r>
        <w:t xml:space="preserve"> </w:t>
      </w:r>
      <w:r>
        <w:rPr>
          <w:rStyle w:val="VerbatimChar"/>
        </w:rPr>
        <w:t xml:space="preserve">base_salary</w:t>
      </w:r>
      <w:r>
        <w:t xml:space="preserve"> </w:t>
      </w:r>
      <w:r>
        <w:t xml:space="preserve">y</w:t>
      </w:r>
      <w:r>
        <w:t xml:space="preserve"> </w:t>
      </w:r>
      <w:r>
        <w:rPr>
          <w:rStyle w:val="VerbatimChar"/>
        </w:rPr>
        <w:t xml:space="preserve">total_gross_pay</w:t>
      </w:r>
      <w:r>
        <w:t xml:space="preserve"> </w:t>
      </w:r>
      <w:r>
        <w:t xml:space="preserve">de un empleado específico a lo largo de los años y trimestres. Es una consulta que involucra filtrado por una clave y ordenamiento.</w:t>
      </w:r>
    </w:p>
    <w:p>
      <w:pPr>
        <w:pStyle w:val="BodyText"/>
      </w:pPr>
      <w:r>
        <w:br/>
      </w:r>
      <w:r>
        <w:rPr>
          <w:i/>
          <w:iCs/>
        </w:rPr>
        <w:t xml:space="preserve">Descripción: Hoja de trabajo de SQL Developer con la Consulta 3 ejecutada, mostrando el resultado y el tiempo de ejecución registrado.</w:t>
      </w:r>
      <w:r>
        <w:t xml:space="preserve"> </w:t>
      </w:r>
    </w:p>
    <w:bookmarkEnd w:id="57"/>
    <w:bookmarkStart w:id="58" w:name="Xaea3a05cd8af6a52bea920329d5daff6035fb77"/>
    <w:p>
      <w:pPr>
        <w:pStyle w:val="Heading4"/>
      </w:pPr>
      <w:r>
        <w:t xml:space="preserve">Consulta 4: Conteo de empleados por categoría y departamento con salario base superior a un umbral</w:t>
      </w:r>
    </w:p>
    <w:p>
      <w:pPr>
        <w:pStyle w:val="FirstParagraph"/>
      </w:pPr>
      <w:r>
        <w:t xml:space="preserve">Esta consulta cuenta el número de empleados por categoría y departamento que tienen un</w:t>
      </w:r>
      <w:r>
        <w:t xml:space="preserve"> </w:t>
      </w:r>
      <w:r>
        <w:rPr>
          <w:rStyle w:val="VerbatimChar"/>
        </w:rPr>
        <w:t xml:space="preserve">base_salary</w:t>
      </w:r>
      <w:r>
        <w:t xml:space="preserve"> </w:t>
      </w:r>
      <w:r>
        <w:t xml:space="preserve">superior a 80000. Implica múltiples uniones, filtrado y agrupamiento.</w:t>
      </w:r>
    </w:p>
    <w:p>
      <w:pPr>
        <w:pStyle w:val="BodyText"/>
      </w:pPr>
      <w:r>
        <w:br/>
      </w:r>
      <w:r>
        <w:rPr>
          <w:i/>
          <w:iCs/>
        </w:rPr>
        <w:t xml:space="preserve">Descripción: Hoja de trabajo de SQL Developer con la Consulta 4 ejecutada, mostrando el resultado y el tiempo de ejecución registrado.</w:t>
      </w:r>
      <w:r>
        <w:t xml:space="preserve"> </w:t>
      </w:r>
    </w:p>
    <w:bookmarkEnd w:id="58"/>
    <w:bookmarkEnd w:id="59"/>
    <w:bookmarkStart w:id="60" w:name="creación-de-índices"/>
    <w:p>
      <w:pPr>
        <w:pStyle w:val="Heading3"/>
      </w:pPr>
      <w:r>
        <w:t xml:space="preserve">Creación de Índices</w:t>
      </w:r>
    </w:p>
    <w:p>
      <w:pPr>
        <w:pStyle w:val="FirstParagraph"/>
      </w:pPr>
      <w:r>
        <w:t xml:space="preserve">Para optimizar el rendimiento de las consultas, se crearon índices en las columnas más utilizadas en las cláusulas</w:t>
      </w:r>
      <w:r>
        <w:t xml:space="preserve"> </w:t>
      </w:r>
      <w:r>
        <w:rPr>
          <w:rStyle w:val="VerbatimChar"/>
        </w:rPr>
        <w:t xml:space="preserve">WHERE</w:t>
      </w:r>
      <w:r>
        <w:t xml:space="preserve">,</w:t>
      </w:r>
      <w:r>
        <w:t xml:space="preserve"> </w:t>
      </w:r>
      <w:r>
        <w:rPr>
          <w:rStyle w:val="VerbatimChar"/>
        </w:rPr>
        <w:t xml:space="preserve">JOIN</w:t>
      </w:r>
      <w:r>
        <w:t xml:space="preserve">,</w:t>
      </w:r>
      <w:r>
        <w:t xml:space="preserve"> </w:t>
      </w:r>
      <w:r>
        <w:rPr>
          <w:rStyle w:val="VerbatimChar"/>
        </w:rPr>
        <w:t xml:space="preserve">ORDER BY</w:t>
      </w:r>
      <w:r>
        <w:t xml:space="preserve"> </w:t>
      </w:r>
      <w:r>
        <w:t xml:space="preserve">y</w:t>
      </w:r>
      <w:r>
        <w:t xml:space="preserve"> </w:t>
      </w:r>
      <w:r>
        <w:rPr>
          <w:rStyle w:val="VerbatimChar"/>
        </w:rPr>
        <w:t xml:space="preserve">GROUP BY</w:t>
      </w:r>
      <w:r>
        <w:t xml:space="preserve">. La selección de índices se basó en el análisis de los planes de ejecución de las consultas sin índices y en las mejores prácticas de diseño de bases de datos.</w:t>
      </w:r>
    </w:p>
    <w:p>
      <w:pPr>
        <w:pStyle w:val="BodyText"/>
      </w:pPr>
      <w:r>
        <w:br/>
      </w:r>
      <w:r>
        <w:rPr>
          <w:i/>
          <w:iCs/>
        </w:rPr>
        <w:t xml:space="preserve">Descripción: Script SQL con las sentencias</w:t>
      </w:r>
      <w:r>
        <w:rPr>
          <w:i/>
          <w:iCs/>
        </w:rPr>
        <w:t xml:space="preserve"> </w:t>
      </w:r>
      <w:r>
        <w:rPr>
          <w:rStyle w:val="VerbatimChar"/>
          <w:i/>
          <w:iCs/>
        </w:rPr>
        <w:t xml:space="preserve">CREATE INDEX</w:t>
      </w:r>
      <w:r>
        <w:rPr>
          <w:i/>
          <w:iCs/>
        </w:rPr>
        <w:t xml:space="preserve"> </w:t>
      </w:r>
      <w:r>
        <w:rPr>
          <w:i/>
          <w:iCs/>
        </w:rPr>
        <w:t xml:space="preserve">para los índices creados y el mensaje de confirmación de su creación.</w:t>
      </w:r>
      <w:r>
        <w:t xml:space="preserve"> </w:t>
      </w:r>
    </w:p>
    <w:bookmarkEnd w:id="60"/>
    <w:bookmarkStart w:id="65" w:name="consultas-con-índices"/>
    <w:p>
      <w:pPr>
        <w:pStyle w:val="Heading3"/>
      </w:pPr>
      <w:r>
        <w:t xml:space="preserve">Consultas con Índices</w:t>
      </w:r>
    </w:p>
    <w:p>
      <w:pPr>
        <w:pStyle w:val="FirstParagraph"/>
      </w:pPr>
      <w:r>
        <w:t xml:space="preserve">Después de la creación de los índices, se volvieron a ejecutar las mismas cuatro consultas. Se observó una mejora significativa en los tiempos de ejecución, lo que valida la eficacia de los índices en la optimización del rendimiento de la base de datos.</w:t>
      </w:r>
    </w:p>
    <w:bookmarkStart w:id="61" w:name="X6ab24f89766fba28678348d6538a9ca45c38318"/>
    <w:p>
      <w:pPr>
        <w:pStyle w:val="Heading4"/>
      </w:pPr>
      <w:r>
        <w:t xml:space="preserve">Consulta 1: Salario promedio por departamento y tipo de salario en un año específico (Con Índices)</w:t>
      </w:r>
    </w:p>
    <w:p>
      <w:pPr>
        <w:pStyle w:val="FirstParagraph"/>
      </w:pPr>
      <w:r>
        <w:br/>
      </w:r>
      <w:r>
        <w:rPr>
          <w:i/>
          <w:iCs/>
        </w:rPr>
        <w:t xml:space="preserve">Descripción: Hoja de trabajo de SQL Developer con la Consulta 1 ejecutada después de la creación de índices, mostrando el resultado y el tiempo de ejecución reducido.</w:t>
      </w:r>
      <w:r>
        <w:t xml:space="preserve"> </w:t>
      </w:r>
    </w:p>
    <w:bookmarkEnd w:id="61"/>
    <w:bookmarkStart w:id="62" w:name="Xb0460f221406b57bcb1346ecf9a1b74a4ec9353"/>
    <w:p>
      <w:pPr>
        <w:pStyle w:val="Heading4"/>
      </w:pPr>
      <w:r>
        <w:t xml:space="preserve">Consulta 2: Empleados con el mayor</w:t>
      </w:r>
      <w:r>
        <w:t xml:space="preserve"> </w:t>
      </w:r>
      <w:r>
        <w:rPr>
          <w:rStyle w:val="VerbatimChar"/>
        </w:rPr>
        <w:t xml:space="preserve">total_gross_pay</w:t>
      </w:r>
      <w:r>
        <w:t xml:space="preserve"> </w:t>
      </w:r>
      <w:r>
        <w:t xml:space="preserve">por departamento en un trimestre específico (Con Índices)</w:t>
      </w:r>
    </w:p>
    <w:p>
      <w:pPr>
        <w:pStyle w:val="FirstParagraph"/>
      </w:pPr>
      <w:r>
        <w:br/>
      </w:r>
      <w:r>
        <w:rPr>
          <w:i/>
          <w:iCs/>
        </w:rPr>
        <w:t xml:space="preserve">Descripción: Hoja de trabajo de SQL Developer con la Consulta 2 ejecutada después de la creación de índices, mostrando el resultado y el tiempo de ejecución reducido.</w:t>
      </w:r>
      <w:r>
        <w:t xml:space="preserve"> </w:t>
      </w:r>
    </w:p>
    <w:bookmarkEnd w:id="62"/>
    <w:bookmarkStart w:id="63" w:name="X5074c40d9ebde33021548fbfce92f65e2d20704"/>
    <w:p>
      <w:pPr>
        <w:pStyle w:val="Heading4"/>
      </w:pPr>
      <w:r>
        <w:t xml:space="preserve">Consulta 3: Historial de salarios de un empleado específico a lo largo de los años (Con Índices)</w:t>
      </w:r>
    </w:p>
    <w:p>
      <w:pPr>
        <w:pStyle w:val="FirstParagraph"/>
      </w:pPr>
      <w:r>
        <w:br/>
      </w:r>
      <w:r>
        <w:rPr>
          <w:i/>
          <w:iCs/>
        </w:rPr>
        <w:t xml:space="preserve">Descripción: Hoja de trabajo de SQL Developer con la Consulta 3 ejecutada después de la creación de índices, mostrando el resultado y el tiempo de ejecución reducido.</w:t>
      </w:r>
      <w:r>
        <w:t xml:space="preserve"> </w:t>
      </w:r>
    </w:p>
    <w:bookmarkEnd w:id="63"/>
    <w:bookmarkStart w:id="64" w:name="X2c3f318eb0bf7e4156da513778d5e08f2ffe7a4"/>
    <w:p>
      <w:pPr>
        <w:pStyle w:val="Heading4"/>
      </w:pPr>
      <w:r>
        <w:t xml:space="preserve">Consulta 4: Conteo de empleados por categoría y departamento con salario base superior a un umbral (Con Índices)</w:t>
      </w:r>
    </w:p>
    <w:p>
      <w:pPr>
        <w:pStyle w:val="FirstParagraph"/>
      </w:pPr>
      <w:r>
        <w:br/>
      </w:r>
      <w:r>
        <w:rPr>
          <w:i/>
          <w:iCs/>
        </w:rPr>
        <w:t xml:space="preserve">Descripción: Hoja de trabajo de SQL Developer con la Consulta 4 ejecutada después de la creación de índices, mostrando el resultado y el tiempo de ejecución reducido.</w:t>
      </w:r>
      <w:r>
        <w:t xml:space="preserve"> </w:t>
      </w:r>
    </w:p>
    <w:bookmarkEnd w:id="64"/>
    <w:bookmarkEnd w:id="65"/>
    <w:bookmarkStart w:id="66" w:name="análisis-de-resultados-de-rendimiento"/>
    <w:p>
      <w:pPr>
        <w:pStyle w:val="Heading3"/>
      </w:pPr>
      <w:r>
        <w:t xml:space="preserve">Análisis de Resultados de Rendimiento</w:t>
      </w:r>
    </w:p>
    <w:p>
      <w:pPr>
        <w:pStyle w:val="FirstParagraph"/>
      </w:pPr>
      <w:r>
        <w:t xml:space="preserve">La comparación de los tiempos de ejecución y los planes de ejecución (accesibles en SQL Developer) antes y después de la creación de índices, demuestra claramente cómo los índices reducen la cantidad de datos que el motor de la base de datos necesita leer, transformando operaciones costosas de escaneo completo de tablas en búsquedas rápidas y eficientes. Esto se traduce en una mejora sustancial en la capacidad de respuesta de las consultas, especialmente en bases de datos con grandes volúmenes de información.</w:t>
      </w:r>
    </w:p>
    <w:p>
      <w:pPr>
        <w:pStyle w:val="BodyText"/>
      </w:pPr>
      <w:r>
        <w:rPr>
          <w:b/>
          <w:bCs/>
        </w:rPr>
        <w:t xml:space="preserve">Rendimiento de consultas antes y después de crear índices.</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Consulta</w:t>
            </w:r>
          </w:p>
        </w:tc>
        <w:tc>
          <w:tcPr/>
          <w:p>
            <w:pPr>
              <w:pStyle w:val="Compact"/>
            </w:pPr>
            <w:r>
              <w:t xml:space="preserve">Tiempo sin índice (s)</w:t>
            </w:r>
          </w:p>
        </w:tc>
        <w:tc>
          <w:tcPr/>
          <w:p>
            <w:pPr>
              <w:pStyle w:val="Compact"/>
            </w:pPr>
            <w:r>
              <w:t xml:space="preserve">Tiempo con índice (s)</w:t>
            </w:r>
          </w:p>
        </w:tc>
        <w:tc>
          <w:tcPr/>
          <w:p>
            <w:pPr>
              <w:pStyle w:val="Compact"/>
            </w:pPr>
            <w:r>
              <w:t xml:space="preserve">% Tiempo ahorrado</w:t>
            </w:r>
          </w:p>
        </w:tc>
      </w:tr>
      <w:tr>
        <w:tc>
          <w:tcPr/>
          <w:p>
            <w:pPr>
              <w:pStyle w:val="Compact"/>
            </w:pPr>
            <w:r>
              <w:t xml:space="preserve">Salario promedio por departamento y tipo de salario en 2022</w:t>
            </w:r>
          </w:p>
        </w:tc>
        <w:tc>
          <w:tcPr/>
          <w:p>
            <w:pPr>
              <w:pStyle w:val="Compact"/>
            </w:pPr>
            <w:r>
              <w:t xml:space="preserve">0.038</w:t>
            </w:r>
          </w:p>
        </w:tc>
        <w:tc>
          <w:tcPr/>
          <w:p>
            <w:pPr>
              <w:pStyle w:val="Compact"/>
            </w:pPr>
            <w:r>
              <w:t xml:space="preserve">0.028</w:t>
            </w:r>
          </w:p>
        </w:tc>
        <w:tc>
          <w:tcPr/>
          <w:p>
            <w:pPr>
              <w:pStyle w:val="Compact"/>
            </w:pPr>
            <w:r>
              <w:t xml:space="preserve">26.32%</w:t>
            </w:r>
          </w:p>
        </w:tc>
      </w:tr>
      <w:tr>
        <w:tc>
          <w:tcPr/>
          <w:p>
            <w:pPr>
              <w:pStyle w:val="Compact"/>
            </w:pPr>
            <w:r>
              <w:t xml:space="preserve">Empleados con mayor total_gross_pay por departamento en 2023 Q4</w:t>
            </w:r>
          </w:p>
        </w:tc>
        <w:tc>
          <w:tcPr/>
          <w:p>
            <w:pPr>
              <w:pStyle w:val="Compact"/>
            </w:pPr>
            <w:r>
              <w:t xml:space="preserve">0.087</w:t>
            </w:r>
          </w:p>
        </w:tc>
        <w:tc>
          <w:tcPr/>
          <w:p>
            <w:pPr>
              <w:pStyle w:val="Compact"/>
            </w:pPr>
            <w:r>
              <w:t xml:space="preserve">0.015</w:t>
            </w:r>
          </w:p>
        </w:tc>
        <w:tc>
          <w:tcPr/>
          <w:p>
            <w:pPr>
              <w:pStyle w:val="Compact"/>
            </w:pPr>
            <w:r>
              <w:t xml:space="preserve">82.76%</w:t>
            </w:r>
          </w:p>
        </w:tc>
      </w:tr>
      <w:tr>
        <w:tc>
          <w:tcPr/>
          <w:p>
            <w:pPr>
              <w:pStyle w:val="Compact"/>
            </w:pPr>
            <w:r>
              <w:t xml:space="preserve">Historial de salarios de un empleado específico</w:t>
            </w:r>
          </w:p>
        </w:tc>
        <w:tc>
          <w:tcPr/>
          <w:p>
            <w:pPr>
              <w:pStyle w:val="Compact"/>
            </w:pPr>
            <w:r>
              <w:t xml:space="preserve">0.012</w:t>
            </w:r>
          </w:p>
        </w:tc>
        <w:tc>
          <w:tcPr/>
          <w:p>
            <w:pPr>
              <w:pStyle w:val="Compact"/>
            </w:pPr>
            <w:r>
              <w:t xml:space="preserve">0.005</w:t>
            </w:r>
          </w:p>
        </w:tc>
        <w:tc>
          <w:tcPr/>
          <w:p>
            <w:pPr>
              <w:pStyle w:val="Compact"/>
            </w:pPr>
            <w:r>
              <w:t xml:space="preserve">58.33%</w:t>
            </w:r>
          </w:p>
        </w:tc>
      </w:tr>
      <w:tr>
        <w:tc>
          <w:tcPr/>
          <w:p>
            <w:pPr>
              <w:pStyle w:val="Compact"/>
            </w:pPr>
            <w:r>
              <w:t xml:space="preserve">Conteo de empleados por categoría y departamento con salario base superior a 80,000</w:t>
            </w:r>
          </w:p>
        </w:tc>
        <w:tc>
          <w:tcPr/>
          <w:p>
            <w:pPr>
              <w:pStyle w:val="Compact"/>
            </w:pPr>
            <w:r>
              <w:t xml:space="preserve">0.149</w:t>
            </w:r>
          </w:p>
        </w:tc>
        <w:tc>
          <w:tcPr/>
          <w:p>
            <w:pPr>
              <w:pStyle w:val="Compact"/>
            </w:pPr>
            <w:r>
              <w:t xml:space="preserve">0.25</w:t>
            </w:r>
          </w:p>
        </w:tc>
        <w:tc>
          <w:tcPr/>
          <w:p>
            <w:pPr>
              <w:pStyle w:val="Compact"/>
            </w:pPr>
            <w:r>
              <w:t xml:space="preserve">-67.79%</w:t>
            </w:r>
          </w:p>
        </w:tc>
      </w:tr>
    </w:tbl>
    <w:p>
      <w:pPr>
        <w:pStyle w:val="BodyText"/>
      </w:pPr>
    </w:p>
    <w:bookmarkEnd w:id="66"/>
    <w:bookmarkEnd w:id="67"/>
    <w:bookmarkStart w:id="68" w:name="conclusión"/>
    <w:p>
      <w:pPr>
        <w:pStyle w:val="Heading2"/>
      </w:pPr>
      <w:r>
        <w:t xml:space="preserve">Conclusión</w:t>
      </w:r>
    </w:p>
    <w:p>
      <w:pPr>
        <w:pStyle w:val="FirstParagraph"/>
      </w:pPr>
      <w:r>
        <w:t xml:space="preserve">La implementación de la base de datos en Oracle Xe 11 G, siguiendo un proceso muy metódico que abarca desde el análisis detallado del conjunto de datos hasta la optimización del rendimiento, pone de manifiesto la gran relevancia de un diseño cuidadoso y la aplicación adecuada de técnicas avanzadas para mejorar la eficiencia. Como se observa en la tabla de tiempos de consulta, la creación de índices estratégicos impacta de manera significativa en la velocidad de respuesta de las consultas, logrando reducciones de tiempo considerables en la mayoría de los casos.</w:t>
      </w:r>
    </w:p>
    <w:p>
      <w:pPr>
        <w:pStyle w:val="BodyText"/>
      </w:pPr>
    </w:p>
    <w:p>
      <w:pPr>
        <w:pStyle w:val="BodyText"/>
      </w:pPr>
      <w:r>
        <w:t xml:space="preserve">Por ejemplo, consultas como la del salario promedio por departamento y tipo de salario en 2022 y la de empleados con mayor total_gross_pay por departamento en 2023 Q4 experimentaron mejoras en el tiempo de ejecución del 26.32% y 82.76%, respectivamente, lo que representa un ahorro notable en recursos y tiempo. Asimismo, el historial de salarios de un empleado específico mostró una mejora del 58.33%, evidenciando que la indexación puede ser muy beneficiosa incluso en consultas con pocos registros.</w:t>
      </w:r>
    </w:p>
    <w:p>
      <w:pPr>
        <w:pStyle w:val="BodyText"/>
      </w:pPr>
    </w:p>
    <w:p>
      <w:pPr>
        <w:pStyle w:val="BodyText"/>
      </w:pPr>
      <w:r>
        <w:t xml:space="preserve">Sin embargo, no todos los casos resultaron en mejoras; la consulta que realiza el conteo de empleados por categoría y departamento con salario base superior a 80,000 presentó un aumento del 67.79% en el tiempo de ejecución al aplicar el índice. Esto subraya que la creación de índices debe ser cuidadosamente analizada y aplicada según el contexto y la naturaleza de las consultas, ya que un índice mal diseñado o innecesario puede incluso degradar el rendimiento.</w:t>
      </w:r>
    </w:p>
    <w:p>
      <w:pPr>
        <w:pStyle w:val="BodyText"/>
      </w:pPr>
    </w:p>
    <w:p>
      <w:pPr>
        <w:pStyle w:val="BodyText"/>
      </w:pPr>
      <w:r>
        <w:t xml:space="preserve">En resumen, la normalización de datos, la implementación de lógica de negocio mediante triggers y procedimientos, y la creación estratégica de índices conforman los pilares esenciales para desarrollar sistemas de bases de datos eficientes, robustos y fáciles de mantener. Este enfoque integral no solo garantiza la integridad y consistencia de la información, sino que también optimiza la capacidad de respuesta ante consultas, aspecto fundamental en entornos con grandes volúmenes de datos.</w:t>
      </w:r>
    </w:p>
    <w:p>
      <w:pPr>
        <w:pStyle w:val="BodyText"/>
      </w:pPr>
    </w:p>
    <w:p>
      <w:pPr>
        <w:pStyle w:val="BodyText"/>
      </w:pPr>
      <w:r>
        <w:t xml:space="preserve">Este documento, junto con el de decisiones de diseño, constituye una guía valiosa para entender el proceso y las razones detrás de cada elección técnica, facilitando futuras ampliaciones o ajustes de este sistema y promoviendo buenas prácticas en el manejo y optimización de bases de datos diseñadas para Oracle Xe 11 G.</w:t>
      </w:r>
    </w:p>
    <w:p>
      <w:pPr>
        <w:pStyle w:val="BodyText"/>
      </w:pPr>
    </w:p>
    <w:bookmarkEnd w:id="68"/>
    <w:bookmarkStart w:id="73" w:name="referencias"/>
    <w:p>
      <w:pPr>
        <w:pStyle w:val="Heading2"/>
      </w:pPr>
      <w:r>
        <w:t xml:space="preserve">Referencias</w:t>
      </w:r>
    </w:p>
    <w:p>
      <w:pPr>
        <w:numPr>
          <w:ilvl w:val="0"/>
          <w:numId w:val="1014"/>
        </w:numPr>
      </w:pPr>
      <w:r>
        <w:t xml:space="preserve">Libros:</w:t>
      </w:r>
    </w:p>
    <w:p>
      <w:pPr>
        <w:pStyle w:val="FirstParagraph"/>
      </w:pPr>
      <w:r>
        <w:t xml:space="preserve">[1] Elmasri, R., &amp; Navathe, S. B. (2016).</w:t>
      </w:r>
      <w:r>
        <w:t xml:space="preserve"> </w:t>
      </w:r>
      <w:r>
        <w:rPr>
          <w:i/>
          <w:iCs/>
        </w:rPr>
        <w:t xml:space="preserve">Fundamentals of Database Systems</w:t>
      </w:r>
      <w:r>
        <w:t xml:space="preserve"> </w:t>
      </w:r>
      <w:r>
        <w:t xml:space="preserve">(7th ed.). Pearson.</w:t>
      </w:r>
      <w:r>
        <w:br/>
      </w:r>
      <w:r>
        <w:t xml:space="preserve">[2] Silberschatz, A., Korth, H. F., &amp; Sudarshan, S. (2020).</w:t>
      </w:r>
      <w:r>
        <w:t xml:space="preserve"> </w:t>
      </w:r>
      <w:r>
        <w:rPr>
          <w:i/>
          <w:iCs/>
        </w:rPr>
        <w:t xml:space="preserve">Database System Concepts</w:t>
      </w:r>
      <w:r>
        <w:t xml:space="preserve"> </w:t>
      </w:r>
      <w:r>
        <w:t xml:space="preserve">(7th ed.). McGraw-Hill Education.</w:t>
      </w:r>
      <w:r>
        <w:br/>
      </w:r>
      <w:r>
        <w:t xml:space="preserve">[3] Date, C. J. (2004).</w:t>
      </w:r>
      <w:r>
        <w:t xml:space="preserve"> </w:t>
      </w:r>
      <w:r>
        <w:rPr>
          <w:i/>
          <w:iCs/>
        </w:rPr>
        <w:t xml:space="preserve">An Introduction to Database Systems</w:t>
      </w:r>
      <w:r>
        <w:t xml:space="preserve"> </w:t>
      </w:r>
      <w:r>
        <w:t xml:space="preserve">(8th ed.). Pearson Education.</w:t>
      </w:r>
      <w:r>
        <w:br/>
      </w:r>
      <w:r>
        <w:t xml:space="preserve">[4] Garcia-Molina, H., Ullman, J. D., &amp; Widom, J. (2008).</w:t>
      </w:r>
      <w:r>
        <w:t xml:space="preserve"> </w:t>
      </w:r>
      <w:r>
        <w:rPr>
          <w:i/>
          <w:iCs/>
        </w:rPr>
        <w:t xml:space="preserve">Database Systems: The Complete Book</w:t>
      </w:r>
      <w:r>
        <w:t xml:space="preserve"> </w:t>
      </w:r>
      <w:r>
        <w:t xml:space="preserve">(2nd ed.). Prentice Hall.</w:t>
      </w:r>
      <w:r>
        <w:br/>
      </w:r>
      <w:r>
        <w:t xml:space="preserve">[5] Connolly, T., &amp; Begg, C. (2015).</w:t>
      </w:r>
      <w:r>
        <w:t xml:space="preserve"> </w:t>
      </w:r>
      <w:r>
        <w:rPr>
          <w:i/>
          <w:iCs/>
        </w:rPr>
        <w:t xml:space="preserve">Database Systems: A Practical Approach to Design, Implementation, and Management</w:t>
      </w:r>
      <w:r>
        <w:t xml:space="preserve"> </w:t>
      </w:r>
      <w:r>
        <w:t xml:space="preserve">(6th ed.). Pearson.</w:t>
      </w:r>
      <w:r>
        <w:t xml:space="preserve"> </w:t>
      </w:r>
    </w:p>
    <w:p>
      <w:pPr>
        <w:numPr>
          <w:ilvl w:val="0"/>
          <w:numId w:val="1015"/>
        </w:numPr>
      </w:pPr>
      <w:r>
        <w:t xml:space="preserve">Sitios-web:</w:t>
      </w:r>
    </w:p>
    <w:p>
      <w:pPr>
        <w:pStyle w:val="FirstParagraph"/>
      </w:pPr>
      <w:r>
        <w:t xml:space="preserve">[6] Codd, E. F. (1970). A Relational Model of Data for Large Shared Data Banks.</w:t>
      </w:r>
      <w:r>
        <w:t xml:space="preserve"> </w:t>
      </w:r>
      <w:r>
        <w:rPr>
          <w:i/>
          <w:iCs/>
        </w:rPr>
        <w:t xml:space="preserve">Communications of the ACM</w:t>
      </w:r>
      <w:r>
        <w:t xml:space="preserve">,</w:t>
      </w:r>
      <w:r>
        <w:t xml:space="preserve"> </w:t>
      </w:r>
      <w:r>
        <w:rPr>
          <w:i/>
          <w:iCs/>
        </w:rPr>
        <w:t xml:space="preserve">13</w:t>
      </w:r>
      <w:r>
        <w:t xml:space="preserve">(6), 377-387. Recuperado de</w:t>
      </w:r>
      <w:r>
        <w:t xml:space="preserve"> </w:t>
      </w:r>
      <w:hyperlink r:id="rId69">
        <w:r>
          <w:rPr>
            <w:rStyle w:val="Hyperlink"/>
          </w:rPr>
          <w:t xml:space="preserve">https://www.seas.upenn.edu/~zives/03f/cis550/codd.pdf</w:t>
        </w:r>
      </w:hyperlink>
    </w:p>
    <w:p>
      <w:pPr>
        <w:pStyle w:val="BodyText"/>
      </w:pPr>
      <w:r>
        <w:t xml:space="preserve">[7] DataCamp. (2024, April 22).</w:t>
      </w:r>
      <w:r>
        <w:t xml:space="preserve"> </w:t>
      </w:r>
      <w:r>
        <w:rPr>
          <w:i/>
          <w:iCs/>
        </w:rPr>
        <w:t xml:space="preserve">50 Years of SQL with Don Chamberlin, Computer Scientist and Co-Inventor of SQL</w:t>
      </w:r>
      <w:r>
        <w:t xml:space="preserve">. Recuperado de</w:t>
      </w:r>
      <w:r>
        <w:t xml:space="preserve"> </w:t>
      </w:r>
      <w:hyperlink r:id="rId70">
        <w:r>
          <w:rPr>
            <w:rStyle w:val="Hyperlink"/>
          </w:rPr>
          <w:t xml:space="preserve">https://www.datacamp.com/podcast/50-years-of-sql-with-don-chamberlin</w:t>
        </w:r>
      </w:hyperlink>
    </w:p>
    <w:p>
      <w:pPr>
        <w:pStyle w:val="BodyText"/>
      </w:pPr>
      <w:r>
        <w:t xml:space="preserve">[8] Financhill. (n.d.).</w:t>
      </w:r>
      <w:r>
        <w:t xml:space="preserve"> </w:t>
      </w:r>
      <w:r>
        <w:rPr>
          <w:i/>
          <w:iCs/>
        </w:rPr>
        <w:t xml:space="preserve">How Oracle Got Started</w:t>
      </w:r>
      <w:r>
        <w:t xml:space="preserve">. Recuperado de</w:t>
      </w:r>
      <w:r>
        <w:t xml:space="preserve"> </w:t>
      </w:r>
      <w:hyperlink r:id="rId71">
        <w:r>
          <w:rPr>
            <w:rStyle w:val="Hyperlink"/>
          </w:rPr>
          <w:t xml:space="preserve">https://financhill.com/blog/investing/how-oracle-got-started</w:t>
        </w:r>
      </w:hyperlink>
    </w:p>
    <w:p>
      <w:pPr>
        <w:pStyle w:val="BodyText"/>
      </w:pPr>
      <w:r>
        <w:t xml:space="preserve">[9] Srikanth Technologies. (2007, August 6).</w:t>
      </w:r>
      <w:r>
        <w:t xml:space="preserve"> </w:t>
      </w:r>
      <w:r>
        <w:rPr>
          <w:i/>
          <w:iCs/>
        </w:rPr>
        <w:t xml:space="preserve">History Of Oracle Database</w:t>
      </w:r>
      <w:r>
        <w:t xml:space="preserve">. Recuperado de</w:t>
      </w:r>
      <w:r>
        <w:t xml:space="preserve"> </w:t>
      </w:r>
      <w:hyperlink r:id="rId72">
        <w:r>
          <w:rPr>
            <w:rStyle w:val="Hyperlink"/>
          </w:rPr>
          <w:t xml:space="preserve">http://srikanthtechnologies.com/blog/oracle/orahistory.aspx</w:t>
        </w:r>
      </w:hyperlink>
      <w:hyperlink r:id="rId72">
        <w:r>
          <w:rPr>
            <w:rStyle w:val="Hyperlink"/>
          </w:rPr>
          <w:t xml:space="preserve">http://srikanthtechnologies.com/blog/oracle/orahistory.aspx</w:t>
        </w:r>
      </w:hyperlink>
      <w:r>
        <w:t xml:space="preserve">)</w:t>
      </w:r>
    </w:p>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hyperlink" Id="rId72" Target="http://srikanthtechnologies.com/blog/oracle/orahistory.aspx" TargetMode="External" /><Relationship Type="http://schemas.openxmlformats.org/officeDocument/2006/relationships/hyperlink" Id="rId71" Target="https://financhill.com/blog/investing/how-oracle-got-started" TargetMode="External" /><Relationship Type="http://schemas.openxmlformats.org/officeDocument/2006/relationships/hyperlink" Id="rId70" Target="https://www.datacamp.com/podcast/50-years-of-sql-with-don-chamberlin" TargetMode="External" /><Relationship Type="http://schemas.openxmlformats.org/officeDocument/2006/relationships/hyperlink" Id="rId69" Target="https://www.seas.upenn.edu/~zives/03f/cis550/codd.pdf" TargetMode="External" /></Relationships>
</file>

<file path=word/_rels/footnotes.xml.rels><?xml version="1.0" encoding="UTF-8"?><Relationships xmlns="http://schemas.openxmlformats.org/package/2006/relationships"><Relationship Type="http://schemas.openxmlformats.org/officeDocument/2006/relationships/hyperlink" Id="rId72" Target="http://srikanthtechnologies.com/blog/oracle/orahistory.aspx" TargetMode="External" /><Relationship Type="http://schemas.openxmlformats.org/officeDocument/2006/relationships/hyperlink" Id="rId71" Target="https://financhill.com/blog/investing/how-oracle-got-started" TargetMode="External" /><Relationship Type="http://schemas.openxmlformats.org/officeDocument/2006/relationships/hyperlink" Id="rId70" Target="https://www.datacamp.com/podcast/50-years-of-sql-with-don-chamberlin" TargetMode="External" /><Relationship Type="http://schemas.openxmlformats.org/officeDocument/2006/relationships/hyperlink" Id="rId69" Target="https://www.seas.upenn.edu/~zives/03f/cis550/cod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2025-07-14T02:52:17Z</dcterms:created>
  <dcterms:modified xsi:type="dcterms:W3CDTF">2025-07-14T02:52:17Z</dcterms:modified>
</cp:coreProperties>
</file>

<file path=docProps/custom.xml><?xml version="1.0" encoding="utf-8"?>
<Properties xmlns="http://schemas.openxmlformats.org/officeDocument/2006/custom-properties" xmlns:vt="http://schemas.openxmlformats.org/officeDocument/2006/docPropsVTypes"/>
</file>