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E61" w14:textId="77777777" w:rsidR="00420E31" w:rsidRDefault="00420E31" w:rsidP="00420E31">
      <w:pPr>
        <w:jc w:val="center"/>
        <w:rPr>
          <w:sz w:val="52"/>
          <w:szCs w:val="52"/>
        </w:rPr>
      </w:pPr>
    </w:p>
    <w:p w14:paraId="5F62B643" w14:textId="5FDDB93D" w:rsidR="00420E31" w:rsidRPr="00420E31" w:rsidRDefault="00420E31" w:rsidP="00420E31">
      <w:pPr>
        <w:pStyle w:val="Heading1"/>
        <w:jc w:val="center"/>
        <w:rPr>
          <w:b/>
          <w:bCs/>
          <w:sz w:val="40"/>
          <w:szCs w:val="40"/>
        </w:rPr>
      </w:pPr>
      <w:r w:rsidRPr="00420E31">
        <w:rPr>
          <w:b/>
          <w:bCs/>
          <w:sz w:val="40"/>
          <w:szCs w:val="40"/>
        </w:rPr>
        <w:t xml:space="preserve">Estrategia de marketing </w:t>
      </w:r>
      <w:r w:rsidRPr="00420E31">
        <w:rPr>
          <w:b/>
          <w:bCs/>
          <w:sz w:val="40"/>
          <w:szCs w:val="40"/>
        </w:rPr>
        <w:t xml:space="preserve">para </w:t>
      </w:r>
      <w:proofErr w:type="spellStart"/>
      <w:r w:rsidRPr="00420E31">
        <w:rPr>
          <w:b/>
          <w:bCs/>
          <w:sz w:val="40"/>
          <w:szCs w:val="40"/>
        </w:rPr>
        <w:t>V</w:t>
      </w:r>
      <w:r w:rsidRPr="00420E31">
        <w:rPr>
          <w:b/>
          <w:bCs/>
          <w:sz w:val="40"/>
          <w:szCs w:val="40"/>
        </w:rPr>
        <w:t>acunación</w:t>
      </w:r>
      <w:r w:rsidRPr="00420E31">
        <w:rPr>
          <w:b/>
          <w:bCs/>
          <w:sz w:val="40"/>
          <w:szCs w:val="40"/>
        </w:rPr>
        <w:t>MX</w:t>
      </w:r>
      <w:proofErr w:type="spellEnd"/>
    </w:p>
    <w:p w14:paraId="68F71F2D" w14:textId="77777777" w:rsidR="00420E31" w:rsidRDefault="00420E31" w:rsidP="00420E31">
      <w:pPr>
        <w:rPr>
          <w:sz w:val="28"/>
          <w:szCs w:val="28"/>
        </w:rPr>
      </w:pPr>
    </w:p>
    <w:p w14:paraId="6B73DE55" w14:textId="77777777" w:rsidR="00420E31" w:rsidRDefault="00420E31" w:rsidP="00420E31">
      <w:pPr>
        <w:rPr>
          <w:sz w:val="28"/>
          <w:szCs w:val="28"/>
        </w:rPr>
      </w:pPr>
    </w:p>
    <w:p w14:paraId="4CFB74F8" w14:textId="2A639062" w:rsidR="00420E31" w:rsidRDefault="00420E31" w:rsidP="00420E31">
      <w:pPr>
        <w:pStyle w:val="Heading2"/>
        <w:rPr>
          <w:sz w:val="28"/>
          <w:szCs w:val="28"/>
        </w:rPr>
      </w:pPr>
      <w:r>
        <w:t>Establecer público objetivo.</w:t>
      </w:r>
    </w:p>
    <w:p w14:paraId="7AFFC8EB" w14:textId="5990FDC0" w:rsidR="00420E31" w:rsidRPr="00420E31" w:rsidRDefault="00420E31" w:rsidP="00420E31">
      <w:pPr>
        <w:ind w:firstLine="708"/>
        <w:rPr>
          <w:sz w:val="24"/>
          <w:szCs w:val="24"/>
        </w:rPr>
      </w:pPr>
      <w:r w:rsidRPr="00420E31">
        <w:rPr>
          <w:sz w:val="24"/>
          <w:szCs w:val="24"/>
        </w:rPr>
        <w:t>Definir el grupo demográfico al cual está dirigida la campaña, siendo estos todo el grueso de la población mundial.</w:t>
      </w:r>
    </w:p>
    <w:p w14:paraId="65C32C0D" w14:textId="77777777" w:rsidR="00420E31" w:rsidRDefault="00420E31" w:rsidP="00420E31">
      <w:pPr>
        <w:ind w:firstLine="708"/>
        <w:rPr>
          <w:sz w:val="28"/>
          <w:szCs w:val="28"/>
        </w:rPr>
      </w:pPr>
    </w:p>
    <w:p w14:paraId="0B7DE663" w14:textId="32CDF695" w:rsidR="00420E31" w:rsidRDefault="00420E31" w:rsidP="00420E31">
      <w:pPr>
        <w:pStyle w:val="Heading2"/>
      </w:pPr>
      <w:r>
        <w:t>SEO/SEM</w:t>
      </w:r>
      <w:r>
        <w:t xml:space="preserve"> en página web.</w:t>
      </w:r>
    </w:p>
    <w:p w14:paraId="77FC1A82" w14:textId="33E27A59" w:rsidR="00420E31" w:rsidRDefault="00420E31" w:rsidP="00420E31">
      <w:pPr>
        <w:ind w:firstLine="708"/>
        <w:rPr>
          <w:sz w:val="24"/>
          <w:szCs w:val="24"/>
        </w:rPr>
      </w:pPr>
      <w:r w:rsidRPr="00420E31">
        <w:rPr>
          <w:sz w:val="24"/>
          <w:szCs w:val="24"/>
        </w:rPr>
        <w:t>Optimizar la estructura del sitio con el maquetado adecuado para su fácil indización en motores de búsqueda, así como la adquisición de servicios de marketing para tener más alcance efectivo.</w:t>
      </w:r>
    </w:p>
    <w:p w14:paraId="127C7416" w14:textId="67724A80" w:rsidR="000424C4" w:rsidRDefault="000424C4" w:rsidP="000424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Facebook </w:t>
      </w:r>
      <w:proofErr w:type="spellStart"/>
      <w:r>
        <w:rPr>
          <w:sz w:val="24"/>
          <w:szCs w:val="24"/>
        </w:rPr>
        <w:t>ads</w:t>
      </w:r>
      <w:proofErr w:type="spellEnd"/>
    </w:p>
    <w:p w14:paraId="26A0F834" w14:textId="3B59695C" w:rsidR="000424C4" w:rsidRDefault="000424C4" w:rsidP="000424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ads</w:t>
      </w:r>
      <w:proofErr w:type="spellEnd"/>
    </w:p>
    <w:p w14:paraId="702BB633" w14:textId="5353F7D2" w:rsidR="000424C4" w:rsidRDefault="000424C4" w:rsidP="000424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Spots publicitarios en medios tradicionales tales como TV y radio.</w:t>
      </w:r>
    </w:p>
    <w:p w14:paraId="1C42ED6E" w14:textId="7A078A58" w:rsidR="00420E31" w:rsidRDefault="000424C4" w:rsidP="000424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Publicidad impresa</w:t>
      </w:r>
    </w:p>
    <w:p w14:paraId="0E53425D" w14:textId="08694D88" w:rsidR="000424C4" w:rsidRPr="000424C4" w:rsidRDefault="000424C4" w:rsidP="000424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Campañas de concientización</w:t>
      </w:r>
    </w:p>
    <w:p w14:paraId="4E9B685B" w14:textId="5BE9D3FB" w:rsidR="00420E31" w:rsidRPr="000424C4" w:rsidRDefault="000424C4" w:rsidP="000424C4">
      <w:pPr>
        <w:pStyle w:val="Heading1"/>
      </w:pPr>
      <w:r>
        <w:t>Puntos de atención a clientes</w:t>
      </w:r>
    </w:p>
    <w:p w14:paraId="00351D68" w14:textId="67E6320D" w:rsidR="000424C4" w:rsidRDefault="000424C4" w:rsidP="00420E31">
      <w:pPr>
        <w:ind w:left="360"/>
        <w:rPr>
          <w:sz w:val="24"/>
          <w:szCs w:val="24"/>
        </w:rPr>
      </w:pPr>
      <w:r w:rsidRPr="000424C4">
        <w:rPr>
          <w:sz w:val="24"/>
          <w:szCs w:val="24"/>
        </w:rPr>
        <w:t>Con la finalidad de poder brindar la información pertinente al público en general, se otorgarán canales de acceso para consultas sobre las diversas dudas que puedan surgir respecto a la vacunación y su proceso.</w:t>
      </w:r>
    </w:p>
    <w:p w14:paraId="28B7D204" w14:textId="79E4FFBF" w:rsidR="000424C4" w:rsidRDefault="000424C4" w:rsidP="000424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Chat en línea</w:t>
      </w:r>
    </w:p>
    <w:p w14:paraId="61342C8F" w14:textId="0A2A751F" w:rsidR="000424C4" w:rsidRDefault="000424C4" w:rsidP="000424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Atención telefónica</w:t>
      </w:r>
    </w:p>
    <w:p w14:paraId="19DBD6F8" w14:textId="15D72733" w:rsidR="000424C4" w:rsidRPr="000424C4" w:rsidRDefault="000424C4" w:rsidP="000424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Atención vía correo electrónico</w:t>
      </w:r>
    </w:p>
    <w:p w14:paraId="66F685AF" w14:textId="77777777" w:rsidR="00420E31" w:rsidRDefault="00420E31" w:rsidP="00420E31">
      <w:pPr>
        <w:rPr>
          <w:sz w:val="28"/>
          <w:szCs w:val="28"/>
        </w:rPr>
      </w:pPr>
    </w:p>
    <w:p w14:paraId="4677E8DA" w14:textId="77777777" w:rsidR="00FD1183" w:rsidRDefault="00FD1183"/>
    <w:sectPr w:rsidR="00FD1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4836"/>
    <w:multiLevelType w:val="hybridMultilevel"/>
    <w:tmpl w:val="E346A46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4CB6BCA"/>
    <w:multiLevelType w:val="hybridMultilevel"/>
    <w:tmpl w:val="05D03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44CE"/>
    <w:multiLevelType w:val="hybridMultilevel"/>
    <w:tmpl w:val="CD0CDB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31"/>
    <w:rsid w:val="000424C4"/>
    <w:rsid w:val="00420E31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15FA"/>
  <w15:chartTrackingRefBased/>
  <w15:docId w15:val="{B5E01BA1-E8CF-4B99-B87C-14374C16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3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0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Rosales</dc:creator>
  <cp:keywords/>
  <dc:description/>
  <cp:lastModifiedBy>Marco Rosales</cp:lastModifiedBy>
  <cp:revision>1</cp:revision>
  <dcterms:created xsi:type="dcterms:W3CDTF">2022-03-21T04:25:00Z</dcterms:created>
  <dcterms:modified xsi:type="dcterms:W3CDTF">2022-03-21T04:35:00Z</dcterms:modified>
</cp:coreProperties>
</file>