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ukxjmwpwocv5" w:id="0"/>
      <w:bookmarkEnd w:id="0"/>
      <w:r w:rsidDel="00000000" w:rsidR="00000000" w:rsidRPr="00000000">
        <w:rPr>
          <w:rtl w:val="0"/>
        </w:rPr>
        <w:t xml:space="preserve">Manual</w:t>
      </w:r>
    </w:p>
    <w:p w:rsidR="00000000" w:rsidDel="00000000" w:rsidP="00000000" w:rsidRDefault="00000000" w:rsidRPr="00000000" w14:paraId="00000002">
      <w:pPr>
        <w:pStyle w:val="Heading2"/>
        <w:spacing w:after="200" w:lineRule="auto"/>
        <w:rPr/>
      </w:pPr>
      <w:bookmarkStart w:colFirst="0" w:colLast="0" w:name="_qpop807s2nl6" w:id="1"/>
      <w:bookmarkEnd w:id="1"/>
      <w:r w:rsidDel="00000000" w:rsidR="00000000" w:rsidRPr="00000000">
        <w:rPr>
          <w:rtl w:val="0"/>
        </w:rPr>
        <w:t xml:space="preserve">Mobile</w:t>
      </w:r>
    </w:p>
    <w:p w:rsidR="00000000" w:rsidDel="00000000" w:rsidP="00000000" w:rsidRDefault="00000000" w:rsidRPr="00000000" w14:paraId="00000003">
      <w:pPr>
        <w:spacing w:after="200" w:lineRule="auto"/>
        <w:rPr/>
      </w:pPr>
      <w:r w:rsidDel="00000000" w:rsidR="00000000" w:rsidRPr="00000000">
        <w:rPr>
          <w:rtl w:val="0"/>
        </w:rPr>
        <w:t xml:space="preserve">Once you install the mobile application on an android device, the first page you see is the dashboard. From there you can read the instructions on how you can use the application and what functionalities the application provides. From the dashboard, you can navigate to one of the six pages which include inventory, meal plan, recipe book root, public recipes, favorite recipes, and the shopping list. </w:t>
      </w:r>
    </w:p>
    <w:p w:rsidR="00000000" w:rsidDel="00000000" w:rsidP="00000000" w:rsidRDefault="00000000" w:rsidRPr="00000000" w14:paraId="00000004">
      <w:pPr>
        <w:spacing w:after="200" w:lineRule="auto"/>
        <w:rPr/>
      </w:pPr>
      <w:r w:rsidDel="00000000" w:rsidR="00000000" w:rsidRPr="00000000">
        <w:rPr>
          <w:rtl w:val="0"/>
        </w:rPr>
        <w:t xml:space="preserve">For phase one, there is no actual functionality in the app, for now, you can access different activities and the layouts consist of data that is not pulled from the database (will be implemented in phase 2). The inventory activity helps the user to keep track of their inventory for different ingredients. In this activity, there are three sections being fridge, pantry, and spice cabinet. Secondly, the meal plan activity consists of meals planned for different days, for example, Cake for Tuesday and Rice and beans for Thursday. Thirdly, the recipe book root allows you to access the recipe book pages which are the public recipes and the favorite recipes. In the public recipes, you have access to all the different recipes uploaded by different users. And from there you can select recipes to be your favorite and they will appear in the favorite recipes activity. While the shopping list activity pulls ingredients from the recipes of the meals you have in your meal plan and suggests you shop for them. The shopping list can be manually edited. </w:t>
      </w:r>
    </w:p>
    <w:p w:rsidR="00000000" w:rsidDel="00000000" w:rsidP="00000000" w:rsidRDefault="00000000" w:rsidRPr="00000000" w14:paraId="00000005">
      <w:pPr>
        <w:pStyle w:val="Heading2"/>
        <w:spacing w:after="200" w:lineRule="auto"/>
        <w:rPr/>
      </w:pPr>
      <w:bookmarkStart w:colFirst="0" w:colLast="0" w:name="_caf2mmjo774p" w:id="2"/>
      <w:bookmarkEnd w:id="2"/>
      <w:r w:rsidDel="00000000" w:rsidR="00000000" w:rsidRPr="00000000">
        <w:rPr>
          <w:rtl w:val="0"/>
        </w:rPr>
        <w:t xml:space="preserve">Desktop</w:t>
      </w:r>
    </w:p>
    <w:p w:rsidR="00000000" w:rsidDel="00000000" w:rsidP="00000000" w:rsidRDefault="00000000" w:rsidRPr="00000000" w14:paraId="00000006">
      <w:pPr>
        <w:spacing w:after="200" w:lineRule="auto"/>
        <w:rPr/>
      </w:pPr>
      <w:r w:rsidDel="00000000" w:rsidR="00000000" w:rsidRPr="00000000">
        <w:rPr>
          <w:rtl w:val="0"/>
        </w:rPr>
        <w:t xml:space="preserve">The desktop app has a tab layout to navigate through the different views, these are: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Dashboard</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Meal plan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Shopping list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Public Recipes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Private Recipes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Create a Recipe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User’s Recipe Books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Inventory</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Sign Up Page</w:t>
      </w:r>
    </w:p>
    <w:p w:rsidR="00000000" w:rsidDel="00000000" w:rsidP="00000000" w:rsidRDefault="00000000" w:rsidRPr="00000000" w14:paraId="00000010">
      <w:pPr>
        <w:numPr>
          <w:ilvl w:val="0"/>
          <w:numId w:val="2"/>
        </w:numPr>
        <w:spacing w:after="200" w:lineRule="auto"/>
        <w:ind w:left="720" w:hanging="360"/>
      </w:pPr>
      <w:r w:rsidDel="00000000" w:rsidR="00000000" w:rsidRPr="00000000">
        <w:rPr>
          <w:rtl w:val="0"/>
        </w:rPr>
        <w:t xml:space="preserve">User Profile</w:t>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t xml:space="preserve">The dashboard has a list of recipes that you can browse through, collapse with the arrows on the left, and select your meal plan with the select box on the right. When you select a recipe, you will see it populate in the meal plan window in that same tab.</w:t>
      </w:r>
    </w:p>
    <w:p w:rsidR="00000000" w:rsidDel="00000000" w:rsidP="00000000" w:rsidRDefault="00000000" w:rsidRPr="00000000" w14:paraId="00000012">
      <w:pPr>
        <w:spacing w:after="200" w:lineRule="auto"/>
        <w:rPr/>
      </w:pPr>
      <w:r w:rsidDel="00000000" w:rsidR="00000000" w:rsidRPr="00000000">
        <w:rPr>
          <w:rtl w:val="0"/>
        </w:rPr>
        <w:t xml:space="preserve">If you change tabs with the tab buttons at the top, you can change to the meal plan view. The meal plan view shows the same recipe browser and a meal plan browser that are editable in the same way. If you edit from here, you will see the changes populate in the other tab.</w:t>
      </w:r>
    </w:p>
    <w:p w:rsidR="00000000" w:rsidDel="00000000" w:rsidP="00000000" w:rsidRDefault="00000000" w:rsidRPr="00000000" w14:paraId="00000013">
      <w:pPr>
        <w:spacing w:after="200" w:lineRule="auto"/>
        <w:rPr/>
      </w:pPr>
      <w:r w:rsidDel="00000000" w:rsidR="00000000" w:rsidRPr="00000000">
        <w:rPr>
          <w:rtl w:val="0"/>
        </w:rPr>
        <w:t xml:space="preserve">If the users  click on the Inventory tab which is located in between the Shopping list and Profile tabs on the top in the main window, then the users can save a lot of time and money by adding what they have at their house to the Inventory table since the system will subtract the ingredients in the inventory from   the ingredients in the meal plan to get the shopping list. All the ingredients in the database are shown on the sorted ABC list on the left.Thus, the users do not need to type but just click on the item name which they have at their home and  click on the green (Add) button then this ingredient will be added to the Inventory table. The users do not worry that the users  will add an item many times to the Inventory table, since the system just lets the users add an item only one time. Users also can delete the item in the Inventory table by choosing that item then click on the red (Delete) button.</w:t>
      </w:r>
    </w:p>
    <w:p w:rsidR="00000000" w:rsidDel="00000000" w:rsidP="00000000" w:rsidRDefault="00000000" w:rsidRPr="00000000" w14:paraId="00000014">
      <w:pPr>
        <w:spacing w:after="200" w:lineRule="auto"/>
        <w:rPr/>
      </w:pPr>
      <w:r w:rsidDel="00000000" w:rsidR="00000000" w:rsidRPr="00000000">
        <w:rPr>
          <w:rtl w:val="0"/>
        </w:rPr>
        <w:t xml:space="preserve">The login page allows the user to login with an existing username, and the signup page allows the user to sign up with a unique username.</w:t>
      </w:r>
    </w:p>
    <w:p w:rsidR="00000000" w:rsidDel="00000000" w:rsidP="00000000" w:rsidRDefault="00000000" w:rsidRPr="00000000" w14:paraId="00000015">
      <w:pPr>
        <w:spacing w:after="200" w:lineRule="auto"/>
        <w:rPr/>
      </w:pPr>
      <w:r w:rsidDel="00000000" w:rsidR="00000000" w:rsidRPr="00000000">
        <w:rPr>
          <w:rtl w:val="0"/>
        </w:rPr>
        <w:t xml:space="preserve">This is a Qt application written with qt for python - to run it you will need to install pyside6 and qt creator.</w:t>
      </w:r>
    </w:p>
    <w:p w:rsidR="00000000" w:rsidDel="00000000" w:rsidP="00000000" w:rsidRDefault="00000000" w:rsidRPr="00000000" w14:paraId="00000016">
      <w:pPr>
        <w:spacing w:after="200" w:lineRule="auto"/>
        <w:rPr/>
      </w:pPr>
      <w:r w:rsidDel="00000000" w:rsidR="00000000" w:rsidRPr="00000000">
        <w:rPr>
          <w:rtl w:val="0"/>
        </w:rPr>
        <w:t xml:space="preserve">Getting qt-creator will require an account (it's free).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Go to qt.io</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Click download try</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Go open source</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Scroll to and click download the qt installer</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Run the installer</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Install qt 5.15</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Include qtcore</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Qtdesigner</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You can exclude anything you already have (like visual studio or mingw)</w:t>
      </w:r>
    </w:p>
    <w:p w:rsidR="00000000" w:rsidDel="00000000" w:rsidP="00000000" w:rsidRDefault="00000000" w:rsidRPr="00000000" w14:paraId="00000020">
      <w:pPr>
        <w:numPr>
          <w:ilvl w:val="1"/>
          <w:numId w:val="4"/>
        </w:numPr>
        <w:spacing w:after="200" w:lineRule="auto"/>
        <w:ind w:left="1440" w:hanging="360"/>
      </w:pPr>
      <w:r w:rsidDel="00000000" w:rsidR="00000000" w:rsidRPr="00000000">
        <w:rPr>
          <w:rtl w:val="0"/>
        </w:rPr>
        <w:t xml:space="preserve">You can disregard anything like mobile/android/web/etc (this is a qt app made with python - let that guide what you install to keep the install to keep it as small as possible)</w:t>
      </w:r>
    </w:p>
    <w:p w:rsidR="00000000" w:rsidDel="00000000" w:rsidP="00000000" w:rsidRDefault="00000000" w:rsidRPr="00000000" w14:paraId="00000021">
      <w:pPr>
        <w:spacing w:after="200" w:lineRule="auto"/>
        <w:rPr/>
      </w:pPr>
      <w:r w:rsidDel="00000000" w:rsidR="00000000" w:rsidRPr="00000000">
        <w:rPr>
          <w:rtl w:val="0"/>
        </w:rPr>
        <w:t xml:space="preserve">Dependencies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Python 3.8 or later</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Install (using pip) pyside6</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Install (using pip) mysql-connector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Ensure that your environment is set up correctly such that when you run a python command it is indeed the python for which pyside was installed</w:t>
      </w:r>
    </w:p>
    <w:p w:rsidR="00000000" w:rsidDel="00000000" w:rsidP="00000000" w:rsidRDefault="00000000" w:rsidRPr="00000000" w14:paraId="00000026">
      <w:pPr>
        <w:numPr>
          <w:ilvl w:val="0"/>
          <w:numId w:val="1"/>
        </w:numPr>
        <w:spacing w:after="200" w:lineRule="auto"/>
        <w:ind w:left="720" w:hanging="360"/>
      </w:pPr>
      <w:r w:rsidDel="00000000" w:rsidR="00000000" w:rsidRPr="00000000">
        <w:rPr>
          <w:rtl w:val="0"/>
        </w:rPr>
        <w:t xml:space="preserve">If you are not using python3.9 you will need to pip install data classes (they are built into 3.9)</w:t>
        <w:tab/>
      </w:r>
    </w:p>
    <w:p w:rsidR="00000000" w:rsidDel="00000000" w:rsidP="00000000" w:rsidRDefault="00000000" w:rsidRPr="00000000" w14:paraId="00000027">
      <w:pPr>
        <w:spacing w:after="200" w:lineRule="auto"/>
        <w:rPr/>
      </w:pPr>
      <w:r w:rsidDel="00000000" w:rsidR="00000000" w:rsidRPr="00000000">
        <w:rPr>
          <w:rtl w:val="0"/>
        </w:rPr>
        <w:t xml:space="preserve">Running</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You can run the program by using `python mainwindow.py` or by opening the project in an ide and running / pointing config at mainwindow.py.</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Using the build.bat script - this will compile all the ui files into python code (these files are committed to the git so you shouldn’t </w:t>
      </w:r>
      <w:r w:rsidDel="00000000" w:rsidR="00000000" w:rsidRPr="00000000">
        <w:rPr>
          <w:i w:val="1"/>
          <w:rtl w:val="0"/>
        </w:rPr>
        <w:t xml:space="preserve">need</w:t>
      </w:r>
      <w:r w:rsidDel="00000000" w:rsidR="00000000" w:rsidRPr="00000000">
        <w:rPr>
          <w:rtl w:val="0"/>
        </w:rPr>
        <w:t xml:space="preserve"> to do this, but you can)</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For linux systems, you can use a shell script (just remove that “@echo off”)</w:t>
      </w:r>
    </w:p>
    <w:p w:rsidR="00000000" w:rsidDel="00000000" w:rsidP="00000000" w:rsidRDefault="00000000" w:rsidRPr="00000000" w14:paraId="0000002B">
      <w:pPr>
        <w:numPr>
          <w:ilvl w:val="0"/>
          <w:numId w:val="3"/>
        </w:numPr>
        <w:spacing w:after="200" w:lineRule="auto"/>
        <w:ind w:left="720" w:hanging="360"/>
      </w:pPr>
      <w:r w:rsidDel="00000000" w:rsidR="00000000" w:rsidRPr="00000000">
        <w:rPr>
          <w:rtl w:val="0"/>
        </w:rPr>
        <w:t xml:space="preserve">If you prefer to use an ide to run your code rather than the command line, you can have your ide of choice point its run configuration towards that build script.</w:t>
      </w:r>
    </w:p>
    <w:p w:rsidR="00000000" w:rsidDel="00000000" w:rsidP="00000000" w:rsidRDefault="00000000" w:rsidRPr="00000000" w14:paraId="0000002C">
      <w:pPr>
        <w:pStyle w:val="Heading2"/>
        <w:spacing w:after="200" w:lineRule="auto"/>
        <w:rPr/>
      </w:pPr>
      <w:bookmarkStart w:colFirst="0" w:colLast="0" w:name="_7juqese91a2v" w:id="3"/>
      <w:bookmarkEnd w:id="3"/>
      <w:r w:rsidDel="00000000" w:rsidR="00000000" w:rsidRPr="00000000">
        <w:rPr>
          <w:rtl w:val="0"/>
        </w:rPr>
        <w:t xml:space="preserve">Mobile</w:t>
      </w:r>
    </w:p>
    <w:p w:rsidR="00000000" w:rsidDel="00000000" w:rsidP="00000000" w:rsidRDefault="00000000" w:rsidRPr="00000000" w14:paraId="0000002D">
      <w:pPr>
        <w:spacing w:after="200" w:lineRule="auto"/>
        <w:rPr>
          <w:b w:val="1"/>
        </w:rPr>
      </w:pPr>
      <w:r w:rsidDel="00000000" w:rsidR="00000000" w:rsidRPr="00000000">
        <w:rPr>
          <w:rtl w:val="0"/>
        </w:rPr>
        <w:t xml:space="preserve">This is an Android app written with Java. To run it you will need to install the latest version of Android Studio, which can be found on developer.android.com. Once the android studio is opened, you have to open the project with the source code of this project. Make sure to separate the mobile app folder from the git repository so that android can run it. Once the app source code is opened in Android Studio, you can hit run. If all dependencies are up-to-date, an Android phone emulator will run the app. One thing to always make sure of is to have all activities stated in the AndroidManifest.xml. If not, the respective activity would not open once directed from within the emulator. If something fails, the most likely culprit is Gradle. Deleting the .gradle file and rebuilding the app may help. Also, make sure that Gradle is up to date as well.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