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1F5F" w14:textId="0A5C9F98" w:rsidR="003C4F04" w:rsidRDefault="00690334">
      <w:r>
        <w:t>Pending Feature List…..</w:t>
      </w:r>
    </w:p>
    <w:sectPr w:rsidR="003C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4"/>
    <w:rsid w:val="003C4F04"/>
    <w:rsid w:val="006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0588"/>
  <w15:chartTrackingRefBased/>
  <w15:docId w15:val="{0B07229F-89D9-4959-B8E9-232B1012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2</cp:revision>
  <dcterms:created xsi:type="dcterms:W3CDTF">2024-02-13T01:37:00Z</dcterms:created>
  <dcterms:modified xsi:type="dcterms:W3CDTF">2024-02-13T01:37:00Z</dcterms:modified>
</cp:coreProperties>
</file>