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72E60" w14:textId="75CB169A" w:rsidR="00456DF0" w:rsidRDefault="00456DF0" w:rsidP="00456DF0">
      <w:pPr>
        <w:jc w:val="center"/>
        <w:rPr>
          <w:rFonts w:ascii="Arial" w:hAnsi="Arial" w:cs="Arial"/>
          <w:color w:val="1D2129"/>
          <w:shd w:val="clear" w:color="auto" w:fill="FFFFFF"/>
        </w:rPr>
      </w:pPr>
      <w:r>
        <w:rPr>
          <w:rFonts w:ascii="Arial" w:hAnsi="Arial" w:cs="Arial"/>
          <w:color w:val="1D2129"/>
          <w:shd w:val="clear" w:color="auto" w:fill="FFFFFF"/>
        </w:rPr>
        <w:t>通过小波域损失训练生成图像超分辨率模型</w:t>
      </w:r>
      <w:r>
        <w:rPr>
          <w:rFonts w:ascii="Arial" w:hAnsi="Arial" w:cs="Arial" w:hint="eastAsia"/>
          <w:color w:val="1D2129"/>
          <w:shd w:val="clear" w:color="auto" w:fill="FFFFFF"/>
        </w:rPr>
        <w:t>以便</w:t>
      </w:r>
      <w:r>
        <w:rPr>
          <w:rFonts w:ascii="Arial" w:hAnsi="Arial" w:cs="Arial"/>
          <w:color w:val="1D2129"/>
          <w:shd w:val="clear" w:color="auto" w:fill="FFFFFF"/>
        </w:rPr>
        <w:t>更好地控制伪影</w:t>
      </w:r>
    </w:p>
    <w:p w14:paraId="26AD1B01" w14:textId="6FFDEB04" w:rsidR="00456DF0" w:rsidRDefault="00456DF0">
      <w:pPr>
        <w:rPr>
          <w:rFonts w:ascii="Arial" w:hAnsi="Arial" w:cs="Arial"/>
          <w:color w:val="1D2129"/>
          <w:shd w:val="clear" w:color="auto" w:fill="FFFFFF"/>
        </w:rPr>
      </w:pPr>
      <w:r>
        <w:rPr>
          <w:rFonts w:ascii="Arial" w:hAnsi="Arial" w:cs="Arial" w:hint="eastAsia"/>
          <w:color w:val="1D2129"/>
          <w:shd w:val="clear" w:color="auto" w:fill="FFFFFF"/>
        </w:rPr>
        <w:t>看到题目可以找到三个关键词，首先是小波域，点明文章中运用到的方法涉及到小波变换，其次是图像超分辨率是本文的任务，目的是更好地控制伪影（</w:t>
      </w:r>
      <w:r>
        <w:rPr>
          <w:rFonts w:ascii="Arial" w:hAnsi="Arial" w:cs="Arial" w:hint="eastAsia"/>
          <w:color w:val="1D2129"/>
          <w:shd w:val="clear" w:color="auto" w:fill="FFFFFF"/>
        </w:rPr>
        <w:t>artifacts</w:t>
      </w:r>
      <w:r>
        <w:rPr>
          <w:rFonts w:ascii="Arial" w:hAnsi="Arial" w:cs="Arial" w:hint="eastAsia"/>
          <w:color w:val="1D2129"/>
          <w:shd w:val="clear" w:color="auto" w:fill="FFFFFF"/>
        </w:rPr>
        <w:t>）</w:t>
      </w:r>
    </w:p>
    <w:p w14:paraId="2C5E8594" w14:textId="5DDB3167" w:rsidR="00456DF0" w:rsidRDefault="00456DF0">
      <w:pPr>
        <w:rPr>
          <w:rFonts w:ascii="Arial" w:hAnsi="Arial" w:cs="Arial"/>
          <w:color w:val="1D2129"/>
          <w:shd w:val="clear" w:color="auto" w:fill="FFFFFF"/>
        </w:rPr>
      </w:pPr>
      <w:r>
        <w:rPr>
          <w:rFonts w:ascii="Arial" w:hAnsi="Arial" w:cs="Arial" w:hint="eastAsia"/>
          <w:color w:val="1D2129"/>
          <w:shd w:val="clear" w:color="auto" w:fill="FFFFFF"/>
        </w:rPr>
        <w:t>接下来我将从解决的问题，提出的模型，思考总结三个方向进行阐释</w:t>
      </w:r>
    </w:p>
    <w:p w14:paraId="3AAD7152" w14:textId="604AA921" w:rsidR="00456DF0" w:rsidRPr="00456DF0" w:rsidRDefault="00456DF0" w:rsidP="00456DF0">
      <w:pPr>
        <w:pStyle w:val="a3"/>
        <w:numPr>
          <w:ilvl w:val="0"/>
          <w:numId w:val="1"/>
        </w:numPr>
        <w:ind w:firstLineChars="0"/>
        <w:rPr>
          <w:rFonts w:ascii="Arial" w:hAnsi="Arial" w:cs="Arial"/>
          <w:color w:val="1D2129"/>
          <w:shd w:val="clear" w:color="auto" w:fill="FFFFFF"/>
        </w:rPr>
      </w:pPr>
      <w:r w:rsidRPr="00456DF0">
        <w:rPr>
          <w:rFonts w:ascii="Arial" w:hAnsi="Arial" w:cs="Arial" w:hint="eastAsia"/>
          <w:color w:val="1D2129"/>
          <w:shd w:val="clear" w:color="auto" w:fill="FFFFFF"/>
        </w:rPr>
        <w:t>解决的问题</w:t>
      </w:r>
    </w:p>
    <w:p w14:paraId="22638DFB" w14:textId="7679C1AB" w:rsidR="00456DF0" w:rsidRDefault="00456DF0" w:rsidP="00456DF0">
      <w:pPr>
        <w:pStyle w:val="a3"/>
        <w:ind w:left="360" w:firstLineChars="0" w:firstLine="0"/>
        <w:rPr>
          <w:rFonts w:ascii="Arial" w:hAnsi="Arial" w:cs="Arial"/>
          <w:color w:val="1D2129"/>
          <w:shd w:val="clear" w:color="auto" w:fill="FFFFFF"/>
        </w:rPr>
      </w:pPr>
      <w:r>
        <w:rPr>
          <w:rFonts w:ascii="Arial" w:hAnsi="Arial" w:cs="Arial" w:hint="eastAsia"/>
          <w:color w:val="1D2129"/>
          <w:shd w:val="clear" w:color="auto" w:fill="FFFFFF"/>
        </w:rPr>
        <w:t>超分（</w:t>
      </w:r>
      <w:r>
        <w:rPr>
          <w:rFonts w:ascii="Arial" w:hAnsi="Arial" w:cs="Arial" w:hint="eastAsia"/>
          <w:color w:val="1D2129"/>
          <w:shd w:val="clear" w:color="auto" w:fill="FFFFFF"/>
        </w:rPr>
        <w:t>super-resolution</w:t>
      </w:r>
      <w:r>
        <w:rPr>
          <w:rFonts w:ascii="Arial" w:hAnsi="Arial" w:cs="Arial" w:hint="eastAsia"/>
          <w:color w:val="1D2129"/>
          <w:shd w:val="clear" w:color="auto" w:fill="FFFFFF"/>
        </w:rPr>
        <w:t>）是将低分辨率的图像经过处理提高其分辨率，但在已有的模型中，总会不可避免</w:t>
      </w:r>
      <w:r w:rsidR="00D019AD">
        <w:rPr>
          <w:rFonts w:ascii="Arial" w:hAnsi="Arial" w:cs="Arial" w:hint="eastAsia"/>
          <w:color w:val="1D2129"/>
          <w:shd w:val="clear" w:color="auto" w:fill="FFFFFF"/>
        </w:rPr>
        <w:t>地</w:t>
      </w:r>
      <w:r>
        <w:rPr>
          <w:rFonts w:ascii="Arial" w:hAnsi="Arial" w:cs="Arial" w:hint="eastAsia"/>
          <w:color w:val="1D2129"/>
          <w:shd w:val="clear" w:color="auto" w:fill="FFFFFF"/>
        </w:rPr>
        <w:t>出现伪影，</w:t>
      </w:r>
      <w:r w:rsidR="00D019AD">
        <w:rPr>
          <w:rFonts w:ascii="Arial" w:hAnsi="Arial" w:cs="Arial" w:hint="eastAsia"/>
          <w:color w:val="1D2129"/>
          <w:shd w:val="clear" w:color="auto" w:fill="FFFFFF"/>
        </w:rPr>
        <w:t>图像失真的情况。本文提出的模型，相较于从傅里叶频域，和</w:t>
      </w:r>
      <w:r w:rsidR="00D019AD">
        <w:rPr>
          <w:rFonts w:ascii="Arial" w:hAnsi="Arial" w:cs="Arial" w:hint="eastAsia"/>
          <w:color w:val="1D2129"/>
          <w:shd w:val="clear" w:color="auto" w:fill="FFFFFF"/>
        </w:rPr>
        <w:t>RGB</w:t>
      </w:r>
      <w:r w:rsidR="00D019AD">
        <w:rPr>
          <w:rFonts w:ascii="Arial" w:hAnsi="Arial" w:cs="Arial" w:hint="eastAsia"/>
          <w:color w:val="1D2129"/>
          <w:shd w:val="clear" w:color="auto" w:fill="FFFFFF"/>
        </w:rPr>
        <w:t>域进行处理保真度有了很大地提高。</w:t>
      </w:r>
    </w:p>
    <w:p w14:paraId="1105DD0D" w14:textId="77777777" w:rsidR="0068691F" w:rsidRDefault="0068691F" w:rsidP="00456DF0">
      <w:pPr>
        <w:pStyle w:val="a3"/>
        <w:ind w:left="360" w:firstLineChars="0" w:firstLine="0"/>
        <w:rPr>
          <w:rFonts w:ascii="Arial" w:hAnsi="Arial" w:cs="Arial"/>
          <w:color w:val="1D2129"/>
          <w:shd w:val="clear" w:color="auto" w:fill="FFFFFF"/>
        </w:rPr>
      </w:pPr>
    </w:p>
    <w:p w14:paraId="38F5E450" w14:textId="77777777" w:rsidR="0068691F" w:rsidRDefault="0068691F" w:rsidP="00456DF0">
      <w:pPr>
        <w:pStyle w:val="a3"/>
        <w:ind w:left="360" w:firstLineChars="0" w:firstLine="0"/>
        <w:rPr>
          <w:rFonts w:ascii="Arial" w:hAnsi="Arial" w:cs="Arial"/>
          <w:color w:val="1D2129"/>
          <w:shd w:val="clear" w:color="auto" w:fill="FFFFFF"/>
        </w:rPr>
      </w:pPr>
      <w:r>
        <w:rPr>
          <w:rFonts w:ascii="Arial" w:hAnsi="Arial" w:cs="Arial" w:hint="eastAsia"/>
          <w:color w:val="1D2129"/>
          <w:shd w:val="clear" w:color="auto" w:fill="FFFFFF"/>
        </w:rPr>
        <w:t>（在这里区别一下文章中出现的几个名词</w:t>
      </w:r>
      <w:r>
        <w:rPr>
          <w:rFonts w:ascii="Arial" w:hAnsi="Arial" w:cs="Arial" w:hint="eastAsia"/>
          <w:color w:val="1D2129"/>
          <w:shd w:val="clear" w:color="auto" w:fill="FFFFFF"/>
        </w:rPr>
        <w:t>fidelity</w:t>
      </w:r>
      <w:r>
        <w:rPr>
          <w:rFonts w:ascii="Arial" w:hAnsi="Arial" w:cs="Arial" w:hint="eastAsia"/>
          <w:color w:val="1D2129"/>
          <w:shd w:val="clear" w:color="auto" w:fill="FFFFFF"/>
        </w:rPr>
        <w:t>：保真度</w:t>
      </w:r>
      <w:r>
        <w:rPr>
          <w:rFonts w:ascii="Arial" w:hAnsi="Arial" w:cs="Arial" w:hint="eastAsia"/>
          <w:color w:val="1D2129"/>
          <w:shd w:val="clear" w:color="auto" w:fill="FFFFFF"/>
        </w:rPr>
        <w:t xml:space="preserve"> artifact:</w:t>
      </w:r>
      <w:r>
        <w:rPr>
          <w:rFonts w:ascii="Arial" w:hAnsi="Arial" w:cs="Arial" w:hint="eastAsia"/>
          <w:color w:val="1D2129"/>
          <w:shd w:val="clear" w:color="auto" w:fill="FFFFFF"/>
        </w:rPr>
        <w:t>伪影</w:t>
      </w:r>
      <w:r>
        <w:rPr>
          <w:rFonts w:ascii="Arial" w:hAnsi="Arial" w:cs="Arial" w:hint="eastAsia"/>
          <w:color w:val="1D2129"/>
          <w:shd w:val="clear" w:color="auto" w:fill="FFFFFF"/>
        </w:rPr>
        <w:t xml:space="preserve"> hallucination</w:t>
      </w:r>
      <w:r>
        <w:rPr>
          <w:rFonts w:ascii="Arial" w:hAnsi="Arial" w:cs="Arial" w:hint="eastAsia"/>
          <w:color w:val="1D2129"/>
          <w:shd w:val="clear" w:color="auto" w:fill="FFFFFF"/>
        </w:rPr>
        <w:t>：幻觉</w:t>
      </w:r>
      <w:r>
        <w:rPr>
          <w:rFonts w:ascii="Arial" w:hAnsi="Arial" w:cs="Arial" w:hint="eastAsia"/>
          <w:color w:val="1D2129"/>
          <w:shd w:val="clear" w:color="auto" w:fill="FFFFFF"/>
        </w:rPr>
        <w:t xml:space="preserve"> </w:t>
      </w:r>
    </w:p>
    <w:p w14:paraId="32774C9F" w14:textId="77777777" w:rsidR="0068691F" w:rsidRDefault="0068691F" w:rsidP="00456DF0">
      <w:pPr>
        <w:pStyle w:val="a3"/>
        <w:ind w:left="360" w:firstLineChars="0" w:firstLine="0"/>
        <w:rPr>
          <w:rFonts w:ascii="Arial" w:hAnsi="Arial" w:cs="Arial"/>
          <w:color w:val="1D2129"/>
          <w:shd w:val="clear" w:color="auto" w:fill="FFFFFF"/>
        </w:rPr>
      </w:pPr>
      <w:r>
        <w:rPr>
          <w:rFonts w:ascii="Arial" w:hAnsi="Arial" w:cs="Arial" w:hint="eastAsia"/>
          <w:color w:val="1D2129"/>
          <w:shd w:val="clear" w:color="auto" w:fill="FFFFFF"/>
        </w:rPr>
        <w:t>保真度：模型输出和真实数据之间的一致性，一般为生成图像和</w:t>
      </w:r>
      <w:r>
        <w:rPr>
          <w:rFonts w:ascii="Arial" w:hAnsi="Arial" w:cs="Arial" w:hint="eastAsia"/>
          <w:color w:val="1D2129"/>
          <w:shd w:val="clear" w:color="auto" w:fill="FFFFFF"/>
        </w:rPr>
        <w:t>hr</w:t>
      </w:r>
      <w:r>
        <w:rPr>
          <w:rFonts w:ascii="Arial" w:hAnsi="Arial" w:cs="Arial" w:hint="eastAsia"/>
          <w:color w:val="1D2129"/>
          <w:shd w:val="clear" w:color="auto" w:fill="FFFFFF"/>
        </w:rPr>
        <w:t>图像之间的相似性</w:t>
      </w:r>
    </w:p>
    <w:p w14:paraId="0B68C6A7" w14:textId="77777777" w:rsidR="0068691F" w:rsidRDefault="0068691F" w:rsidP="00456DF0">
      <w:pPr>
        <w:pStyle w:val="a3"/>
        <w:ind w:left="360" w:firstLineChars="0" w:firstLine="0"/>
        <w:rPr>
          <w:rFonts w:ascii="Arial" w:hAnsi="Arial" w:cs="Arial"/>
          <w:color w:val="1D2129"/>
          <w:shd w:val="clear" w:color="auto" w:fill="FFFFFF"/>
        </w:rPr>
      </w:pPr>
      <w:r>
        <w:rPr>
          <w:rFonts w:ascii="Arial" w:hAnsi="Arial" w:cs="Arial" w:hint="eastAsia"/>
          <w:color w:val="1D2129"/>
          <w:shd w:val="clear" w:color="auto" w:fill="FFFFFF"/>
        </w:rPr>
        <w:t>伪影：模型输出中的非自然不期待出现的特征，有模糊，色差等等表现</w:t>
      </w:r>
    </w:p>
    <w:p w14:paraId="31D99D2C" w14:textId="4B91B075" w:rsidR="0068691F" w:rsidRDefault="0068691F" w:rsidP="00456DF0">
      <w:pPr>
        <w:pStyle w:val="a3"/>
        <w:ind w:left="360" w:firstLineChars="0" w:firstLine="0"/>
        <w:rPr>
          <w:rFonts w:ascii="Arial" w:hAnsi="Arial" w:cs="Arial"/>
          <w:color w:val="1D2129"/>
          <w:shd w:val="clear" w:color="auto" w:fill="FFFFFF"/>
        </w:rPr>
      </w:pPr>
      <w:r>
        <w:rPr>
          <w:rFonts w:ascii="Arial" w:hAnsi="Arial" w:cs="Arial" w:hint="eastAsia"/>
          <w:color w:val="1D2129"/>
          <w:shd w:val="clear" w:color="auto" w:fill="FFFFFF"/>
        </w:rPr>
        <w:t>幻觉：模型根据经验生成的在原始数据中没有的特征，是虚构出来的）</w:t>
      </w:r>
    </w:p>
    <w:p w14:paraId="2B7E9197" w14:textId="77777777" w:rsidR="0068691F" w:rsidRPr="0068691F" w:rsidRDefault="0068691F" w:rsidP="00456DF0">
      <w:pPr>
        <w:pStyle w:val="a3"/>
        <w:ind w:left="360" w:firstLineChars="0" w:firstLine="0"/>
        <w:rPr>
          <w:rFonts w:ascii="Arial" w:hAnsi="Arial" w:cs="Arial" w:hint="eastAsia"/>
          <w:color w:val="1D2129"/>
          <w:shd w:val="clear" w:color="auto" w:fill="FFFFFF"/>
        </w:rPr>
      </w:pPr>
    </w:p>
    <w:p w14:paraId="2EECC533" w14:textId="5AB46B5A" w:rsidR="00D019AD" w:rsidRDefault="00D019AD" w:rsidP="00D019AD">
      <w:pPr>
        <w:rPr>
          <w:rFonts w:ascii="Arial" w:hAnsi="Arial" w:cs="Arial"/>
          <w:color w:val="1D2129"/>
          <w:shd w:val="clear" w:color="auto" w:fill="FFFFFF"/>
        </w:rPr>
      </w:pPr>
      <w:r>
        <w:rPr>
          <w:rFonts w:ascii="Arial" w:hAnsi="Arial" w:cs="Arial" w:hint="eastAsia"/>
          <w:color w:val="1D2129"/>
          <w:shd w:val="clear" w:color="auto" w:fill="FFFFFF"/>
        </w:rPr>
        <w:t>2.</w:t>
      </w:r>
      <w:r>
        <w:rPr>
          <w:rFonts w:ascii="Arial" w:hAnsi="Arial" w:cs="Arial" w:hint="eastAsia"/>
          <w:color w:val="1D2129"/>
          <w:shd w:val="clear" w:color="auto" w:fill="FFFFFF"/>
        </w:rPr>
        <w:t>提出的模型</w:t>
      </w:r>
    </w:p>
    <w:p w14:paraId="07E2A8BE" w14:textId="57E588D8" w:rsidR="00D019AD" w:rsidRDefault="0068691F" w:rsidP="00D019AD">
      <w:pPr>
        <w:rPr>
          <w:rFonts w:ascii="Arial" w:hAnsi="Arial" w:cs="Arial"/>
          <w:color w:val="1D2129"/>
          <w:shd w:val="clear" w:color="auto" w:fill="FFFFFF"/>
        </w:rPr>
      </w:pPr>
      <w:r w:rsidRPr="0068691F">
        <w:rPr>
          <w:rFonts w:ascii="Arial" w:hAnsi="Arial" w:cs="Arial"/>
          <w:color w:val="1D2129"/>
          <w:shd w:val="clear" w:color="auto" w:fill="FFFFFF"/>
        </w:rPr>
        <w:drawing>
          <wp:inline distT="0" distB="0" distL="0" distR="0" wp14:anchorId="1BBF9B84" wp14:editId="52702094">
            <wp:extent cx="5274310" cy="2047240"/>
            <wp:effectExtent l="0" t="0" r="2540" b="0"/>
            <wp:docPr id="9741165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16521" name=""/>
                    <pic:cNvPicPr/>
                  </pic:nvPicPr>
                  <pic:blipFill>
                    <a:blip r:embed="rId5"/>
                    <a:stretch>
                      <a:fillRect/>
                    </a:stretch>
                  </pic:blipFill>
                  <pic:spPr>
                    <a:xfrm>
                      <a:off x="0" y="0"/>
                      <a:ext cx="5274310" cy="2047240"/>
                    </a:xfrm>
                    <a:prstGeom prst="rect">
                      <a:avLst/>
                    </a:prstGeom>
                  </pic:spPr>
                </pic:pic>
              </a:graphicData>
            </a:graphic>
          </wp:inline>
        </w:drawing>
      </w:r>
    </w:p>
    <w:p w14:paraId="0BA4D614" w14:textId="2176B903" w:rsidR="0068691F" w:rsidRDefault="009A55A9" w:rsidP="00D019AD">
      <w:pPr>
        <w:rPr>
          <w:rFonts w:ascii="Arial" w:hAnsi="Arial" w:cs="Arial"/>
          <w:color w:val="1D2129"/>
          <w:shd w:val="clear" w:color="auto" w:fill="FFFFFF"/>
        </w:rPr>
      </w:pPr>
      <w:r>
        <w:rPr>
          <w:rFonts w:ascii="Arial" w:hAnsi="Arial" w:cs="Arial" w:hint="eastAsia"/>
          <w:color w:val="1D2129"/>
          <w:shd w:val="clear" w:color="auto" w:fill="FFFFFF"/>
        </w:rPr>
        <w:t>总体的框架如上所示，我们可以清晰地看到模型是以一个</w:t>
      </w:r>
      <w:r>
        <w:rPr>
          <w:rFonts w:ascii="Arial" w:hAnsi="Arial" w:cs="Arial" w:hint="eastAsia"/>
          <w:color w:val="1D2129"/>
          <w:shd w:val="clear" w:color="auto" w:fill="FFFFFF"/>
        </w:rPr>
        <w:t>gan</w:t>
      </w:r>
      <w:r>
        <w:rPr>
          <w:rFonts w:ascii="Arial" w:hAnsi="Arial" w:cs="Arial" w:hint="eastAsia"/>
          <w:color w:val="1D2129"/>
          <w:shd w:val="clear" w:color="auto" w:fill="FFFFFF"/>
        </w:rPr>
        <w:t>模型主体，三个</w:t>
      </w:r>
      <w:r>
        <w:rPr>
          <w:rFonts w:ascii="Arial" w:hAnsi="Arial" w:cs="Arial" w:hint="eastAsia"/>
          <w:color w:val="1D2129"/>
          <w:shd w:val="clear" w:color="auto" w:fill="FFFFFF"/>
        </w:rPr>
        <w:t>loss</w:t>
      </w:r>
      <w:r>
        <w:rPr>
          <w:rFonts w:ascii="Arial" w:hAnsi="Arial" w:cs="Arial" w:hint="eastAsia"/>
          <w:color w:val="1D2129"/>
          <w:shd w:val="clear" w:color="auto" w:fill="FFFFFF"/>
        </w:rPr>
        <w:t>合成为</w:t>
      </w:r>
      <w:r>
        <w:rPr>
          <w:rFonts w:ascii="Arial" w:hAnsi="Arial" w:cs="Arial" w:hint="eastAsia"/>
          <w:color w:val="1D2129"/>
          <w:shd w:val="clear" w:color="auto" w:fill="FFFFFF"/>
        </w:rPr>
        <w:t>total loss</w:t>
      </w:r>
      <w:r>
        <w:rPr>
          <w:rFonts w:ascii="Arial" w:hAnsi="Arial" w:cs="Arial" w:hint="eastAsia"/>
          <w:color w:val="1D2129"/>
          <w:shd w:val="clear" w:color="auto" w:fill="FFFFFF"/>
        </w:rPr>
        <w:t>，其中判别器的使用范围是小波变换后的</w:t>
      </w:r>
      <w:r>
        <w:rPr>
          <w:rFonts w:ascii="Arial" w:hAnsi="Arial" w:cs="Arial" w:hint="eastAsia"/>
          <w:color w:val="1D2129"/>
          <w:shd w:val="clear" w:color="auto" w:fill="FFFFFF"/>
        </w:rPr>
        <w:t>LH HL HH</w:t>
      </w:r>
      <w:r>
        <w:rPr>
          <w:rFonts w:ascii="Arial" w:hAnsi="Arial" w:cs="Arial" w:hint="eastAsia"/>
          <w:color w:val="1D2129"/>
          <w:shd w:val="clear" w:color="auto" w:fill="FFFFFF"/>
        </w:rPr>
        <w:t>三个含有高频分量的部分，没有应用到</w:t>
      </w:r>
      <w:r>
        <w:rPr>
          <w:rFonts w:ascii="Arial" w:hAnsi="Arial" w:cs="Arial" w:hint="eastAsia"/>
          <w:color w:val="1D2129"/>
          <w:shd w:val="clear" w:color="auto" w:fill="FFFFFF"/>
        </w:rPr>
        <w:t>LL</w:t>
      </w:r>
      <w:r>
        <w:rPr>
          <w:rFonts w:ascii="Arial" w:hAnsi="Arial" w:cs="Arial" w:hint="eastAsia"/>
          <w:color w:val="1D2129"/>
          <w:shd w:val="clear" w:color="auto" w:fill="FFFFFF"/>
        </w:rPr>
        <w:t>低频分量。这里和对于复原一个低分辨率图像，高频信息往往难以恢复的观点不谋而合。</w:t>
      </w:r>
    </w:p>
    <w:p w14:paraId="570A5652" w14:textId="77777777" w:rsidR="00684896" w:rsidRDefault="00684896" w:rsidP="00D019AD">
      <w:pPr>
        <w:rPr>
          <w:rFonts w:ascii="Arial" w:hAnsi="Arial" w:cs="Arial"/>
          <w:color w:val="1D2129"/>
          <w:shd w:val="clear" w:color="auto" w:fill="FFFFFF"/>
        </w:rPr>
      </w:pPr>
    </w:p>
    <w:p w14:paraId="52DA5ABA" w14:textId="77777777" w:rsidR="00684896" w:rsidRDefault="00684896" w:rsidP="00D019AD">
      <w:pPr>
        <w:rPr>
          <w:rFonts w:ascii="Arial" w:hAnsi="Arial" w:cs="Arial"/>
          <w:color w:val="1D2129"/>
          <w:shd w:val="clear" w:color="auto" w:fill="FFFFFF"/>
        </w:rPr>
      </w:pPr>
    </w:p>
    <w:p w14:paraId="573131A6" w14:textId="429E6D78" w:rsidR="009A55A9" w:rsidRDefault="00684896" w:rsidP="00D019AD">
      <w:pPr>
        <w:rPr>
          <w:rFonts w:ascii="Arial" w:hAnsi="Arial" w:cs="Arial"/>
          <w:color w:val="1D2129"/>
          <w:shd w:val="clear" w:color="auto" w:fill="FFFFFF"/>
        </w:rPr>
      </w:pPr>
      <w:r>
        <w:rPr>
          <w:rFonts w:ascii="Arial" w:hAnsi="Arial" w:cs="Arial" w:hint="eastAsia"/>
          <w:color w:val="1D2129"/>
          <w:shd w:val="clear" w:color="auto" w:fill="FFFFFF"/>
        </w:rPr>
        <w:t>（</w:t>
      </w:r>
      <w:r>
        <w:rPr>
          <w:rFonts w:ascii="Arial" w:hAnsi="Arial" w:cs="Arial" w:hint="eastAsia"/>
          <w:color w:val="1D2129"/>
          <w:shd w:val="clear" w:color="auto" w:fill="FFFFFF"/>
        </w:rPr>
        <w:t>1</w:t>
      </w:r>
      <w:r>
        <w:rPr>
          <w:rFonts w:ascii="Arial" w:hAnsi="Arial" w:cs="Arial" w:hint="eastAsia"/>
          <w:color w:val="1D2129"/>
          <w:shd w:val="clear" w:color="auto" w:fill="FFFFFF"/>
        </w:rPr>
        <w:t>）</w:t>
      </w:r>
      <w:r w:rsidR="009A55A9">
        <w:rPr>
          <w:rFonts w:ascii="Arial" w:hAnsi="Arial" w:cs="Arial" w:hint="eastAsia"/>
          <w:color w:val="1D2129"/>
          <w:shd w:val="clear" w:color="auto" w:fill="FFFFFF"/>
        </w:rPr>
        <w:t>生成器（</w:t>
      </w:r>
      <w:r w:rsidR="009A55A9">
        <w:rPr>
          <w:rFonts w:ascii="Arial" w:hAnsi="Arial" w:cs="Arial" w:hint="eastAsia"/>
          <w:color w:val="1D2129"/>
          <w:shd w:val="clear" w:color="auto" w:fill="FFFFFF"/>
        </w:rPr>
        <w:t>generator</w:t>
      </w:r>
      <w:r w:rsidR="009A55A9">
        <w:rPr>
          <w:rFonts w:ascii="Arial" w:hAnsi="Arial" w:cs="Arial" w:hint="eastAsia"/>
          <w:color w:val="1D2129"/>
          <w:shd w:val="clear" w:color="auto" w:fill="FFFFFF"/>
        </w:rPr>
        <w:t>）：由残差密集块，卷积层，激活函数组成。</w:t>
      </w:r>
    </w:p>
    <w:p w14:paraId="4D7364EE" w14:textId="1FFA8128" w:rsidR="001458F3" w:rsidRDefault="001458F3" w:rsidP="00D019AD">
      <w:pPr>
        <w:rPr>
          <w:rFonts w:ascii="Arial" w:hAnsi="Arial" w:cs="Arial" w:hint="eastAsia"/>
          <w:color w:val="1D2129"/>
          <w:shd w:val="clear" w:color="auto" w:fill="FFFFFF"/>
        </w:rPr>
      </w:pPr>
      <w:r w:rsidRPr="001458F3">
        <w:rPr>
          <w:rFonts w:ascii="Arial" w:hAnsi="Arial" w:cs="Arial"/>
          <w:color w:val="1D2129"/>
          <w:shd w:val="clear" w:color="auto" w:fill="FFFFFF"/>
        </w:rPr>
        <w:lastRenderedPageBreak/>
        <w:drawing>
          <wp:inline distT="0" distB="0" distL="0" distR="0" wp14:anchorId="58A14638" wp14:editId="08E1E5CB">
            <wp:extent cx="3137828" cy="2225493"/>
            <wp:effectExtent l="0" t="0" r="5715" b="3810"/>
            <wp:docPr id="8360505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50599" name=""/>
                    <pic:cNvPicPr/>
                  </pic:nvPicPr>
                  <pic:blipFill>
                    <a:blip r:embed="rId6"/>
                    <a:stretch>
                      <a:fillRect/>
                    </a:stretch>
                  </pic:blipFill>
                  <pic:spPr>
                    <a:xfrm>
                      <a:off x="0" y="0"/>
                      <a:ext cx="3144780" cy="2230424"/>
                    </a:xfrm>
                    <a:prstGeom prst="rect">
                      <a:avLst/>
                    </a:prstGeom>
                  </pic:spPr>
                </pic:pic>
              </a:graphicData>
            </a:graphic>
          </wp:inline>
        </w:drawing>
      </w:r>
      <w:r>
        <w:rPr>
          <w:rFonts w:ascii="Arial" w:hAnsi="Arial" w:cs="Arial" w:hint="eastAsia"/>
          <w:color w:val="1D2129"/>
          <w:shd w:val="clear" w:color="auto" w:fill="FFFFFF"/>
        </w:rPr>
        <w:t>（这是</w:t>
      </w:r>
      <w:r>
        <w:rPr>
          <w:rFonts w:ascii="Arial" w:hAnsi="Arial" w:cs="Arial" w:hint="eastAsia"/>
          <w:color w:val="1D2129"/>
          <w:shd w:val="clear" w:color="auto" w:fill="FFFFFF"/>
        </w:rPr>
        <w:t>RRDB</w:t>
      </w:r>
      <w:r>
        <w:rPr>
          <w:rFonts w:ascii="Arial" w:hAnsi="Arial" w:cs="Arial" w:hint="eastAsia"/>
          <w:color w:val="1D2129"/>
          <w:shd w:val="clear" w:color="auto" w:fill="FFFFFF"/>
        </w:rPr>
        <w:t>的具体解释，密集块特点是此层的输入接收之前所有层的输出）</w:t>
      </w:r>
    </w:p>
    <w:p w14:paraId="5813D951" w14:textId="77777777" w:rsidR="00684896" w:rsidRDefault="00684896" w:rsidP="00D019AD">
      <w:pPr>
        <w:rPr>
          <w:rFonts w:ascii="Arial" w:hAnsi="Arial" w:cs="Arial"/>
          <w:color w:val="1D2129"/>
          <w:shd w:val="clear" w:color="auto" w:fill="FFFFFF"/>
        </w:rPr>
      </w:pPr>
    </w:p>
    <w:p w14:paraId="60E790D4" w14:textId="77777777" w:rsidR="00684896" w:rsidRDefault="00684896" w:rsidP="00D019AD">
      <w:pPr>
        <w:rPr>
          <w:rFonts w:ascii="Arial" w:hAnsi="Arial" w:cs="Arial"/>
          <w:color w:val="1D2129"/>
          <w:shd w:val="clear" w:color="auto" w:fill="FFFFFF"/>
        </w:rPr>
      </w:pPr>
    </w:p>
    <w:p w14:paraId="4744DDED" w14:textId="0C84E23A" w:rsidR="009A55A9" w:rsidRDefault="00684896" w:rsidP="00D019AD">
      <w:pPr>
        <w:rPr>
          <w:rFonts w:ascii="Arial" w:hAnsi="Arial" w:cs="Arial" w:hint="eastAsia"/>
          <w:color w:val="1D2129"/>
          <w:shd w:val="clear" w:color="auto" w:fill="FFFFFF"/>
        </w:rPr>
      </w:pPr>
      <w:r>
        <w:rPr>
          <w:rFonts w:ascii="Arial" w:hAnsi="Arial" w:cs="Arial" w:hint="eastAsia"/>
          <w:color w:val="1D2129"/>
          <w:shd w:val="clear" w:color="auto" w:fill="FFFFFF"/>
        </w:rPr>
        <w:t>（</w:t>
      </w:r>
      <w:r>
        <w:rPr>
          <w:rFonts w:ascii="Arial" w:hAnsi="Arial" w:cs="Arial" w:hint="eastAsia"/>
          <w:color w:val="1D2129"/>
          <w:shd w:val="clear" w:color="auto" w:fill="FFFFFF"/>
        </w:rPr>
        <w:t>2</w:t>
      </w:r>
      <w:r>
        <w:rPr>
          <w:rFonts w:ascii="Arial" w:hAnsi="Arial" w:cs="Arial" w:hint="eastAsia"/>
          <w:color w:val="1D2129"/>
          <w:shd w:val="clear" w:color="auto" w:fill="FFFFFF"/>
        </w:rPr>
        <w:t>）</w:t>
      </w:r>
      <w:r w:rsidR="009A55A9">
        <w:rPr>
          <w:rFonts w:ascii="Arial" w:hAnsi="Arial" w:cs="Arial" w:hint="eastAsia"/>
          <w:color w:val="1D2129"/>
          <w:shd w:val="clear" w:color="auto" w:fill="FFFFFF"/>
        </w:rPr>
        <w:t>判别器（</w:t>
      </w:r>
      <w:r w:rsidR="009A55A9">
        <w:rPr>
          <w:rFonts w:ascii="Arial" w:hAnsi="Arial" w:cs="Arial" w:hint="eastAsia"/>
          <w:color w:val="1D2129"/>
          <w:shd w:val="clear" w:color="auto" w:fill="FFFFFF"/>
        </w:rPr>
        <w:t>discrimination</w:t>
      </w:r>
      <w:r w:rsidR="009A55A9">
        <w:rPr>
          <w:rFonts w:ascii="Arial" w:hAnsi="Arial" w:cs="Arial" w:hint="eastAsia"/>
          <w:color w:val="1D2129"/>
          <w:shd w:val="clear" w:color="auto" w:fill="FFFFFF"/>
        </w:rPr>
        <w:t>）</w:t>
      </w:r>
      <w:r w:rsidR="009A55A9">
        <w:rPr>
          <w:rFonts w:ascii="Arial" w:hAnsi="Arial" w:cs="Arial" w:hint="eastAsia"/>
          <w:color w:val="1D2129"/>
          <w:shd w:val="clear" w:color="auto" w:fill="FFFFFF"/>
        </w:rPr>
        <w:t>:</w:t>
      </w:r>
      <w:r w:rsidR="001458F3">
        <w:rPr>
          <w:rFonts w:ascii="Arial" w:hAnsi="Arial" w:cs="Arial" w:hint="eastAsia"/>
          <w:color w:val="1D2129"/>
          <w:shd w:val="clear" w:color="auto" w:fill="FFFFFF"/>
        </w:rPr>
        <w:t>除了</w:t>
      </w:r>
      <w:r w:rsidR="001458F3">
        <w:rPr>
          <w:rFonts w:ascii="Arial" w:hAnsi="Arial" w:cs="Arial" w:hint="eastAsia"/>
          <w:color w:val="1D2129"/>
          <w:shd w:val="clear" w:color="auto" w:fill="FFFFFF"/>
        </w:rPr>
        <w:t>LL</w:t>
      </w:r>
      <w:r w:rsidR="001458F3">
        <w:rPr>
          <w:rFonts w:ascii="Arial" w:hAnsi="Arial" w:cs="Arial" w:hint="eastAsia"/>
          <w:color w:val="1D2129"/>
          <w:shd w:val="clear" w:color="auto" w:fill="FFFFFF"/>
        </w:rPr>
        <w:t>其余含有高频分量的特征图进行判别，判别之前做了一个处理，将小波变换后的四个分量提取出</w:t>
      </w:r>
      <w:r w:rsidR="001458F3">
        <w:rPr>
          <w:rFonts w:ascii="Arial" w:hAnsi="Arial" w:cs="Arial" w:hint="eastAsia"/>
          <w:color w:val="1D2129"/>
          <w:shd w:val="clear" w:color="auto" w:fill="FFFFFF"/>
        </w:rPr>
        <w:t>YCbCr</w:t>
      </w:r>
      <w:r w:rsidR="001458F3">
        <w:rPr>
          <w:rFonts w:ascii="Arial" w:hAnsi="Arial" w:cs="Arial" w:hint="eastAsia"/>
          <w:color w:val="1D2129"/>
          <w:shd w:val="clear" w:color="auto" w:fill="FFFFFF"/>
        </w:rPr>
        <w:t>（色彩空间，为亮度色度的分量）信息，</w:t>
      </w:r>
      <w:r w:rsidR="009C5D7C">
        <w:rPr>
          <w:rFonts w:ascii="Arial" w:hAnsi="Arial" w:cs="Arial" w:hint="eastAsia"/>
          <w:color w:val="1D2129"/>
          <w:shd w:val="clear" w:color="auto" w:fill="FFFFFF"/>
        </w:rPr>
        <w:t>后续所有操作是在</w:t>
      </w:r>
      <w:r w:rsidR="009C5D7C">
        <w:rPr>
          <w:rFonts w:ascii="Arial" w:hAnsi="Arial" w:cs="Arial" w:hint="eastAsia"/>
          <w:color w:val="1D2129"/>
          <w:shd w:val="clear" w:color="auto" w:fill="FFFFFF"/>
        </w:rPr>
        <w:t>Y</w:t>
      </w:r>
      <w:r w:rsidR="009C5D7C">
        <w:rPr>
          <w:rFonts w:ascii="Arial" w:hAnsi="Arial" w:cs="Arial" w:hint="eastAsia"/>
          <w:color w:val="1D2129"/>
          <w:shd w:val="clear" w:color="auto" w:fill="FFFFFF"/>
        </w:rPr>
        <w:t>分量上做的处理，后包括卷积层，批量归一化，激活函数。</w:t>
      </w:r>
    </w:p>
    <w:p w14:paraId="7728C965" w14:textId="77777777" w:rsidR="001458F3" w:rsidRDefault="001458F3" w:rsidP="00D019AD">
      <w:pPr>
        <w:rPr>
          <w:rFonts w:ascii="Arial" w:hAnsi="Arial" w:cs="Arial"/>
          <w:color w:val="1D2129"/>
          <w:shd w:val="clear" w:color="auto" w:fill="FFFFFF"/>
        </w:rPr>
      </w:pPr>
    </w:p>
    <w:p w14:paraId="63581B56" w14:textId="77777777" w:rsidR="001458F3" w:rsidRDefault="001458F3" w:rsidP="00D019AD">
      <w:pPr>
        <w:rPr>
          <w:rFonts w:ascii="Arial" w:hAnsi="Arial" w:cs="Arial"/>
          <w:color w:val="1D2129"/>
          <w:shd w:val="clear" w:color="auto" w:fill="FFFFFF"/>
        </w:rPr>
      </w:pPr>
      <w:r>
        <w:rPr>
          <w:rFonts w:ascii="Arial" w:hAnsi="Arial" w:cs="Arial" w:hint="eastAsia"/>
          <w:color w:val="1D2129"/>
          <w:shd w:val="clear" w:color="auto" w:fill="FFFFFF"/>
        </w:rPr>
        <w:t>（</w:t>
      </w:r>
      <w:r>
        <w:rPr>
          <w:rFonts w:ascii="Arial" w:hAnsi="Arial" w:cs="Arial" w:hint="eastAsia"/>
          <w:color w:val="1D2129"/>
          <w:shd w:val="clear" w:color="auto" w:fill="FFFFFF"/>
        </w:rPr>
        <w:t>Y</w:t>
      </w:r>
      <w:r>
        <w:rPr>
          <w:rFonts w:ascii="Arial" w:hAnsi="Arial" w:cs="Arial" w:hint="eastAsia"/>
          <w:color w:val="1D2129"/>
          <w:shd w:val="clear" w:color="auto" w:fill="FFFFFF"/>
        </w:rPr>
        <w:t>：亮度信息，反应图像的明暗程度</w:t>
      </w:r>
      <w:r>
        <w:rPr>
          <w:rFonts w:ascii="Arial" w:hAnsi="Arial" w:cs="Arial" w:hint="eastAsia"/>
          <w:color w:val="1D2129"/>
          <w:shd w:val="clear" w:color="auto" w:fill="FFFFFF"/>
        </w:rPr>
        <w:t xml:space="preserve"> Cb</w:t>
      </w:r>
      <w:r>
        <w:rPr>
          <w:rFonts w:ascii="Arial" w:hAnsi="Arial" w:cs="Arial" w:hint="eastAsia"/>
          <w:color w:val="1D2129"/>
          <w:shd w:val="clear" w:color="auto" w:fill="FFFFFF"/>
        </w:rPr>
        <w:t>：蓝色与亮度的差异</w:t>
      </w:r>
      <w:r>
        <w:rPr>
          <w:rFonts w:ascii="Arial" w:hAnsi="Arial" w:cs="Arial" w:hint="eastAsia"/>
          <w:color w:val="1D2129"/>
          <w:shd w:val="clear" w:color="auto" w:fill="FFFFFF"/>
        </w:rPr>
        <w:t xml:space="preserve"> Cr</w:t>
      </w:r>
      <w:r>
        <w:rPr>
          <w:rFonts w:ascii="Arial" w:hAnsi="Arial" w:cs="Arial" w:hint="eastAsia"/>
          <w:color w:val="1D2129"/>
          <w:shd w:val="clear" w:color="auto" w:fill="FFFFFF"/>
        </w:rPr>
        <w:t>：红色与亮度的差异</w:t>
      </w:r>
    </w:p>
    <w:p w14:paraId="44068C21" w14:textId="514BC883" w:rsidR="001458F3" w:rsidRDefault="001458F3" w:rsidP="00D019AD">
      <w:pPr>
        <w:rPr>
          <w:rFonts w:ascii="Arial" w:hAnsi="Arial" w:cs="Arial" w:hint="eastAsia"/>
          <w:color w:val="1D2129"/>
          <w:shd w:val="clear" w:color="auto" w:fill="FFFFFF"/>
        </w:rPr>
      </w:pPr>
      <w:r>
        <w:t>在图像超分辨率任务中，通常对 Y 分量（亮度）进行高分辨率重建，因为亮度分量对视觉感知更为重要。</w:t>
      </w:r>
      <w:r>
        <w:rPr>
          <w:rFonts w:ascii="Arial" w:hAnsi="Arial" w:cs="Arial" w:hint="eastAsia"/>
          <w:color w:val="1D2129"/>
          <w:shd w:val="clear" w:color="auto" w:fill="FFFFFF"/>
        </w:rPr>
        <w:t>）</w:t>
      </w:r>
    </w:p>
    <w:p w14:paraId="253AB1CA" w14:textId="77777777" w:rsidR="00684896" w:rsidRDefault="00684896" w:rsidP="00D019AD">
      <w:pPr>
        <w:rPr>
          <w:rFonts w:ascii="Arial" w:hAnsi="Arial" w:cs="Arial"/>
          <w:color w:val="1D2129"/>
          <w:shd w:val="clear" w:color="auto" w:fill="FFFFFF"/>
        </w:rPr>
      </w:pPr>
    </w:p>
    <w:p w14:paraId="79EB9420" w14:textId="77777777" w:rsidR="00684896" w:rsidRDefault="00684896" w:rsidP="00D019AD">
      <w:pPr>
        <w:rPr>
          <w:rFonts w:ascii="Arial" w:hAnsi="Arial" w:cs="Arial"/>
          <w:color w:val="1D2129"/>
          <w:shd w:val="clear" w:color="auto" w:fill="FFFFFF"/>
        </w:rPr>
      </w:pPr>
    </w:p>
    <w:p w14:paraId="3B8599C0" w14:textId="57C3499B" w:rsidR="00306BDA" w:rsidRDefault="00684896" w:rsidP="00D019AD">
      <w:pPr>
        <w:rPr>
          <w:rFonts w:ascii="Arial" w:hAnsi="Arial" w:cs="Arial"/>
          <w:color w:val="1D2129"/>
          <w:shd w:val="clear" w:color="auto" w:fill="FFFFFF"/>
        </w:rPr>
      </w:pPr>
      <w:r>
        <w:rPr>
          <w:rFonts w:ascii="Arial" w:hAnsi="Arial" w:cs="Arial" w:hint="eastAsia"/>
          <w:color w:val="1D2129"/>
          <w:shd w:val="clear" w:color="auto" w:fill="FFFFFF"/>
        </w:rPr>
        <w:t>（</w:t>
      </w:r>
      <w:r>
        <w:rPr>
          <w:rFonts w:ascii="Arial" w:hAnsi="Arial" w:cs="Arial" w:hint="eastAsia"/>
          <w:color w:val="1D2129"/>
          <w:shd w:val="clear" w:color="auto" w:fill="FFFFFF"/>
        </w:rPr>
        <w:t>3</w:t>
      </w:r>
      <w:r>
        <w:rPr>
          <w:rFonts w:ascii="Arial" w:hAnsi="Arial" w:cs="Arial" w:hint="eastAsia"/>
          <w:color w:val="1D2129"/>
          <w:shd w:val="clear" w:color="auto" w:fill="FFFFFF"/>
        </w:rPr>
        <w:t>）</w:t>
      </w:r>
      <w:r w:rsidR="00306BDA">
        <w:rPr>
          <w:rFonts w:ascii="Arial" w:hAnsi="Arial" w:cs="Arial" w:hint="eastAsia"/>
          <w:color w:val="1D2129"/>
          <w:shd w:val="clear" w:color="auto" w:fill="FFFFFF"/>
        </w:rPr>
        <w:t>损失函数：</w:t>
      </w:r>
    </w:p>
    <w:p w14:paraId="0712A4A8" w14:textId="1F602AB8" w:rsidR="001458F3" w:rsidRDefault="00306BDA" w:rsidP="00D019AD">
      <w:pPr>
        <w:rPr>
          <w:rFonts w:ascii="Arial" w:hAnsi="Arial" w:cs="Arial"/>
          <w:color w:val="1D2129"/>
          <w:shd w:val="clear" w:color="auto" w:fill="FFFFFF"/>
        </w:rPr>
      </w:pPr>
      <w:r>
        <w:rPr>
          <w:rFonts w:ascii="Arial" w:hAnsi="Arial" w:cs="Arial" w:hint="eastAsia"/>
          <w:color w:val="1D2129"/>
          <w:shd w:val="clear" w:color="auto" w:fill="FFFFFF"/>
        </w:rPr>
        <w:t>Lswt</w:t>
      </w:r>
      <w:r>
        <w:rPr>
          <w:rFonts w:ascii="Arial" w:hAnsi="Arial" w:cs="Arial" w:hint="eastAsia"/>
          <w:color w:val="1D2129"/>
          <w:shd w:val="clear" w:color="auto" w:fill="FFFFFF"/>
        </w:rPr>
        <w:t>：</w:t>
      </w:r>
      <w:r>
        <w:rPr>
          <w:rFonts w:ascii="Arial" w:hAnsi="Arial" w:cs="Arial" w:hint="eastAsia"/>
          <w:color w:val="1D2129"/>
          <w:shd w:val="clear" w:color="auto" w:fill="FFFFFF"/>
        </w:rPr>
        <w:t>GT</w:t>
      </w:r>
      <w:r>
        <w:rPr>
          <w:rFonts w:ascii="Arial" w:hAnsi="Arial" w:cs="Arial" w:hint="eastAsia"/>
          <w:color w:val="1D2129"/>
          <w:shd w:val="clear" w:color="auto" w:fill="FFFFFF"/>
        </w:rPr>
        <w:t>小波变换后和生成器得到特征图在</w:t>
      </w:r>
      <w:r>
        <w:rPr>
          <w:rFonts w:ascii="Arial" w:hAnsi="Arial" w:cs="Arial" w:hint="eastAsia"/>
          <w:color w:val="1D2129"/>
          <w:shd w:val="clear" w:color="auto" w:fill="FFFFFF"/>
        </w:rPr>
        <w:t>LH HL HH</w:t>
      </w:r>
      <w:r>
        <w:rPr>
          <w:rFonts w:ascii="Arial" w:hAnsi="Arial" w:cs="Arial" w:hint="eastAsia"/>
          <w:color w:val="1D2129"/>
          <w:shd w:val="clear" w:color="auto" w:fill="FFFFFF"/>
        </w:rPr>
        <w:t>上的</w:t>
      </w:r>
      <w:r>
        <w:rPr>
          <w:rFonts w:ascii="Arial" w:hAnsi="Arial" w:cs="Arial" w:hint="eastAsia"/>
          <w:color w:val="1D2129"/>
          <w:shd w:val="clear" w:color="auto" w:fill="FFFFFF"/>
        </w:rPr>
        <w:t>l1loss</w:t>
      </w:r>
    </w:p>
    <w:p w14:paraId="6A2E88A2" w14:textId="7DE9B715" w:rsidR="00306BDA" w:rsidRDefault="00684896" w:rsidP="00D019AD">
      <w:pPr>
        <w:rPr>
          <w:rFonts w:ascii="Arial" w:hAnsi="Arial" w:cs="Arial"/>
          <w:color w:val="1D2129"/>
          <w:shd w:val="clear" w:color="auto" w:fill="FFFFFF"/>
        </w:rPr>
      </w:pPr>
      <w:r>
        <w:rPr>
          <w:rFonts w:ascii="Arial" w:hAnsi="Arial" w:cs="Arial" w:hint="eastAsia"/>
          <w:color w:val="1D2129"/>
          <w:shd w:val="clear" w:color="auto" w:fill="FFFFFF"/>
        </w:rPr>
        <w:t>Ladv</w:t>
      </w:r>
      <w:r>
        <w:rPr>
          <w:rFonts w:ascii="Arial" w:hAnsi="Arial" w:cs="Arial" w:hint="eastAsia"/>
          <w:color w:val="1D2129"/>
          <w:shd w:val="clear" w:color="auto" w:fill="FFFFFF"/>
        </w:rPr>
        <w:t>：为</w:t>
      </w:r>
      <w:r w:rsidRPr="00684896">
        <w:rPr>
          <w:rFonts w:ascii="Arial" w:hAnsi="Arial" w:cs="Arial"/>
          <w:color w:val="1D2129"/>
          <w:shd w:val="clear" w:color="auto" w:fill="FFFFFF"/>
        </w:rPr>
        <w:t>Ladv,G = −E</w:t>
      </w:r>
      <w:r>
        <w:rPr>
          <w:rFonts w:ascii="Arial" w:hAnsi="Arial" w:cs="Arial" w:hint="eastAsia"/>
          <w:color w:val="1D2129"/>
          <w:shd w:val="clear" w:color="auto" w:fill="FFFFFF"/>
        </w:rPr>
        <w:t>【</w:t>
      </w:r>
      <w:r w:rsidRPr="00684896">
        <w:rPr>
          <w:rFonts w:ascii="Arial" w:hAnsi="Arial" w:cs="Arial"/>
          <w:color w:val="1D2129"/>
          <w:shd w:val="clear" w:color="auto" w:fill="FFFFFF"/>
        </w:rPr>
        <w:t>log(1 − D(SW T (y)</w:t>
      </w:r>
      <w:r w:rsidRPr="00684896">
        <w:rPr>
          <w:rFonts w:ascii="MS Gothic" w:eastAsia="MS Gothic" w:hAnsi="MS Gothic" w:cs="MS Gothic" w:hint="eastAsia"/>
          <w:color w:val="1D2129"/>
          <w:shd w:val="clear" w:color="auto" w:fill="FFFFFF"/>
        </w:rPr>
        <w:t>∗</w:t>
      </w:r>
      <w:r w:rsidRPr="00684896">
        <w:rPr>
          <w:rFonts w:ascii="Arial" w:hAnsi="Arial" w:cs="Arial"/>
          <w:color w:val="1D2129"/>
          <w:shd w:val="clear" w:color="auto" w:fill="FFFFFF"/>
        </w:rPr>
        <w:t>))</w:t>
      </w:r>
      <w:r>
        <w:rPr>
          <w:rFonts w:ascii="Arial" w:hAnsi="Arial" w:cs="Arial" w:hint="eastAsia"/>
          <w:color w:val="1D2129"/>
          <w:shd w:val="clear" w:color="auto" w:fill="FFFFFF"/>
        </w:rPr>
        <w:t>】</w:t>
      </w:r>
      <w:r w:rsidRPr="00684896">
        <w:rPr>
          <w:rFonts w:ascii="Arial" w:hAnsi="Arial" w:cs="Arial"/>
          <w:color w:val="1D2129"/>
          <w:shd w:val="clear" w:color="auto" w:fill="FFFFFF"/>
        </w:rPr>
        <w:t>− E</w:t>
      </w:r>
      <w:r>
        <w:rPr>
          <w:rFonts w:ascii="Arial" w:hAnsi="Arial" w:cs="Arial" w:hint="eastAsia"/>
          <w:color w:val="1D2129"/>
          <w:shd w:val="clear" w:color="auto" w:fill="FFFFFF"/>
        </w:rPr>
        <w:t>【</w:t>
      </w:r>
      <w:r w:rsidRPr="00684896">
        <w:rPr>
          <w:rFonts w:ascii="Arial" w:hAnsi="Arial" w:cs="Arial"/>
          <w:color w:val="1D2129"/>
          <w:shd w:val="clear" w:color="auto" w:fill="FFFFFF"/>
        </w:rPr>
        <w:t>logD(SW T (G(x))</w:t>
      </w:r>
      <w:r w:rsidRPr="00684896">
        <w:rPr>
          <w:rFonts w:ascii="MS Gothic" w:eastAsia="MS Gothic" w:hAnsi="MS Gothic" w:cs="MS Gothic" w:hint="eastAsia"/>
          <w:color w:val="1D2129"/>
          <w:shd w:val="clear" w:color="auto" w:fill="FFFFFF"/>
        </w:rPr>
        <w:t>∗</w:t>
      </w:r>
      <w:r w:rsidRPr="00684896">
        <w:rPr>
          <w:rFonts w:ascii="Arial" w:hAnsi="Arial" w:cs="Arial"/>
          <w:color w:val="1D2129"/>
          <w:shd w:val="clear" w:color="auto" w:fill="FFFFFF"/>
        </w:rPr>
        <w:t>)</w:t>
      </w:r>
      <w:r>
        <w:rPr>
          <w:rFonts w:ascii="Arial" w:hAnsi="Arial" w:cs="Arial" w:hint="eastAsia"/>
          <w:color w:val="1D2129"/>
          <w:shd w:val="clear" w:color="auto" w:fill="FFFFFF"/>
        </w:rPr>
        <w:t>】</w:t>
      </w:r>
    </w:p>
    <w:p w14:paraId="462128C4" w14:textId="5475E0C6" w:rsidR="00684896" w:rsidRDefault="00684896" w:rsidP="00D019AD">
      <w:pPr>
        <w:rPr>
          <w:rFonts w:ascii="Arial" w:hAnsi="Arial" w:cs="Arial"/>
          <w:color w:val="1D2129"/>
          <w:shd w:val="clear" w:color="auto" w:fill="FFFFFF"/>
        </w:rPr>
      </w:pPr>
      <w:r>
        <w:rPr>
          <w:rFonts w:ascii="Arial" w:hAnsi="Arial" w:cs="Arial" w:hint="eastAsia"/>
          <w:color w:val="1D2129"/>
          <w:shd w:val="clear" w:color="auto" w:fill="FFFFFF"/>
        </w:rPr>
        <w:t>Lperc</w:t>
      </w:r>
      <w:r>
        <w:rPr>
          <w:rFonts w:ascii="Arial" w:hAnsi="Arial" w:cs="Arial" w:hint="eastAsia"/>
          <w:color w:val="1D2129"/>
          <w:shd w:val="clear" w:color="auto" w:fill="FFFFFF"/>
        </w:rPr>
        <w:t>：感知损失</w:t>
      </w:r>
    </w:p>
    <w:p w14:paraId="5A1004B4" w14:textId="77777777" w:rsidR="00684896" w:rsidRDefault="00684896" w:rsidP="00D019AD">
      <w:pPr>
        <w:rPr>
          <w:rFonts w:ascii="Arial" w:hAnsi="Arial" w:cs="Arial"/>
          <w:color w:val="1D2129"/>
          <w:shd w:val="clear" w:color="auto" w:fill="FFFFFF"/>
        </w:rPr>
      </w:pPr>
      <w:r>
        <w:rPr>
          <w:rFonts w:ascii="Arial" w:hAnsi="Arial" w:cs="Arial" w:hint="eastAsia"/>
          <w:color w:val="1D2129"/>
          <w:shd w:val="clear" w:color="auto" w:fill="FFFFFF"/>
        </w:rPr>
        <w:t>最后表达式为：</w:t>
      </w:r>
    </w:p>
    <w:p w14:paraId="43E51E98" w14:textId="2D16ADA3" w:rsidR="00684896" w:rsidRDefault="00684896" w:rsidP="00D019AD">
      <w:pPr>
        <w:rPr>
          <w:rFonts w:ascii="Arial" w:hAnsi="Arial" w:cs="Arial"/>
          <w:color w:val="1D2129"/>
          <w:shd w:val="clear" w:color="auto" w:fill="FFFFFF"/>
        </w:rPr>
      </w:pPr>
      <w:r w:rsidRPr="00684896">
        <w:rPr>
          <w:rFonts w:ascii="Arial" w:hAnsi="Arial" w:cs="Arial"/>
          <w:color w:val="1D2129"/>
          <w:shd w:val="clear" w:color="auto" w:fill="FFFFFF"/>
        </w:rPr>
        <w:drawing>
          <wp:inline distT="0" distB="0" distL="0" distR="0" wp14:anchorId="5B9672F4" wp14:editId="1D9D3107">
            <wp:extent cx="2907382" cy="360535"/>
            <wp:effectExtent l="0" t="0" r="0" b="1905"/>
            <wp:docPr id="7026737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673794" name=""/>
                    <pic:cNvPicPr/>
                  </pic:nvPicPr>
                  <pic:blipFill>
                    <a:blip r:embed="rId7"/>
                    <a:stretch>
                      <a:fillRect/>
                    </a:stretch>
                  </pic:blipFill>
                  <pic:spPr>
                    <a:xfrm>
                      <a:off x="0" y="0"/>
                      <a:ext cx="2966936" cy="367920"/>
                    </a:xfrm>
                    <a:prstGeom prst="rect">
                      <a:avLst/>
                    </a:prstGeom>
                  </pic:spPr>
                </pic:pic>
              </a:graphicData>
            </a:graphic>
          </wp:inline>
        </w:drawing>
      </w:r>
    </w:p>
    <w:p w14:paraId="24CD231D" w14:textId="77777777" w:rsidR="00684896" w:rsidRDefault="00684896" w:rsidP="00D019AD">
      <w:pPr>
        <w:rPr>
          <w:rFonts w:ascii="Arial" w:hAnsi="Arial" w:cs="Arial"/>
          <w:color w:val="1D2129"/>
          <w:shd w:val="clear" w:color="auto" w:fill="FFFFFF"/>
        </w:rPr>
      </w:pPr>
    </w:p>
    <w:p w14:paraId="6E38ACE3" w14:textId="77777777" w:rsidR="00684896" w:rsidRDefault="00684896" w:rsidP="00D019AD">
      <w:pPr>
        <w:rPr>
          <w:rFonts w:ascii="Arial" w:hAnsi="Arial" w:cs="Arial"/>
          <w:color w:val="1D2129"/>
          <w:shd w:val="clear" w:color="auto" w:fill="FFFFFF"/>
        </w:rPr>
      </w:pPr>
    </w:p>
    <w:p w14:paraId="55DA0DDA" w14:textId="6CC8CBA0" w:rsidR="00684896" w:rsidRDefault="00684896" w:rsidP="00D019AD">
      <w:pPr>
        <w:rPr>
          <w:rFonts w:ascii="Arial" w:hAnsi="Arial" w:cs="Arial"/>
          <w:color w:val="1D2129"/>
          <w:shd w:val="clear" w:color="auto" w:fill="FFFFFF"/>
        </w:rPr>
      </w:pPr>
      <w:r>
        <w:rPr>
          <w:rFonts w:ascii="Arial" w:hAnsi="Arial" w:cs="Arial"/>
          <w:color w:val="1D2129"/>
          <w:shd w:val="clear" w:color="auto" w:fill="FFFFFF"/>
        </w:rPr>
        <w:t>PD</w:t>
      </w:r>
      <w:r>
        <w:rPr>
          <w:rFonts w:ascii="Arial" w:hAnsi="Arial" w:cs="Arial"/>
          <w:color w:val="1D2129"/>
          <w:shd w:val="clear" w:color="auto" w:fill="FFFFFF"/>
        </w:rPr>
        <w:t>权衡假设表明，不可能同时提高保真度和感知质量，超过理论限制，这在实际设置中是未知的。本文表明，与大多数</w:t>
      </w:r>
      <w:r>
        <w:rPr>
          <w:rFonts w:ascii="Arial" w:hAnsi="Arial" w:cs="Arial"/>
          <w:color w:val="1D2129"/>
          <w:shd w:val="clear" w:color="auto" w:fill="FFFFFF"/>
        </w:rPr>
        <w:t>SOTA</w:t>
      </w:r>
      <w:r>
        <w:rPr>
          <w:rFonts w:ascii="Arial" w:hAnsi="Arial" w:cs="Arial"/>
          <w:color w:val="1D2129"/>
          <w:shd w:val="clear" w:color="auto" w:fill="FFFFFF"/>
        </w:rPr>
        <w:t>方法相比，我们可以同时提高保真度</w:t>
      </w:r>
      <w:r>
        <w:rPr>
          <w:rFonts w:ascii="Arial" w:hAnsi="Arial" w:cs="Arial"/>
          <w:color w:val="1D2129"/>
          <w:shd w:val="clear" w:color="auto" w:fill="FFFFFF"/>
        </w:rPr>
        <w:t>(PSNR)</w:t>
      </w:r>
      <w:r>
        <w:rPr>
          <w:rFonts w:ascii="Arial" w:hAnsi="Arial" w:cs="Arial"/>
          <w:color w:val="1D2129"/>
          <w:shd w:val="clear" w:color="auto" w:fill="FFFFFF"/>
        </w:rPr>
        <w:t>和感知质量</w:t>
      </w:r>
      <w:r>
        <w:rPr>
          <w:rFonts w:ascii="Arial" w:hAnsi="Arial" w:cs="Arial"/>
          <w:color w:val="1D2129"/>
          <w:shd w:val="clear" w:color="auto" w:fill="FFFFFF"/>
        </w:rPr>
        <w:t>(NRQM)</w:t>
      </w:r>
      <w:r>
        <w:rPr>
          <w:rFonts w:ascii="Arial" w:hAnsi="Arial" w:cs="Arial"/>
          <w:color w:val="1D2129"/>
          <w:shd w:val="clear" w:color="auto" w:fill="FFFFFF"/>
        </w:rPr>
        <w:t>，而与其他一些方法相比，我们只能在一种方法上进行改进，而在另一种方法上进行很小的妥协。因此，我们声称我们可以在小波域损失的引导下达到更好的</w:t>
      </w:r>
      <w:r>
        <w:rPr>
          <w:rFonts w:ascii="Arial" w:hAnsi="Arial" w:cs="Arial"/>
          <w:color w:val="1D2129"/>
          <w:shd w:val="clear" w:color="auto" w:fill="FFFFFF"/>
        </w:rPr>
        <w:t>PD</w:t>
      </w:r>
      <w:r>
        <w:rPr>
          <w:rFonts w:ascii="Arial" w:hAnsi="Arial" w:cs="Arial"/>
          <w:color w:val="1D2129"/>
          <w:shd w:val="clear" w:color="auto" w:fill="FFFFFF"/>
        </w:rPr>
        <w:t>权衡。特别地，我们提出了一种新的基于</w:t>
      </w:r>
      <w:r>
        <w:rPr>
          <w:rFonts w:ascii="Arial" w:hAnsi="Arial" w:cs="Arial"/>
          <w:color w:val="1D2129"/>
          <w:shd w:val="clear" w:color="auto" w:fill="FFFFFF"/>
        </w:rPr>
        <w:t>gan</w:t>
      </w:r>
      <w:r>
        <w:rPr>
          <w:rFonts w:ascii="Arial" w:hAnsi="Arial" w:cs="Arial"/>
          <w:color w:val="1D2129"/>
          <w:shd w:val="clear" w:color="auto" w:fill="FFFFFF"/>
        </w:rPr>
        <w:t>的</w:t>
      </w:r>
      <w:r>
        <w:rPr>
          <w:rFonts w:ascii="Arial" w:hAnsi="Arial" w:cs="Arial"/>
          <w:color w:val="1D2129"/>
          <w:shd w:val="clear" w:color="auto" w:fill="FFFFFF"/>
        </w:rPr>
        <w:t>SR</w:t>
      </w:r>
      <w:r>
        <w:rPr>
          <w:rFonts w:ascii="Arial" w:hAnsi="Arial" w:cs="Arial"/>
          <w:color w:val="1D2129"/>
          <w:shd w:val="clear" w:color="auto" w:fill="FFFFFF"/>
        </w:rPr>
        <w:t>模型训练方法，该方法利用小波域损失的加权组合。通过根据不同子带图像特征的尺度和方向控制保真度和对抗损失的强度，我们的模型能够以较高的重建精度学习真实图像细节，而不会产生高频伪影和幻觉。在广泛使用的基准数据集上进行的大量实验表明，</w:t>
      </w:r>
      <w:r>
        <w:rPr>
          <w:rFonts w:ascii="Arial" w:hAnsi="Arial" w:cs="Arial"/>
          <w:color w:val="1D2129"/>
          <w:shd w:val="clear" w:color="auto" w:fill="FFFFFF"/>
        </w:rPr>
        <w:t>WGSR</w:t>
      </w:r>
      <w:r>
        <w:rPr>
          <w:rFonts w:ascii="Arial" w:hAnsi="Arial" w:cs="Arial"/>
          <w:color w:val="1D2129"/>
          <w:shd w:val="clear" w:color="auto" w:fill="FFFFFF"/>
        </w:rPr>
        <w:t>在定量和定性上都优于现有的</w:t>
      </w:r>
      <w:r>
        <w:rPr>
          <w:rFonts w:ascii="Arial" w:hAnsi="Arial" w:cs="Arial"/>
          <w:color w:val="1D2129"/>
          <w:shd w:val="clear" w:color="auto" w:fill="FFFFFF"/>
        </w:rPr>
        <w:t>GAN-SR</w:t>
      </w:r>
      <w:r>
        <w:rPr>
          <w:rFonts w:ascii="Arial" w:hAnsi="Arial" w:cs="Arial"/>
          <w:color w:val="1D2129"/>
          <w:shd w:val="clear" w:color="auto" w:fill="FFFFFF"/>
        </w:rPr>
        <w:t>方法，并提供更好的</w:t>
      </w:r>
      <w:r>
        <w:rPr>
          <w:rFonts w:ascii="Arial" w:hAnsi="Arial" w:cs="Arial"/>
          <w:color w:val="1D2129"/>
          <w:shd w:val="clear" w:color="auto" w:fill="FFFFFF"/>
        </w:rPr>
        <w:t>PD</w:t>
      </w:r>
      <w:r>
        <w:rPr>
          <w:rFonts w:ascii="Arial" w:hAnsi="Arial" w:cs="Arial"/>
          <w:color w:val="1D2129"/>
          <w:shd w:val="clear" w:color="auto" w:fill="FFFFFF"/>
        </w:rPr>
        <w:t>权衡性能。所提出的对抗训练方法是通用的，因为任何现成的</w:t>
      </w:r>
      <w:r>
        <w:rPr>
          <w:rFonts w:ascii="Arial" w:hAnsi="Arial" w:cs="Arial"/>
          <w:color w:val="1D2129"/>
          <w:shd w:val="clear" w:color="auto" w:fill="FFFFFF"/>
        </w:rPr>
        <w:t>GAN-SR</w:t>
      </w:r>
      <w:r>
        <w:rPr>
          <w:rFonts w:ascii="Arial" w:hAnsi="Arial" w:cs="Arial"/>
          <w:color w:val="1D2129"/>
          <w:shd w:val="clear" w:color="auto" w:fill="FFFFFF"/>
        </w:rPr>
        <w:t>模型都可以很容易地插入到这个框架中，以受益于小波指导。</w:t>
      </w:r>
    </w:p>
    <w:p w14:paraId="293749ED" w14:textId="77777777" w:rsidR="00684896" w:rsidRDefault="00684896" w:rsidP="00684896">
      <w:pPr>
        <w:rPr>
          <w:rFonts w:ascii="Arial" w:hAnsi="Arial" w:cs="Arial"/>
          <w:color w:val="1D2129"/>
          <w:shd w:val="clear" w:color="auto" w:fill="FFFFFF"/>
        </w:rPr>
      </w:pPr>
    </w:p>
    <w:p w14:paraId="1E71BB47" w14:textId="491BC258" w:rsidR="00684896" w:rsidRDefault="00684896" w:rsidP="00684896">
      <w:pPr>
        <w:rPr>
          <w:rFonts w:ascii="Arial" w:hAnsi="Arial" w:cs="Arial"/>
          <w:color w:val="1D2129"/>
          <w:shd w:val="clear" w:color="auto" w:fill="FFFFFF"/>
        </w:rPr>
      </w:pPr>
      <w:r w:rsidRPr="00684896">
        <w:rPr>
          <w:rFonts w:ascii="Arial" w:hAnsi="Arial" w:cs="Arial" w:hint="eastAsia"/>
          <w:color w:val="1D2129"/>
          <w:shd w:val="clear" w:color="auto" w:fill="FFFFFF"/>
        </w:rPr>
        <w:lastRenderedPageBreak/>
        <w:t>3.</w:t>
      </w:r>
      <w:r w:rsidRPr="00684896">
        <w:rPr>
          <w:rFonts w:ascii="Arial" w:hAnsi="Arial" w:cs="Arial" w:hint="eastAsia"/>
          <w:color w:val="1D2129"/>
          <w:shd w:val="clear" w:color="auto" w:fill="FFFFFF"/>
        </w:rPr>
        <w:t>思考总结</w:t>
      </w:r>
    </w:p>
    <w:p w14:paraId="7C42BCA2" w14:textId="678FB08A" w:rsidR="00684896" w:rsidRDefault="00684896" w:rsidP="00684896">
      <w:pPr>
        <w:rPr>
          <w:rFonts w:ascii="Arial" w:hAnsi="Arial" w:cs="Arial"/>
          <w:color w:val="1D2129"/>
          <w:shd w:val="clear" w:color="auto" w:fill="FFFFFF"/>
        </w:rPr>
      </w:pPr>
      <w:r>
        <w:rPr>
          <w:rFonts w:ascii="Arial" w:hAnsi="Arial" w:cs="Arial" w:hint="eastAsia"/>
          <w:color w:val="1D2129"/>
          <w:shd w:val="clear" w:color="auto" w:fill="FFFFFF"/>
        </w:rPr>
        <w:t>本文主要着重于</w:t>
      </w:r>
      <w:r w:rsidR="005711C1">
        <w:rPr>
          <w:rFonts w:ascii="Arial" w:hAnsi="Arial" w:cs="Arial" w:hint="eastAsia"/>
          <w:color w:val="1D2129"/>
          <w:shd w:val="clear" w:color="auto" w:fill="FFFFFF"/>
        </w:rPr>
        <w:t>从小波域中的高频信息尝试实现图像的超分辨，但就像文章的</w:t>
      </w:r>
      <w:r w:rsidR="005711C1">
        <w:rPr>
          <w:rFonts w:ascii="Arial" w:hAnsi="Arial" w:cs="Arial" w:hint="eastAsia"/>
          <w:color w:val="1D2129"/>
          <w:shd w:val="clear" w:color="auto" w:fill="FFFFFF"/>
        </w:rPr>
        <w:t>limitations</w:t>
      </w:r>
      <w:r w:rsidR="005711C1">
        <w:rPr>
          <w:rFonts w:ascii="Arial" w:hAnsi="Arial" w:cs="Arial" w:hint="eastAsia"/>
          <w:color w:val="1D2129"/>
          <w:shd w:val="clear" w:color="auto" w:fill="FFFFFF"/>
        </w:rPr>
        <w:t>中提到的那样，在变动</w:t>
      </w:r>
      <w:r w:rsidR="005711C1">
        <w:rPr>
          <w:rFonts w:ascii="Arial" w:hAnsi="Arial" w:cs="Arial" w:hint="eastAsia"/>
          <w:color w:val="1D2129"/>
          <w:shd w:val="clear" w:color="auto" w:fill="FFFFFF"/>
        </w:rPr>
        <w:t>loss</w:t>
      </w:r>
      <w:r w:rsidR="005711C1">
        <w:rPr>
          <w:rFonts w:ascii="Arial" w:hAnsi="Arial" w:cs="Arial" w:hint="eastAsia"/>
          <w:color w:val="1D2129"/>
          <w:shd w:val="clear" w:color="auto" w:fill="FFFFFF"/>
        </w:rPr>
        <w:t>中的各个λ时保真度和感知度不能同时提高，只能权衡到一个相对平衡的位置，使图像质量只能接近一个极限，其次λ的取值也并不能确定。</w:t>
      </w:r>
    </w:p>
    <w:p w14:paraId="2775C2C0" w14:textId="31ED29D7" w:rsidR="005711C1" w:rsidRPr="00684896" w:rsidRDefault="005711C1" w:rsidP="00684896">
      <w:pPr>
        <w:rPr>
          <w:rFonts w:ascii="Arial" w:hAnsi="Arial" w:cs="Arial" w:hint="eastAsia"/>
          <w:color w:val="1D2129"/>
          <w:shd w:val="clear" w:color="auto" w:fill="FFFFFF"/>
        </w:rPr>
      </w:pPr>
      <w:r>
        <w:rPr>
          <w:rFonts w:ascii="Arial" w:hAnsi="Arial" w:cs="Arial" w:hint="eastAsia"/>
          <w:color w:val="1D2129"/>
          <w:shd w:val="clear" w:color="auto" w:fill="FFFFFF"/>
        </w:rPr>
        <w:t>但是本文让我更加深刻认知到小波变换，</w:t>
      </w:r>
      <w:r>
        <w:rPr>
          <w:rFonts w:ascii="Arial" w:hAnsi="Arial" w:cs="Arial" w:hint="eastAsia"/>
          <w:color w:val="1D2129"/>
          <w:shd w:val="clear" w:color="auto" w:fill="FFFFFF"/>
        </w:rPr>
        <w:t>gan</w:t>
      </w:r>
      <w:r>
        <w:rPr>
          <w:rFonts w:ascii="Arial" w:hAnsi="Arial" w:cs="Arial" w:hint="eastAsia"/>
          <w:color w:val="1D2129"/>
          <w:shd w:val="clear" w:color="auto" w:fill="FFFFFF"/>
        </w:rPr>
        <w:t>网络，</w:t>
      </w:r>
      <w:r>
        <w:rPr>
          <w:rFonts w:ascii="Arial" w:hAnsi="Arial" w:cs="Arial" w:hint="eastAsia"/>
          <w:color w:val="1D2129"/>
          <w:shd w:val="clear" w:color="auto" w:fill="FFFFFF"/>
        </w:rPr>
        <w:t>loss</w:t>
      </w:r>
      <w:r>
        <w:rPr>
          <w:rFonts w:ascii="Arial" w:hAnsi="Arial" w:cs="Arial" w:hint="eastAsia"/>
          <w:color w:val="1D2129"/>
          <w:shd w:val="clear" w:color="auto" w:fill="FFFFFF"/>
        </w:rPr>
        <w:t>的形式。</w:t>
      </w:r>
    </w:p>
    <w:p w14:paraId="45B157B9" w14:textId="77777777" w:rsidR="00684896" w:rsidRPr="00684896" w:rsidRDefault="00684896" w:rsidP="00684896">
      <w:pPr>
        <w:rPr>
          <w:rFonts w:hint="eastAsia"/>
          <w:shd w:val="clear" w:color="auto" w:fill="FFFFFF"/>
        </w:rPr>
      </w:pPr>
    </w:p>
    <w:p w14:paraId="1D21DD74" w14:textId="77777777" w:rsidR="00D019AD" w:rsidRPr="00456DF0" w:rsidRDefault="00D019AD" w:rsidP="00456DF0">
      <w:pPr>
        <w:pStyle w:val="a3"/>
        <w:ind w:left="360" w:firstLineChars="0" w:firstLine="0"/>
        <w:rPr>
          <w:rFonts w:ascii="Arial" w:hAnsi="Arial" w:cs="Arial" w:hint="eastAsia"/>
          <w:color w:val="1D2129"/>
          <w:shd w:val="clear" w:color="auto" w:fill="FFFFFF"/>
        </w:rPr>
      </w:pPr>
    </w:p>
    <w:sectPr w:rsidR="00D019AD" w:rsidRPr="00456D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AC7C12"/>
    <w:multiLevelType w:val="hybridMultilevel"/>
    <w:tmpl w:val="78942794"/>
    <w:lvl w:ilvl="0" w:tplc="365CD9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71204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81D"/>
    <w:rsid w:val="001458F3"/>
    <w:rsid w:val="002072E0"/>
    <w:rsid w:val="00306BDA"/>
    <w:rsid w:val="00456DF0"/>
    <w:rsid w:val="005711C1"/>
    <w:rsid w:val="00684896"/>
    <w:rsid w:val="0068691F"/>
    <w:rsid w:val="0091781D"/>
    <w:rsid w:val="009A55A9"/>
    <w:rsid w:val="009C5D7C"/>
    <w:rsid w:val="00A95577"/>
    <w:rsid w:val="00D01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95124"/>
  <w15:chartTrackingRefBased/>
  <w15:docId w15:val="{799756BE-0B99-4C6E-8748-1361A8C8C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6D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3</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mxss_1117@outlook.com</dc:creator>
  <cp:keywords/>
  <dc:description/>
  <cp:lastModifiedBy>mxss_1117@outlook.com</cp:lastModifiedBy>
  <cp:revision>2</cp:revision>
  <dcterms:created xsi:type="dcterms:W3CDTF">2024-07-11T02:33:00Z</dcterms:created>
  <dcterms:modified xsi:type="dcterms:W3CDTF">2024-07-11T07:25:00Z</dcterms:modified>
</cp:coreProperties>
</file>