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D8BF3B" w14:textId="77777777" w:rsidR="002106A2" w:rsidRPr="00EB4BF8" w:rsidRDefault="007A37CF" w:rsidP="007A37C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EB4BF8">
        <w:rPr>
          <w:rFonts w:ascii="Times New Roman" w:hAnsi="Times New Roman" w:cs="Times New Roman"/>
          <w:sz w:val="28"/>
          <w:szCs w:val="28"/>
        </w:rPr>
        <w:t>Задание 24.</w:t>
      </w:r>
    </w:p>
    <w:p w14:paraId="1E2CF63B" w14:textId="77777777" w:rsidR="00EB4BF8" w:rsidRPr="00EB4BF8" w:rsidRDefault="00EB4BF8" w:rsidP="007A37CF">
      <w:pPr>
        <w:rPr>
          <w:rFonts w:ascii="Times New Roman" w:hAnsi="Times New Roman" w:cs="Times New Roman"/>
          <w:sz w:val="28"/>
          <w:szCs w:val="28"/>
        </w:rPr>
      </w:pPr>
      <w:r w:rsidRPr="00EB4BF8">
        <w:rPr>
          <w:rFonts w:ascii="Times New Roman" w:hAnsi="Times New Roman" w:cs="Times New Roman"/>
          <w:sz w:val="28"/>
          <w:szCs w:val="28"/>
        </w:rPr>
        <w:t>Реквизит плана обмена</w:t>
      </w:r>
    </w:p>
    <w:p w14:paraId="3DEEE6F6" w14:textId="77777777" w:rsidR="007A37CF" w:rsidRDefault="00EB4BF8" w:rsidP="007A37CF">
      <w:pPr>
        <w:rPr>
          <w:rFonts w:ascii="Times New Roman" w:hAnsi="Times New Roman" w:cs="Times New Roman"/>
          <w:sz w:val="28"/>
          <w:szCs w:val="28"/>
        </w:rPr>
      </w:pPr>
      <w:r w:rsidRPr="00EB4B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9978C" wp14:editId="2BA7BB3D">
            <wp:extent cx="5940425" cy="4136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47AF" w14:textId="77777777" w:rsidR="00EB4BF8" w:rsidRDefault="00EB4BF8" w:rsidP="00EB4B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 данных </w:t>
      </w:r>
      <w:r w:rsidRPr="00EB4BF8">
        <w:rPr>
          <w:rFonts w:ascii="Times New Roman" w:hAnsi="Times New Roman" w:cs="Times New Roman"/>
          <w:sz w:val="28"/>
          <w:szCs w:val="28"/>
        </w:rPr>
        <w:t>обмена</w:t>
      </w:r>
    </w:p>
    <w:p w14:paraId="780DAFA8" w14:textId="77777777" w:rsidR="00EB4BF8" w:rsidRDefault="0038245A" w:rsidP="00EB4B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CC6E3C8" wp14:editId="551D5A94">
            <wp:extent cx="3762375" cy="4924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AAE1" w14:textId="77777777" w:rsidR="0038245A" w:rsidRDefault="0038245A" w:rsidP="00EB4BF8">
      <w:pPr>
        <w:rPr>
          <w:rFonts w:ascii="Times New Roman" w:hAnsi="Times New Roman" w:cs="Times New Roman"/>
          <w:sz w:val="28"/>
          <w:szCs w:val="28"/>
        </w:rPr>
      </w:pPr>
      <w:r w:rsidRPr="0038245A">
        <w:rPr>
          <w:rFonts w:ascii="Times New Roman" w:hAnsi="Times New Roman" w:cs="Times New Roman"/>
          <w:sz w:val="28"/>
          <w:szCs w:val="28"/>
        </w:rPr>
        <w:t>Форма списка плана обмена</w:t>
      </w:r>
    </w:p>
    <w:p w14:paraId="0D60547B" w14:textId="77777777" w:rsidR="0038245A" w:rsidRDefault="0038245A" w:rsidP="00EB4B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28C152" wp14:editId="508D53A9">
            <wp:extent cx="5940425" cy="339851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A4E3" w14:textId="77777777" w:rsidR="0038245A" w:rsidRDefault="0038245A" w:rsidP="00EB4BF8">
      <w:pPr>
        <w:rPr>
          <w:rFonts w:ascii="Times New Roman" w:hAnsi="Times New Roman" w:cs="Times New Roman"/>
          <w:sz w:val="28"/>
          <w:szCs w:val="28"/>
        </w:rPr>
      </w:pPr>
      <w:r w:rsidRPr="0038245A">
        <w:rPr>
          <w:rFonts w:ascii="Times New Roman" w:hAnsi="Times New Roman" w:cs="Times New Roman"/>
          <w:sz w:val="28"/>
          <w:szCs w:val="28"/>
        </w:rPr>
        <w:t>Форма обработки</w:t>
      </w:r>
    </w:p>
    <w:p w14:paraId="5EE366C3" w14:textId="77777777" w:rsidR="0038245A" w:rsidRDefault="0038245A" w:rsidP="00EB4B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8CF514F" wp14:editId="246F3884">
            <wp:extent cx="5940425" cy="382286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3FEC" w14:textId="77777777" w:rsidR="00EB4BF8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Окно «Дополнительно» формы констант «</w:t>
      </w:r>
      <w:proofErr w:type="spellStart"/>
      <w:r w:rsidRPr="000A14AF">
        <w:rPr>
          <w:rFonts w:ascii="Times New Roman" w:hAnsi="Times New Roman" w:cs="Times New Roman"/>
          <w:sz w:val="28"/>
          <w:szCs w:val="28"/>
        </w:rPr>
        <w:t>ОбщиеНастройки</w:t>
      </w:r>
      <w:proofErr w:type="spellEnd"/>
      <w:r w:rsidRPr="000A14AF">
        <w:rPr>
          <w:rFonts w:ascii="Times New Roman" w:hAnsi="Times New Roman" w:cs="Times New Roman"/>
          <w:sz w:val="28"/>
          <w:szCs w:val="28"/>
        </w:rPr>
        <w:t>»</w:t>
      </w:r>
    </w:p>
    <w:p w14:paraId="39A32EF4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D7DA3F" wp14:editId="48DC88DD">
            <wp:extent cx="3800475" cy="14382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27E6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Командный интерфейс подсистемы «Предприятие»</w:t>
      </w:r>
    </w:p>
    <w:p w14:paraId="5F00738D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F7B684A" wp14:editId="4C5CCF33">
            <wp:extent cx="5940425" cy="3890798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CFA0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Значение константы «Префикс нумерации»</w:t>
      </w:r>
    </w:p>
    <w:p w14:paraId="3CF2FA14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F85BC15" wp14:editId="688D4253">
            <wp:extent cx="5940425" cy="3134833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99A5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Создание узла плана обмена</w:t>
      </w:r>
    </w:p>
    <w:p w14:paraId="0AC33A9E" w14:textId="77777777" w:rsidR="00EB4BF8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365C0C" wp14:editId="5675EF6E">
            <wp:extent cx="5572125" cy="19812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738C" w14:textId="77777777" w:rsidR="00EB4BF8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56F3C36" wp14:editId="176590A7">
            <wp:extent cx="5476875" cy="20574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ABE2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Окно служебных сообщений</w:t>
      </w:r>
    </w:p>
    <w:p w14:paraId="11A3D7D8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E6B1084" wp14:editId="5C65541E">
            <wp:extent cx="5940425" cy="3139737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2BAB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 w:rsidRPr="00AE657E">
        <w:rPr>
          <w:rFonts w:ascii="Times New Roman" w:hAnsi="Times New Roman" w:cs="Times New Roman"/>
          <w:sz w:val="28"/>
          <w:szCs w:val="28"/>
        </w:rPr>
        <w:t>Редактирование свойств справочника «Склады»</w:t>
      </w:r>
    </w:p>
    <w:p w14:paraId="634433C8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658FDA2" wp14:editId="0F06F790">
            <wp:extent cx="4695825" cy="47815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78BD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 w:rsidRPr="00AE657E">
        <w:rPr>
          <w:rFonts w:ascii="Times New Roman" w:hAnsi="Times New Roman" w:cs="Times New Roman"/>
          <w:sz w:val="28"/>
          <w:szCs w:val="28"/>
        </w:rPr>
        <w:t>Редактирование константы</w:t>
      </w:r>
    </w:p>
    <w:p w14:paraId="30BBD8E2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953FC46" wp14:editId="4601BC4E">
            <wp:extent cx="3457575" cy="14573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10FF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 w:rsidRPr="00AE657E">
        <w:rPr>
          <w:rFonts w:ascii="Times New Roman" w:hAnsi="Times New Roman" w:cs="Times New Roman"/>
          <w:sz w:val="28"/>
          <w:szCs w:val="28"/>
        </w:rPr>
        <w:t>Создание узла плана обмена</w:t>
      </w:r>
    </w:p>
    <w:p w14:paraId="7FA4D7A1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BA1E2FD" wp14:editId="1C8DD7E8">
            <wp:extent cx="5486400" cy="19240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940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8A0AA83" wp14:editId="16BA2528">
            <wp:extent cx="5448300" cy="20002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F90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 w:rsidRPr="00AE657E">
        <w:rPr>
          <w:rFonts w:ascii="Times New Roman" w:hAnsi="Times New Roman" w:cs="Times New Roman"/>
          <w:sz w:val="28"/>
          <w:szCs w:val="28"/>
        </w:rPr>
        <w:t>Сообщения плана обмена</w:t>
      </w:r>
    </w:p>
    <w:p w14:paraId="5B25F621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E302088" wp14:editId="175CF9AB">
            <wp:extent cx="5940425" cy="3155065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2A1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4E2DD20" wp14:editId="6E4A03D1">
            <wp:extent cx="5940425" cy="3149547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F0E2" w14:textId="77777777" w:rsidR="00AE657E" w:rsidRDefault="00AE657E" w:rsidP="00AE6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Установка свойства «Распределенная </w:t>
      </w:r>
      <w:r w:rsidRPr="00AE657E">
        <w:rPr>
          <w:rFonts w:ascii="Times New Roman" w:hAnsi="Times New Roman" w:cs="Times New Roman"/>
          <w:sz w:val="28"/>
          <w:szCs w:val="28"/>
        </w:rPr>
        <w:t>информационная база»</w:t>
      </w:r>
    </w:p>
    <w:p w14:paraId="386DD223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881580C" wp14:editId="051B863A">
            <wp:extent cx="4543425" cy="44958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5FDB" w14:textId="77777777" w:rsidR="00AE657E" w:rsidRDefault="00AE657E" w:rsidP="00AE6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 данных </w:t>
      </w:r>
      <w:r w:rsidRPr="00AE657E">
        <w:rPr>
          <w:rFonts w:ascii="Times New Roman" w:hAnsi="Times New Roman" w:cs="Times New Roman"/>
          <w:sz w:val="28"/>
          <w:szCs w:val="28"/>
        </w:rPr>
        <w:t>обмена</w:t>
      </w:r>
    </w:p>
    <w:p w14:paraId="302137EA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BF90596" wp14:editId="6B580CE7">
            <wp:extent cx="3743325" cy="49720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E04E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 w:rsidRPr="006C682A">
        <w:rPr>
          <w:rFonts w:ascii="Times New Roman" w:hAnsi="Times New Roman" w:cs="Times New Roman"/>
          <w:sz w:val="28"/>
          <w:szCs w:val="28"/>
        </w:rPr>
        <w:t>Команды работы с распределенной информационной базой</w:t>
      </w:r>
    </w:p>
    <w:p w14:paraId="702BD112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BF3E9B6" wp14:editId="4759C541">
            <wp:extent cx="5940425" cy="2979103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D58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 w:rsidRPr="006C682A">
        <w:rPr>
          <w:rFonts w:ascii="Times New Roman" w:hAnsi="Times New Roman" w:cs="Times New Roman"/>
          <w:sz w:val="28"/>
          <w:szCs w:val="28"/>
        </w:rPr>
        <w:t>Редактирование формы обработки</w:t>
      </w:r>
    </w:p>
    <w:p w14:paraId="1EA111E9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9F13C28" wp14:editId="169DB9CD">
            <wp:extent cx="5940425" cy="2590391"/>
            <wp:effectExtent l="0" t="0" r="317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E26D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 w:rsidRPr="006C682A">
        <w:rPr>
          <w:rFonts w:ascii="Times New Roman" w:hAnsi="Times New Roman" w:cs="Times New Roman"/>
          <w:sz w:val="28"/>
          <w:szCs w:val="28"/>
        </w:rPr>
        <w:t>Форма обработки</w:t>
      </w:r>
    </w:p>
    <w:p w14:paraId="35532DB7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BEDBD32" wp14:editId="2A800B32">
            <wp:extent cx="5940425" cy="2609397"/>
            <wp:effectExtent l="0" t="0" r="3175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F36" w14:textId="77777777" w:rsidR="006C682A" w:rsidRDefault="00B77307" w:rsidP="00B77307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Настройка командно</w:t>
      </w:r>
      <w:r>
        <w:rPr>
          <w:rFonts w:ascii="Times New Roman" w:hAnsi="Times New Roman" w:cs="Times New Roman"/>
          <w:sz w:val="28"/>
          <w:szCs w:val="28"/>
        </w:rPr>
        <w:t xml:space="preserve">го интерфейса основного раздела </w:t>
      </w:r>
      <w:r w:rsidRPr="00B77307">
        <w:rPr>
          <w:rFonts w:ascii="Times New Roman" w:hAnsi="Times New Roman" w:cs="Times New Roman"/>
          <w:sz w:val="28"/>
          <w:szCs w:val="28"/>
        </w:rPr>
        <w:t>для администратора</w:t>
      </w:r>
    </w:p>
    <w:p w14:paraId="4A3BDA44" w14:textId="77777777" w:rsidR="00AE657E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D3A4373" wp14:editId="0F3A54CB">
            <wp:extent cx="5940425" cy="3899381"/>
            <wp:effectExtent l="0" t="0" r="3175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3FC3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Настройка начальной страницы для администратора</w:t>
      </w:r>
    </w:p>
    <w:p w14:paraId="7D680C9A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BD3A432" wp14:editId="114EF1B3">
            <wp:extent cx="5940425" cy="4228008"/>
            <wp:effectExtent l="0" t="0" r="3175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E63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Начальная страница «1</w:t>
      </w:r>
      <w:proofErr w:type="gramStart"/>
      <w:r w:rsidRPr="00B77307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Pr="00B77307">
        <w:rPr>
          <w:rFonts w:ascii="Times New Roman" w:hAnsi="Times New Roman" w:cs="Times New Roman"/>
          <w:sz w:val="28"/>
          <w:szCs w:val="28"/>
        </w:rPr>
        <w:t>» для администратора</w:t>
      </w:r>
    </w:p>
    <w:p w14:paraId="0FD55AFC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9B2A35" wp14:editId="07AF065A">
            <wp:extent cx="5940425" cy="6132329"/>
            <wp:effectExtent l="0" t="0" r="3175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FCF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Пример программного обмена с отделениями</w:t>
      </w:r>
    </w:p>
    <w:p w14:paraId="10A10CC3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936F07" wp14:editId="13175290">
            <wp:extent cx="5940425" cy="3562170"/>
            <wp:effectExtent l="0" t="0" r="317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009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Занятие 25.</w:t>
      </w:r>
    </w:p>
    <w:p w14:paraId="1BD22FC8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Создание константы</w:t>
      </w:r>
    </w:p>
    <w:p w14:paraId="697FBC35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0C70AD3" wp14:editId="6EF6F014">
            <wp:extent cx="3762375" cy="42291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211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Создание функциональной опции</w:t>
      </w:r>
    </w:p>
    <w:p w14:paraId="72E196D5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2652EA6" wp14:editId="4EBB4D3A">
            <wp:extent cx="3933825" cy="47339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4F5B" w14:textId="77777777" w:rsidR="00B77307" w:rsidRDefault="00B77307" w:rsidP="007A37CF">
      <w:pPr>
        <w:rPr>
          <w:noProof/>
          <w:lang w:eastAsia="ru-RU"/>
        </w:rPr>
      </w:pPr>
      <w:r w:rsidRPr="00B77307">
        <w:rPr>
          <w:rFonts w:ascii="Times New Roman" w:hAnsi="Times New Roman" w:cs="Times New Roman"/>
          <w:sz w:val="28"/>
          <w:szCs w:val="28"/>
        </w:rPr>
        <w:lastRenderedPageBreak/>
        <w:t>Состав объектов функциональной опции «Бухгалтерский учет»</w:t>
      </w:r>
      <w:r w:rsidRPr="00B77307">
        <w:rPr>
          <w:rFonts w:ascii="Times New Roman" w:hAnsi="Times New Roman" w:cs="Times New Roman"/>
          <w:sz w:val="28"/>
          <w:szCs w:val="28"/>
        </w:rPr>
        <w:cr/>
      </w:r>
      <w:r w:rsidRPr="00B77307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028E8962" wp14:editId="313929E0">
            <wp:extent cx="5295900" cy="44767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3824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90855D5" wp14:editId="4FD1CCF5">
            <wp:extent cx="5248275" cy="538162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8E00" w14:textId="77777777" w:rsidR="00B77307" w:rsidRDefault="00B77307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функциональных опций </w:t>
      </w:r>
      <w:r w:rsidRPr="00B77307">
        <w:rPr>
          <w:rFonts w:ascii="Times New Roman" w:hAnsi="Times New Roman" w:cs="Times New Roman"/>
          <w:sz w:val="28"/>
          <w:szCs w:val="28"/>
        </w:rPr>
        <w:t xml:space="preserve">для объектов </w:t>
      </w:r>
      <w:r w:rsidR="00414BD6">
        <w:rPr>
          <w:rFonts w:ascii="Times New Roman" w:hAnsi="Times New Roman" w:cs="Times New Roman"/>
          <w:sz w:val="28"/>
          <w:szCs w:val="28"/>
        </w:rPr>
        <w:t>расчета зарплаты</w:t>
      </w:r>
    </w:p>
    <w:p w14:paraId="575F766E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EB0A128" wp14:editId="19234051">
            <wp:extent cx="4838700" cy="43338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5167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Редактирование общей формы констант</w:t>
      </w:r>
    </w:p>
    <w:p w14:paraId="71F27E0F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8673385" wp14:editId="2A307C30">
            <wp:extent cx="5819775" cy="414337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F4A4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lastRenderedPageBreak/>
        <w:t>Форма констант</w:t>
      </w:r>
    </w:p>
    <w:p w14:paraId="30E826B3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19157B" wp14:editId="5A59D391">
            <wp:extent cx="3476625" cy="188595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62E3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Интерфейс раздела «Расчет зарплаты»</w:t>
      </w:r>
    </w:p>
    <w:p w14:paraId="7CDB91B3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16513F" wp14:editId="4A37A31F">
            <wp:extent cx="5940425" cy="3010984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8E2B" w14:textId="77777777" w:rsidR="00414BD6" w:rsidRDefault="00414BD6" w:rsidP="00414BD6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Изменени</w:t>
      </w:r>
      <w:r>
        <w:rPr>
          <w:rFonts w:ascii="Times New Roman" w:hAnsi="Times New Roman" w:cs="Times New Roman"/>
          <w:sz w:val="28"/>
          <w:szCs w:val="28"/>
        </w:rPr>
        <w:t xml:space="preserve">е значения функциональной опции </w:t>
      </w:r>
      <w:r w:rsidRPr="00414BD6">
        <w:rPr>
          <w:rFonts w:ascii="Times New Roman" w:hAnsi="Times New Roman" w:cs="Times New Roman"/>
          <w:sz w:val="28"/>
          <w:szCs w:val="28"/>
        </w:rPr>
        <w:t>для расчета зарплаты</w:t>
      </w:r>
    </w:p>
    <w:p w14:paraId="3567D120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379AFCE" wp14:editId="7E5A5FFA">
            <wp:extent cx="3438525" cy="188595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99BB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Интерфейс раздела «Расчет зарплаты»</w:t>
      </w:r>
    </w:p>
    <w:p w14:paraId="12EC845C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C20FA78" wp14:editId="4835C926">
            <wp:extent cx="5940425" cy="3146482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86C8" w14:textId="77777777" w:rsidR="00414BD6" w:rsidRDefault="00414BD6" w:rsidP="00414BD6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Состав функциональных оп</w:t>
      </w:r>
      <w:r>
        <w:rPr>
          <w:rFonts w:ascii="Times New Roman" w:hAnsi="Times New Roman" w:cs="Times New Roman"/>
          <w:sz w:val="28"/>
          <w:szCs w:val="28"/>
        </w:rPr>
        <w:t>ций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РасчетЗарплаты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414BD6"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 w:rsidRPr="00414BD6">
        <w:rPr>
          <w:rFonts w:ascii="Times New Roman" w:hAnsi="Times New Roman" w:cs="Times New Roman"/>
          <w:sz w:val="28"/>
          <w:szCs w:val="28"/>
        </w:rPr>
        <w:t>БухгалтерскийУчет</w:t>
      </w:r>
      <w:proofErr w:type="spellEnd"/>
      <w:r w:rsidRPr="00414BD6">
        <w:rPr>
          <w:rFonts w:ascii="Times New Roman" w:hAnsi="Times New Roman" w:cs="Times New Roman"/>
          <w:sz w:val="28"/>
          <w:szCs w:val="28"/>
        </w:rPr>
        <w:t>»</w:t>
      </w:r>
    </w:p>
    <w:p w14:paraId="5AA55376" w14:textId="77777777" w:rsidR="00B77307" w:rsidRDefault="00414BD6" w:rsidP="007A37CF">
      <w:pPr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5272A4E0" wp14:editId="132BF8B3">
            <wp:extent cx="5295900" cy="40290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BD6">
        <w:rPr>
          <w:noProof/>
          <w:lang w:eastAsia="ru-RU"/>
        </w:rPr>
        <w:t xml:space="preserve"> </w:t>
      </w:r>
    </w:p>
    <w:p w14:paraId="137FC789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Константа «</w:t>
      </w:r>
      <w:proofErr w:type="spellStart"/>
      <w:r w:rsidRPr="00414BD6">
        <w:rPr>
          <w:rFonts w:ascii="Times New Roman" w:hAnsi="Times New Roman" w:cs="Times New Roman"/>
          <w:sz w:val="28"/>
          <w:szCs w:val="28"/>
        </w:rPr>
        <w:t>УчетКлиентов</w:t>
      </w:r>
      <w:proofErr w:type="spellEnd"/>
      <w:r w:rsidRPr="00414BD6">
        <w:rPr>
          <w:rFonts w:ascii="Times New Roman" w:hAnsi="Times New Roman" w:cs="Times New Roman"/>
          <w:sz w:val="28"/>
          <w:szCs w:val="28"/>
        </w:rPr>
        <w:t>»</w:t>
      </w:r>
    </w:p>
    <w:p w14:paraId="28169B4D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8F09DE8" wp14:editId="61E68D91">
            <wp:extent cx="3743325" cy="415290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AC39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Состав функциональной опции «</w:t>
      </w:r>
      <w:proofErr w:type="spellStart"/>
      <w:r w:rsidRPr="00414BD6">
        <w:rPr>
          <w:rFonts w:ascii="Times New Roman" w:hAnsi="Times New Roman" w:cs="Times New Roman"/>
          <w:sz w:val="28"/>
          <w:szCs w:val="28"/>
        </w:rPr>
        <w:t>УчетКлиентов</w:t>
      </w:r>
      <w:proofErr w:type="spellEnd"/>
      <w:r w:rsidRPr="00414BD6">
        <w:rPr>
          <w:rFonts w:ascii="Times New Roman" w:hAnsi="Times New Roman" w:cs="Times New Roman"/>
          <w:sz w:val="28"/>
          <w:szCs w:val="28"/>
        </w:rPr>
        <w:t>»</w:t>
      </w:r>
    </w:p>
    <w:p w14:paraId="5FEBB29D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4D1EE08" wp14:editId="64A59A7F">
            <wp:extent cx="5295900" cy="52578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1BCE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Форма «</w:t>
      </w:r>
      <w:proofErr w:type="spellStart"/>
      <w:r w:rsidRPr="00414BD6">
        <w:rPr>
          <w:rFonts w:ascii="Times New Roman" w:hAnsi="Times New Roman" w:cs="Times New Roman"/>
          <w:sz w:val="28"/>
          <w:szCs w:val="28"/>
        </w:rPr>
        <w:t>ОбщиеНастройки</w:t>
      </w:r>
      <w:proofErr w:type="spellEnd"/>
      <w:r w:rsidRPr="00414BD6">
        <w:rPr>
          <w:rFonts w:ascii="Times New Roman" w:hAnsi="Times New Roman" w:cs="Times New Roman"/>
          <w:sz w:val="28"/>
          <w:szCs w:val="28"/>
        </w:rPr>
        <w:t>»</w:t>
      </w:r>
    </w:p>
    <w:p w14:paraId="00A7A7D3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024E210" wp14:editId="6201572D">
            <wp:extent cx="5940425" cy="3931724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F20A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Свойство «</w:t>
      </w:r>
      <w:proofErr w:type="spellStart"/>
      <w:r w:rsidRPr="00414BD6">
        <w:rPr>
          <w:rFonts w:ascii="Times New Roman" w:hAnsi="Times New Roman" w:cs="Times New Roman"/>
          <w:sz w:val="28"/>
          <w:szCs w:val="28"/>
        </w:rPr>
        <w:t>РежимОткрытияОкна</w:t>
      </w:r>
      <w:proofErr w:type="spellEnd"/>
      <w:r w:rsidRPr="00414BD6">
        <w:rPr>
          <w:rFonts w:ascii="Times New Roman" w:hAnsi="Times New Roman" w:cs="Times New Roman"/>
          <w:sz w:val="28"/>
          <w:szCs w:val="28"/>
        </w:rPr>
        <w:t>»</w:t>
      </w:r>
    </w:p>
    <w:p w14:paraId="6F9B3FCD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87A519B" wp14:editId="3799959B">
            <wp:extent cx="3790950" cy="41814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7C6E" w14:textId="77777777" w:rsidR="00B77307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Функциональная опция «</w:t>
      </w:r>
      <w:proofErr w:type="spellStart"/>
      <w:r w:rsidRPr="00414BD6">
        <w:rPr>
          <w:rFonts w:ascii="Times New Roman" w:hAnsi="Times New Roman" w:cs="Times New Roman"/>
          <w:sz w:val="28"/>
          <w:szCs w:val="28"/>
        </w:rPr>
        <w:t>УчетКлиентов</w:t>
      </w:r>
      <w:proofErr w:type="spellEnd"/>
      <w:r w:rsidRPr="00414BD6">
        <w:rPr>
          <w:rFonts w:ascii="Times New Roman" w:hAnsi="Times New Roman" w:cs="Times New Roman"/>
          <w:sz w:val="28"/>
          <w:szCs w:val="28"/>
        </w:rPr>
        <w:t>» отключена</w:t>
      </w:r>
    </w:p>
    <w:p w14:paraId="32116399" w14:textId="77777777" w:rsidR="00B77307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A0D1D2C" wp14:editId="0424EDDD">
            <wp:extent cx="5657850" cy="38576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C40A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Документ «Оказание услуги»</w:t>
      </w:r>
    </w:p>
    <w:p w14:paraId="4A3B9D35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7C5F8B3" wp14:editId="20E2B476">
            <wp:extent cx="5610225" cy="58959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178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431C6A5" wp14:editId="749E6F1F">
            <wp:extent cx="5629275" cy="586740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D2EA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Общие настройки прикладного решения</w:t>
      </w:r>
    </w:p>
    <w:p w14:paraId="4B32519E" w14:textId="77777777" w:rsidR="00414BD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D19E787" wp14:editId="65D41C34">
            <wp:extent cx="5153025" cy="22764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08EA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Занятие 26.</w:t>
      </w:r>
    </w:p>
    <w:p w14:paraId="05CCF624" w14:textId="77777777" w:rsidR="00414BD6" w:rsidRDefault="008849A6" w:rsidP="007A37CF">
      <w:pPr>
        <w:rPr>
          <w:noProof/>
          <w:lang w:eastAsia="ru-RU"/>
        </w:rPr>
      </w:pPr>
      <w:r w:rsidRPr="008849A6">
        <w:rPr>
          <w:rFonts w:ascii="Times New Roman" w:hAnsi="Times New Roman" w:cs="Times New Roman"/>
          <w:sz w:val="28"/>
          <w:szCs w:val="28"/>
        </w:rPr>
        <w:lastRenderedPageBreak/>
        <w:t>Создание кнопки «Подбор»</w:t>
      </w:r>
      <w:r w:rsidRPr="008849A6">
        <w:rPr>
          <w:rFonts w:ascii="Times New Roman" w:hAnsi="Times New Roman" w:cs="Times New Roman"/>
          <w:sz w:val="28"/>
          <w:szCs w:val="28"/>
        </w:rPr>
        <w:cr/>
      </w:r>
      <w:r w:rsidRPr="008849A6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154AE1F7" wp14:editId="74CB89DC">
            <wp:extent cx="5940425" cy="2184512"/>
            <wp:effectExtent l="0" t="0" r="3175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8398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Свойство конфигурации «Режим использования модальности»</w:t>
      </w:r>
    </w:p>
    <w:p w14:paraId="0BC420C2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F74A18D" wp14:editId="786675F6">
            <wp:extent cx="3752850" cy="41719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7157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Установка действия для команды «Подбор»</w:t>
      </w:r>
    </w:p>
    <w:p w14:paraId="16EDFFA8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DC8531C" wp14:editId="59290CA5">
            <wp:extent cx="3790950" cy="41433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CFC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Определение состава объектов, на основании которых вводится документ</w:t>
      </w:r>
    </w:p>
    <w:p w14:paraId="121437EE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6D70DFB" wp14:editId="53400935">
            <wp:extent cx="5619750" cy="49339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AC5" w14:textId="77777777" w:rsidR="00414BD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Заполнение значений реквизитов документа, создаваемого на основании</w:t>
      </w:r>
    </w:p>
    <w:p w14:paraId="53B6E214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AAE2AD7" wp14:editId="66AE6C38">
            <wp:extent cx="5638800" cy="460057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34A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Создание документа «Оказание услуги» на основании клиента</w:t>
      </w:r>
    </w:p>
    <w:p w14:paraId="29E7088C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7A92AF" wp14:editId="155A2476">
            <wp:extent cx="5940425" cy="4072891"/>
            <wp:effectExtent l="0" t="0" r="3175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B475" w14:textId="77777777" w:rsidR="008849A6" w:rsidRDefault="00870839" w:rsidP="007A37CF">
      <w:pPr>
        <w:rPr>
          <w:rFonts w:ascii="Times New Roman" w:hAnsi="Times New Roman" w:cs="Times New Roman"/>
          <w:sz w:val="28"/>
          <w:szCs w:val="28"/>
        </w:rPr>
      </w:pPr>
      <w:r w:rsidRPr="00870839">
        <w:rPr>
          <w:rFonts w:ascii="Times New Roman" w:hAnsi="Times New Roman" w:cs="Times New Roman"/>
          <w:sz w:val="28"/>
          <w:szCs w:val="28"/>
        </w:rPr>
        <w:lastRenderedPageBreak/>
        <w:t>Состав критерия отбора «</w:t>
      </w:r>
      <w:proofErr w:type="spellStart"/>
      <w:r w:rsidRPr="00870839">
        <w:rPr>
          <w:rFonts w:ascii="Times New Roman" w:hAnsi="Times New Roman" w:cs="Times New Roman"/>
          <w:sz w:val="28"/>
          <w:szCs w:val="28"/>
        </w:rPr>
        <w:t>ОказаниеУслуги</w:t>
      </w:r>
      <w:proofErr w:type="spellEnd"/>
      <w:r w:rsidRPr="00870839">
        <w:rPr>
          <w:rFonts w:ascii="Times New Roman" w:hAnsi="Times New Roman" w:cs="Times New Roman"/>
          <w:sz w:val="28"/>
          <w:szCs w:val="28"/>
        </w:rPr>
        <w:t>»</w:t>
      </w:r>
    </w:p>
    <w:p w14:paraId="69FABEEC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E357106" wp14:editId="233DC8D3">
            <wp:extent cx="4800600" cy="42576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5C71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 w:rsidRPr="00870839">
        <w:rPr>
          <w:rFonts w:ascii="Times New Roman" w:hAnsi="Times New Roman" w:cs="Times New Roman"/>
          <w:sz w:val="28"/>
          <w:szCs w:val="28"/>
        </w:rPr>
        <w:t>Команда открытия критерия отбора из формы элемента справочника «Клиенты»</w:t>
      </w:r>
    </w:p>
    <w:p w14:paraId="3E964CCB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44E11BC" wp14:editId="120B0CED">
            <wp:extent cx="5600700" cy="359092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D73F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 w:rsidRPr="00870839">
        <w:rPr>
          <w:rFonts w:ascii="Times New Roman" w:hAnsi="Times New Roman" w:cs="Times New Roman"/>
          <w:sz w:val="28"/>
          <w:szCs w:val="28"/>
        </w:rPr>
        <w:lastRenderedPageBreak/>
        <w:t>Открытие списка критерия отбора «</w:t>
      </w:r>
      <w:proofErr w:type="spellStart"/>
      <w:r w:rsidRPr="00870839">
        <w:rPr>
          <w:rFonts w:ascii="Times New Roman" w:hAnsi="Times New Roman" w:cs="Times New Roman"/>
          <w:sz w:val="28"/>
          <w:szCs w:val="28"/>
        </w:rPr>
        <w:t>ОказаниеУслуги</w:t>
      </w:r>
      <w:proofErr w:type="spellEnd"/>
      <w:r w:rsidRPr="00870839">
        <w:rPr>
          <w:rFonts w:ascii="Times New Roman" w:hAnsi="Times New Roman" w:cs="Times New Roman"/>
          <w:sz w:val="28"/>
          <w:szCs w:val="28"/>
        </w:rPr>
        <w:t>» с отбором по клиенту</w:t>
      </w:r>
    </w:p>
    <w:p w14:paraId="32AA5B03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FB9958" wp14:editId="6B36961D">
            <wp:extent cx="5857875" cy="319087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54BC" w14:textId="77777777" w:rsidR="00414BD6" w:rsidRPr="00EB4BF8" w:rsidRDefault="00414BD6" w:rsidP="007A37CF">
      <w:pPr>
        <w:rPr>
          <w:rFonts w:ascii="Times New Roman" w:hAnsi="Times New Roman" w:cs="Times New Roman"/>
          <w:sz w:val="28"/>
          <w:szCs w:val="28"/>
        </w:rPr>
      </w:pPr>
    </w:p>
    <w:sectPr w:rsidR="00414BD6" w:rsidRPr="00EB4B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337"/>
    <w:rsid w:val="000423BF"/>
    <w:rsid w:val="00066102"/>
    <w:rsid w:val="00074B3D"/>
    <w:rsid w:val="000A14AF"/>
    <w:rsid w:val="00132D4D"/>
    <w:rsid w:val="0013548E"/>
    <w:rsid w:val="0018772C"/>
    <w:rsid w:val="001D5B90"/>
    <w:rsid w:val="001E7337"/>
    <w:rsid w:val="002106A2"/>
    <w:rsid w:val="0022099F"/>
    <w:rsid w:val="00227CD4"/>
    <w:rsid w:val="00264FBE"/>
    <w:rsid w:val="002D039D"/>
    <w:rsid w:val="0036674C"/>
    <w:rsid w:val="0038245A"/>
    <w:rsid w:val="003A35BA"/>
    <w:rsid w:val="003B682D"/>
    <w:rsid w:val="003D379E"/>
    <w:rsid w:val="003E2722"/>
    <w:rsid w:val="003F2632"/>
    <w:rsid w:val="00414BD6"/>
    <w:rsid w:val="00472962"/>
    <w:rsid w:val="004C7CAE"/>
    <w:rsid w:val="004D5B93"/>
    <w:rsid w:val="0052092D"/>
    <w:rsid w:val="00542220"/>
    <w:rsid w:val="005A66D0"/>
    <w:rsid w:val="005C2672"/>
    <w:rsid w:val="005D0D37"/>
    <w:rsid w:val="00621ED6"/>
    <w:rsid w:val="006C682A"/>
    <w:rsid w:val="006F549D"/>
    <w:rsid w:val="00701904"/>
    <w:rsid w:val="00706FA7"/>
    <w:rsid w:val="0075056D"/>
    <w:rsid w:val="00755FF6"/>
    <w:rsid w:val="007A37CF"/>
    <w:rsid w:val="007E2A98"/>
    <w:rsid w:val="00870839"/>
    <w:rsid w:val="008715C2"/>
    <w:rsid w:val="008849A6"/>
    <w:rsid w:val="00897F3E"/>
    <w:rsid w:val="00926E9D"/>
    <w:rsid w:val="00957AD3"/>
    <w:rsid w:val="00A24E34"/>
    <w:rsid w:val="00A51F01"/>
    <w:rsid w:val="00AB1A04"/>
    <w:rsid w:val="00AB5EFA"/>
    <w:rsid w:val="00AE657E"/>
    <w:rsid w:val="00B25DEC"/>
    <w:rsid w:val="00B307C2"/>
    <w:rsid w:val="00B77307"/>
    <w:rsid w:val="00B87F18"/>
    <w:rsid w:val="00C04DD4"/>
    <w:rsid w:val="00C2141C"/>
    <w:rsid w:val="00D5625F"/>
    <w:rsid w:val="00D948D6"/>
    <w:rsid w:val="00DB1EAF"/>
    <w:rsid w:val="00E340B5"/>
    <w:rsid w:val="00E40238"/>
    <w:rsid w:val="00E92D8C"/>
    <w:rsid w:val="00EB4BF8"/>
    <w:rsid w:val="00EB5202"/>
    <w:rsid w:val="00ED1167"/>
    <w:rsid w:val="00EF168B"/>
    <w:rsid w:val="00FB6AFD"/>
    <w:rsid w:val="00FC3B18"/>
    <w:rsid w:val="00FD209D"/>
    <w:rsid w:val="00FF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F153B"/>
  <w15:docId w15:val="{373E39D5-DAF7-4B27-83BC-9ED3EA726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7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309</Words>
  <Characters>1766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Ефремов Алексей</dc:creator>
  <cp:lastModifiedBy>Brinjals</cp:lastModifiedBy>
  <cp:revision>2</cp:revision>
  <dcterms:created xsi:type="dcterms:W3CDTF">2021-04-24T08:49:00Z</dcterms:created>
  <dcterms:modified xsi:type="dcterms:W3CDTF">2021-04-24T08:49:00Z</dcterms:modified>
</cp:coreProperties>
</file>