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859" w:rsidRPr="00064859" w:rsidRDefault="00064859" w:rsidP="00064859">
      <w:pPr>
        <w:rPr>
          <w:lang w:val="ru-RU"/>
        </w:rPr>
      </w:pPr>
      <w:r>
        <w:rPr>
          <w:lang w:val="ru-RU"/>
        </w:rPr>
        <w:t xml:space="preserve">При помощи экземпляра класса </w:t>
      </w:r>
      <w:r w:rsidRPr="00064859">
        <w:rPr>
          <w:rFonts w:ascii="Consolas" w:hAnsi="Consolas" w:cs="Consolas"/>
        </w:rPr>
        <w:t>concurrency</w:t>
      </w:r>
      <w:r w:rsidRPr="00064859">
        <w:rPr>
          <w:rFonts w:ascii="Consolas" w:hAnsi="Consolas" w:cs="Consolas"/>
          <w:lang w:val="ru-RU"/>
        </w:rPr>
        <w:t>::</w:t>
      </w:r>
      <w:r w:rsidRPr="00064859">
        <w:rPr>
          <w:rFonts w:ascii="Consolas" w:hAnsi="Consolas" w:cs="Consolas"/>
        </w:rPr>
        <w:t>combinable</w:t>
      </w:r>
      <w:r w:rsidRPr="00064859">
        <w:rPr>
          <w:lang w:val="ru-RU"/>
        </w:rPr>
        <w:t xml:space="preserve"> </w:t>
      </w:r>
      <w:r>
        <w:rPr>
          <w:lang w:val="ru-RU"/>
        </w:rPr>
        <w:t>у</w:t>
      </w:r>
      <w:r w:rsidRPr="00064859">
        <w:rPr>
          <w:lang w:val="ru-RU"/>
        </w:rPr>
        <w:t>скорить вычислени</w:t>
      </w:r>
      <w:r>
        <w:rPr>
          <w:lang w:val="ru-RU"/>
        </w:rPr>
        <w:t>е</w:t>
      </w:r>
      <w:r w:rsidRPr="00064859">
        <w:rPr>
          <w:lang w:val="ru-RU"/>
        </w:rPr>
        <w:t xml:space="preserve"> интегралов по квадратурной формуле Симпсона</w:t>
      </w:r>
    </w:p>
    <w:p w:rsidR="00064859" w:rsidRDefault="00064859" w:rsidP="00064859">
      <w:r w:rsidRPr="00064859">
        <w:rPr>
          <w:position w:val="-52"/>
        </w:rPr>
        <w:object w:dxaOrig="7940" w:dyaOrig="1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45pt;height:58.9pt" o:ole="">
            <v:imagedata r:id="rId7" o:title=""/>
            <o:lock v:ext="edit" aspectratio="f"/>
          </v:shape>
          <o:OLEObject Type="Embed" ProgID="Equation.DSMT4" ShapeID="_x0000_i1025" DrawAspect="Content" ObjectID="_1490005792" r:id="rId8"/>
        </w:object>
      </w:r>
    </w:p>
    <w:p w:rsidR="00064859" w:rsidRDefault="00064859" w:rsidP="00064859">
      <w:r>
        <w:t>Вычислить</w:t>
      </w:r>
      <w:r w:rsidRPr="00DE32DA">
        <w:t xml:space="preserve"> </w:t>
      </w:r>
      <w:r w:rsidRPr="00064859">
        <w:rPr>
          <w:position w:val="-38"/>
        </w:rPr>
        <w:object w:dxaOrig="2260" w:dyaOrig="920">
          <v:shape id="_x0000_i1026" type="#_x0000_t75" style="width:101.45pt;height:45.8pt" o:ole="">
            <v:imagedata r:id="rId9" o:title=""/>
            <o:lock v:ext="edit" aspectratio="f"/>
          </v:shape>
          <o:OLEObject Type="Embed" ProgID="Equation.DSMT4" ShapeID="_x0000_i1026" DrawAspect="Content" ObjectID="_1490005793" r:id="rId10"/>
        </w:object>
      </w:r>
    </w:p>
    <w:p w:rsidR="00064859" w:rsidRDefault="00064859" w:rsidP="00064859">
      <w:pPr>
        <w:pStyle w:val="aa"/>
        <w:numPr>
          <w:ilvl w:val="0"/>
          <w:numId w:val="5"/>
        </w:numPr>
      </w:pPr>
      <w:r w:rsidRPr="00064859">
        <w:rPr>
          <w:position w:val="-40"/>
        </w:rPr>
        <w:object w:dxaOrig="5100" w:dyaOrig="940">
          <v:shape id="_x0000_i1027" type="#_x0000_t75" style="width:229.9pt;height:47.45pt" o:ole="">
            <v:imagedata r:id="rId11" o:title=""/>
            <o:lock v:ext="edit" aspectratio="f"/>
          </v:shape>
          <o:OLEObject Type="Embed" ProgID="Equation.DSMT4" ShapeID="_x0000_i1027" DrawAspect="Content" ObjectID="_1490005794" r:id="rId12"/>
        </w:object>
      </w:r>
    </w:p>
    <w:p w:rsidR="00064859" w:rsidRDefault="00064859" w:rsidP="00064859">
      <w:pPr>
        <w:pStyle w:val="aa"/>
        <w:numPr>
          <w:ilvl w:val="0"/>
          <w:numId w:val="5"/>
        </w:numPr>
      </w:pPr>
      <w:r w:rsidRPr="00064859">
        <w:rPr>
          <w:position w:val="-44"/>
        </w:rPr>
        <w:object w:dxaOrig="4480" w:dyaOrig="1020">
          <v:shape id="_x0000_i1028" type="#_x0000_t75" style="width:201.25pt;height:50.75pt" o:ole="">
            <v:imagedata r:id="rId13" o:title=""/>
            <o:lock v:ext="edit" aspectratio="f"/>
          </v:shape>
          <o:OLEObject Type="Embed" ProgID="Equation.DSMT4" ShapeID="_x0000_i1028" DrawAspect="Content" ObjectID="_1490005795" r:id="rId14"/>
        </w:object>
      </w:r>
    </w:p>
    <w:p w:rsidR="00064859" w:rsidRDefault="00064859" w:rsidP="00064859">
      <w:pPr>
        <w:pStyle w:val="aa"/>
        <w:numPr>
          <w:ilvl w:val="0"/>
          <w:numId w:val="5"/>
        </w:numPr>
      </w:pPr>
      <w:r w:rsidRPr="00064859">
        <w:rPr>
          <w:position w:val="-44"/>
        </w:rPr>
        <w:object w:dxaOrig="5300" w:dyaOrig="1020">
          <v:shape id="_x0000_i1029" type="#_x0000_t75" style="width:238.9pt;height:50.75pt" o:ole="">
            <v:imagedata r:id="rId15" o:title=""/>
            <o:lock v:ext="edit" aspectratio="f"/>
          </v:shape>
          <o:OLEObject Type="Embed" ProgID="Equation.DSMT4" ShapeID="_x0000_i1029" DrawAspect="Content" ObjectID="_1490005796" r:id="rId16"/>
        </w:object>
      </w:r>
    </w:p>
    <w:p w:rsidR="00817033" w:rsidRDefault="00817033" w:rsidP="00064859">
      <w:pPr>
        <w:pStyle w:val="aa"/>
        <w:numPr>
          <w:ilvl w:val="0"/>
          <w:numId w:val="5"/>
        </w:numPr>
      </w:pPr>
      <w:r w:rsidRPr="00817033">
        <w:rPr>
          <w:position w:val="-40"/>
        </w:rPr>
        <w:object w:dxaOrig="4060" w:dyaOrig="940">
          <v:shape id="_x0000_i1030" type="#_x0000_t75" style="width:182.45pt;height:47.45pt" o:ole="">
            <v:imagedata r:id="rId17" o:title=""/>
            <o:lock v:ext="edit" aspectratio="f"/>
          </v:shape>
          <o:OLEObject Type="Embed" ProgID="Equation.DSMT4" ShapeID="_x0000_i1030" DrawAspect="Content" ObjectID="_1490005797" r:id="rId18"/>
        </w:object>
      </w:r>
    </w:p>
    <w:p w:rsidR="00817033" w:rsidRDefault="00817033" w:rsidP="00064859">
      <w:pPr>
        <w:pStyle w:val="aa"/>
        <w:numPr>
          <w:ilvl w:val="0"/>
          <w:numId w:val="5"/>
        </w:numPr>
      </w:pPr>
      <w:r w:rsidRPr="00817033">
        <w:rPr>
          <w:position w:val="-40"/>
        </w:rPr>
        <w:object w:dxaOrig="4080" w:dyaOrig="940">
          <v:shape id="_x0000_i1031" type="#_x0000_t75" style="width:183.25pt;height:47.45pt" o:ole="">
            <v:imagedata r:id="rId19" o:title=""/>
            <o:lock v:ext="edit" aspectratio="f"/>
          </v:shape>
          <o:OLEObject Type="Embed" ProgID="Equation.DSMT4" ShapeID="_x0000_i1031" DrawAspect="Content" ObjectID="_1490005798" r:id="rId20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42"/>
        </w:rPr>
        <w:object w:dxaOrig="4680" w:dyaOrig="980">
          <v:shape id="_x0000_i1032" type="#_x0000_t75" style="width:210.25pt;height:49.1pt" o:ole="">
            <v:imagedata r:id="rId21" o:title=""/>
            <o:lock v:ext="edit" aspectratio="f"/>
          </v:shape>
          <o:OLEObject Type="Embed" ProgID="Equation.DSMT4" ShapeID="_x0000_i1032" DrawAspect="Content" ObjectID="_1490005799" r:id="rId22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42"/>
        </w:rPr>
        <w:object w:dxaOrig="4700" w:dyaOrig="980">
          <v:shape id="_x0000_i1033" type="#_x0000_t75" style="width:211.9pt;height:49.1pt" o:ole="">
            <v:imagedata r:id="rId23" o:title=""/>
            <o:lock v:ext="edit" aspectratio="f"/>
          </v:shape>
          <o:OLEObject Type="Embed" ProgID="Equation.DSMT4" ShapeID="_x0000_i1033" DrawAspect="Content" ObjectID="_1490005800" r:id="rId24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6180" w:dyaOrig="1200">
          <v:shape id="_x0000_i1034" type="#_x0000_t75" style="width:278.2pt;height:59.75pt" o:ole="">
            <v:imagedata r:id="rId25" o:title=""/>
            <o:lock v:ext="edit" aspectratio="f"/>
          </v:shape>
          <o:OLEObject Type="Embed" ProgID="Equation.DSMT4" ShapeID="_x0000_i1034" DrawAspect="Content" ObjectID="_1490005801" r:id="rId26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5560" w:dyaOrig="1200">
          <v:shape id="_x0000_i1035" type="#_x0000_t75" style="width:250.35pt;height:59.75pt" o:ole="">
            <v:imagedata r:id="rId27" o:title=""/>
            <o:lock v:ext="edit" aspectratio="f"/>
          </v:shape>
          <o:OLEObject Type="Embed" ProgID="Equation.DSMT4" ShapeID="_x0000_i1035" DrawAspect="Content" ObjectID="_1490005802" r:id="rId28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6399" w:dyaOrig="1200">
          <v:shape id="_x0000_i1036" type="#_x0000_t75" style="width:4in;height:59.75pt" o:ole="">
            <v:imagedata r:id="rId29" o:title=""/>
            <o:lock v:ext="edit" aspectratio="f"/>
          </v:shape>
          <o:OLEObject Type="Embed" ProgID="Equation.DSMT4" ShapeID="_x0000_i1036" DrawAspect="Content" ObjectID="_1490005803" r:id="rId30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5140" w:dyaOrig="1200">
          <v:shape id="_x0000_i1037" type="#_x0000_t75" style="width:231.55pt;height:59.75pt" o:ole="">
            <v:imagedata r:id="rId31" o:title=""/>
            <o:lock v:ext="edit" aspectratio="f"/>
          </v:shape>
          <o:OLEObject Type="Embed" ProgID="Equation.DSMT4" ShapeID="_x0000_i1037" DrawAspect="Content" ObjectID="_1490005804" r:id="rId32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6180" w:dyaOrig="1200">
          <v:shape id="_x0000_i1038" type="#_x0000_t75" style="width:278.2pt;height:59.75pt" o:ole="">
            <v:imagedata r:id="rId33" o:title=""/>
            <o:lock v:ext="edit" aspectratio="f"/>
          </v:shape>
          <o:OLEObject Type="Embed" ProgID="Equation.DSMT4" ShapeID="_x0000_i1038" DrawAspect="Content" ObjectID="_1490005805" r:id="rId34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5560" w:dyaOrig="1200">
          <v:shape id="_x0000_i1039" type="#_x0000_t75" style="width:250.35pt;height:59.75pt" o:ole="">
            <v:imagedata r:id="rId35" o:title=""/>
            <o:lock v:ext="edit" aspectratio="f"/>
          </v:shape>
          <o:OLEObject Type="Embed" ProgID="Equation.DSMT4" ShapeID="_x0000_i1039" DrawAspect="Content" ObjectID="_1490005806" r:id="rId36"/>
        </w:object>
      </w:r>
    </w:p>
    <w:p w:rsidR="00817033" w:rsidRDefault="00817033" w:rsidP="00817033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6380" w:dyaOrig="1200">
          <v:shape id="_x0000_i1040" type="#_x0000_t75" style="width:287.2pt;height:59.75pt" o:ole="">
            <v:imagedata r:id="rId37" o:title=""/>
            <o:lock v:ext="edit" aspectratio="f"/>
          </v:shape>
          <o:OLEObject Type="Embed" ProgID="Equation.DSMT4" ShapeID="_x0000_i1040" DrawAspect="Content" ObjectID="_1490005807" r:id="rId38"/>
        </w:object>
      </w:r>
    </w:p>
    <w:p w:rsidR="00817033" w:rsidRDefault="00817033" w:rsidP="00B41E2C">
      <w:pPr>
        <w:pStyle w:val="aa"/>
        <w:numPr>
          <w:ilvl w:val="0"/>
          <w:numId w:val="5"/>
        </w:numPr>
      </w:pPr>
      <w:r w:rsidRPr="00817033">
        <w:rPr>
          <w:position w:val="-54"/>
        </w:rPr>
        <w:object w:dxaOrig="5140" w:dyaOrig="1200">
          <v:shape id="_x0000_i1041" type="#_x0000_t75" style="width:231.55pt;height:59.75pt" o:ole="">
            <v:imagedata r:id="rId39" o:title=""/>
            <o:lock v:ext="edit" aspectratio="f"/>
          </v:shape>
          <o:OLEObject Type="Embed" ProgID="Equation.DSMT4" ShapeID="_x0000_i1041" DrawAspect="Content" ObjectID="_1490005808" r:id="rId40"/>
        </w:object>
      </w:r>
      <w:bookmarkStart w:id="0" w:name="_GoBack"/>
      <w:bookmarkEnd w:id="0"/>
    </w:p>
    <w:sectPr w:rsidR="00817033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B2C" w:rsidRDefault="000D3B2C" w:rsidP="00B1106A">
      <w:r>
        <w:separator/>
      </w:r>
    </w:p>
  </w:endnote>
  <w:endnote w:type="continuationSeparator" w:id="0">
    <w:p w:rsidR="000D3B2C" w:rsidRDefault="000D3B2C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B2C" w:rsidRDefault="000D3B2C" w:rsidP="00B1106A">
      <w:r>
        <w:separator/>
      </w:r>
    </w:p>
  </w:footnote>
  <w:footnote w:type="continuationSeparator" w:id="0">
    <w:p w:rsidR="000D3B2C" w:rsidRDefault="000D3B2C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67B02"/>
    <w:multiLevelType w:val="hybridMultilevel"/>
    <w:tmpl w:val="93EC67C6"/>
    <w:lvl w:ilvl="0" w:tplc="2970083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2B8540A9"/>
    <w:multiLevelType w:val="hybridMultilevel"/>
    <w:tmpl w:val="771E2492"/>
    <w:lvl w:ilvl="0" w:tplc="29700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6B3F2148"/>
    <w:multiLevelType w:val="hybridMultilevel"/>
    <w:tmpl w:val="C6A433F0"/>
    <w:lvl w:ilvl="0" w:tplc="CDEA0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4859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C595B"/>
    <w:rsid w:val="000D3B2C"/>
    <w:rsid w:val="000D7333"/>
    <w:rsid w:val="000E56AE"/>
    <w:rsid w:val="000E64FE"/>
    <w:rsid w:val="000F144F"/>
    <w:rsid w:val="000F254B"/>
    <w:rsid w:val="000F3A0B"/>
    <w:rsid w:val="000F51B1"/>
    <w:rsid w:val="000F545F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3E8A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6566A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53FE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4385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C7A06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4F22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12CD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17033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C69B5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E1FF5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C451D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customStyle="1" w:styleId="MTDisplayEquation">
    <w:name w:val="MTDisplayEquation"/>
    <w:basedOn w:val="a"/>
    <w:next w:val="a"/>
    <w:link w:val="MTDisplayEquation0"/>
    <w:rsid w:val="00313E8A"/>
    <w:pPr>
      <w:tabs>
        <w:tab w:val="center" w:pos="7840"/>
        <w:tab w:val="right" w:pos="15700"/>
      </w:tabs>
      <w:ind w:firstLine="0"/>
      <w:jc w:val="left"/>
    </w:pPr>
    <w:rPr>
      <w:rFonts w:eastAsia="Calibri"/>
      <w:sz w:val="56"/>
      <w:szCs w:val="22"/>
      <w:lang w:val="ru-RU" w:bidi="ar-SA"/>
    </w:rPr>
  </w:style>
  <w:style w:type="character" w:customStyle="1" w:styleId="MTDisplayEquation0">
    <w:name w:val="MTDisplayEquation Знак"/>
    <w:link w:val="MTDisplayEquation"/>
    <w:rsid w:val="00313E8A"/>
    <w:rPr>
      <w:rFonts w:ascii="Times New Roman" w:eastAsia="Calibri" w:hAnsi="Times New Roman"/>
      <w:sz w:val="5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2015-04-02T03:22:00Z</cp:lastPrinted>
  <dcterms:created xsi:type="dcterms:W3CDTF">2015-04-02T03:22:00Z</dcterms:created>
  <dcterms:modified xsi:type="dcterms:W3CDTF">2015-04-08T10:41:00Z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