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AE0CD" w14:textId="00F25851" w:rsidR="009C3361" w:rsidRPr="009C3361" w:rsidRDefault="009C3361" w:rsidP="008A7DC6">
      <w:pPr>
        <w:rPr>
          <w:rFonts w:ascii="Calibri" w:hAnsi="Calibri" w:cs="Calibri"/>
          <w:b/>
          <w:color w:val="003300"/>
          <w:sz w:val="32"/>
        </w:rPr>
      </w:pPr>
      <w:r w:rsidRPr="009C3361">
        <w:rPr>
          <w:rFonts w:ascii="Calibri" w:hAnsi="Calibri" w:cs="Calibri"/>
          <w:b/>
          <w:color w:val="003300"/>
          <w:sz w:val="32"/>
        </w:rPr>
        <w:t xml:space="preserve"> </w:t>
      </w:r>
      <w:r w:rsidR="003668ED">
        <w:rPr>
          <w:rFonts w:ascii="Calibri" w:hAnsi="Calibri" w:cs="Calibri"/>
          <w:b/>
          <w:color w:val="003300"/>
          <w:sz w:val="32"/>
        </w:rPr>
        <w:t>Pricing Test</w:t>
      </w:r>
    </w:p>
    <w:p w14:paraId="433F02CC" w14:textId="77777777" w:rsidR="009C3361" w:rsidRPr="009C3361" w:rsidRDefault="009C3361" w:rsidP="00563299">
      <w:pPr>
        <w:rPr>
          <w:rFonts w:ascii="Calibri" w:hAnsi="Calibri" w:cs="Calibri"/>
          <w:b/>
          <w:color w:val="003300"/>
          <w:sz w:val="32"/>
        </w:rPr>
      </w:pPr>
    </w:p>
    <w:p w14:paraId="635B1C5B" w14:textId="77777777" w:rsidR="00EE03AA" w:rsidRDefault="009C3361" w:rsidP="00563299">
      <w:pPr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</w:pPr>
      <w:r>
        <w:rPr>
          <w:rFonts w:ascii="Calibri" w:hAnsi="Calibri" w:cs="Calibri"/>
          <w:color w:val="003300"/>
        </w:rPr>
        <w:t>Dataset :</w:t>
      </w:r>
      <w:r w:rsidR="00431E46" w:rsidRPr="00431E46"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  <w:t xml:space="preserve"> </w:t>
      </w:r>
      <w:r w:rsidR="00431E46"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  <w:t xml:space="preserve">We have two tables. </w:t>
      </w:r>
    </w:p>
    <w:p w14:paraId="395BBD81" w14:textId="77777777" w:rsidR="00EE03AA" w:rsidRDefault="00EE03AA" w:rsidP="00563299">
      <w:pPr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</w:pPr>
    </w:p>
    <w:p w14:paraId="0F81CDAA" w14:textId="77777777" w:rsidR="00EE03AA" w:rsidRPr="00EE03AA" w:rsidRDefault="00EE03AA" w:rsidP="00563299">
      <w:pPr>
        <w:pStyle w:val="ListParagraph"/>
        <w:numPr>
          <w:ilvl w:val="0"/>
          <w:numId w:val="2"/>
        </w:numPr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</w:pPr>
      <w:proofErr w:type="spellStart"/>
      <w:r w:rsidRPr="00EE03AA"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  <w:t>test_results</w:t>
      </w:r>
      <w:proofErr w:type="spellEnd"/>
      <w:r w:rsidRPr="00EE03AA"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  <w:t xml:space="preserve"> which has raw data. 2 important columns are -</w:t>
      </w:r>
    </w:p>
    <w:p w14:paraId="01BBB765" w14:textId="77777777" w:rsidR="00EE03AA" w:rsidRDefault="00EE03AA" w:rsidP="00EE03AA">
      <w:pPr>
        <w:autoSpaceDE w:val="0"/>
        <w:autoSpaceDN w:val="0"/>
        <w:adjustRightInd w:val="0"/>
        <w:ind w:left="36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  <w:t>test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>: whether the user was in the test (i.e. 1 -&gt; higher price) or in control (0 -&gt; old</w:t>
      </w:r>
      <w:r>
        <w:rPr>
          <w:rFonts w:ascii="Arial" w:eastAsia="Calibri" w:hAnsi="Arial" w:cs="Arial"/>
          <w:sz w:val="21"/>
          <w:szCs w:val="21"/>
          <w:lang w:val="en-IN"/>
        </w:rPr>
        <w:t>􀀖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>lower</w:t>
      </w:r>
    </w:p>
    <w:p w14:paraId="19775FDB" w14:textId="77777777" w:rsidR="00EE03AA" w:rsidRDefault="00EE03AA" w:rsidP="00EE03AA">
      <w:pPr>
        <w:ind w:left="360"/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price)</w:t>
      </w:r>
    </w:p>
    <w:p w14:paraId="13A516F3" w14:textId="77777777" w:rsidR="00431E46" w:rsidRDefault="00431E46" w:rsidP="00EE03AA">
      <w:pPr>
        <w:ind w:left="360"/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</w:pPr>
    </w:p>
    <w:p w14:paraId="3F6E3035" w14:textId="77777777" w:rsidR="00EE03AA" w:rsidRDefault="00EE03AA" w:rsidP="00EE03AA">
      <w:pPr>
        <w:autoSpaceDE w:val="0"/>
        <w:autoSpaceDN w:val="0"/>
        <w:adjustRightInd w:val="0"/>
        <w:ind w:left="36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  <w:t xml:space="preserve">converted 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>: whether the user converted (i.e. 1 -&gt; bought the software) or not (0 -&gt; left</w:t>
      </w:r>
    </w:p>
    <w:p w14:paraId="013C497C" w14:textId="77777777" w:rsidR="00431E46" w:rsidRDefault="00EE03AA" w:rsidP="00EE03AA">
      <w:pPr>
        <w:ind w:left="36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the site without buying it).</w:t>
      </w:r>
    </w:p>
    <w:p w14:paraId="00DBC090" w14:textId="77777777" w:rsidR="00EE03AA" w:rsidRDefault="00EE03AA" w:rsidP="00EE03AA">
      <w:pPr>
        <w:rPr>
          <w:rFonts w:ascii="HelveticaNeue" w:eastAsia="Calibri" w:hAnsi="HelveticaNeue" w:cs="HelveticaNeue"/>
          <w:sz w:val="21"/>
          <w:szCs w:val="21"/>
          <w:lang w:val="en-IN"/>
        </w:rPr>
      </w:pPr>
    </w:p>
    <w:p w14:paraId="097715BB" w14:textId="77777777" w:rsidR="00EE03AA" w:rsidRPr="00EE03AA" w:rsidRDefault="00EE03AA" w:rsidP="00EE03AA">
      <w:pPr>
        <w:pStyle w:val="ListParagraph"/>
        <w:numPr>
          <w:ilvl w:val="0"/>
          <w:numId w:val="2"/>
        </w:numPr>
        <w:rPr>
          <w:rFonts w:ascii="HelveticaNeue" w:eastAsia="Calibri" w:hAnsi="HelveticaNeue" w:cs="HelveticaNeue"/>
          <w:sz w:val="21"/>
          <w:szCs w:val="21"/>
          <w:lang w:val="en-IN"/>
        </w:rPr>
      </w:pPr>
      <w:proofErr w:type="spellStart"/>
      <w:r w:rsidRPr="00EE03AA">
        <w:rPr>
          <w:rFonts w:ascii="HelveticaNeue" w:eastAsia="Calibri" w:hAnsi="HelveticaNeue" w:cs="HelveticaNeue"/>
          <w:sz w:val="21"/>
          <w:szCs w:val="21"/>
          <w:lang w:val="en-IN"/>
        </w:rPr>
        <w:t>user_table</w:t>
      </w:r>
      <w:proofErr w:type="spellEnd"/>
      <w:r w:rsidRPr="00EE03AA">
        <w:rPr>
          <w:rFonts w:ascii="HelveticaNeue" w:eastAsia="Calibri" w:hAnsi="HelveticaNeue" w:cs="HelveticaNeue"/>
          <w:sz w:val="21"/>
          <w:szCs w:val="21"/>
          <w:lang w:val="en-IN"/>
        </w:rPr>
        <w:t xml:space="preserve"> - Information about the user</w:t>
      </w:r>
    </w:p>
    <w:p w14:paraId="38895580" w14:textId="77777777" w:rsidR="00EE03AA" w:rsidRDefault="00EE03AA" w:rsidP="00EE03AA">
      <w:pPr>
        <w:rPr>
          <w:rFonts w:ascii="HelveticaNeue" w:eastAsia="Calibri" w:hAnsi="HelveticaNeue" w:cs="HelveticaNeue"/>
          <w:color w:val="000000"/>
          <w:sz w:val="21"/>
          <w:szCs w:val="21"/>
          <w:lang w:val="en-IN"/>
        </w:rPr>
      </w:pPr>
    </w:p>
    <w:p w14:paraId="07A1E14C" w14:textId="77777777" w:rsidR="00563299" w:rsidRDefault="00563299" w:rsidP="0056329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questions:</w:t>
      </w:r>
    </w:p>
    <w:p w14:paraId="684CDA27" w14:textId="77777777" w:rsidR="00563299" w:rsidRDefault="00563299" w:rsidP="00431E46">
      <w:pPr>
        <w:rPr>
          <w:rFonts w:ascii="Calibri" w:hAnsi="Calibri" w:cs="Calibri"/>
        </w:rPr>
      </w:pPr>
    </w:p>
    <w:p w14:paraId="6759F730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Company XYZ sells a software for $39. Since revenue has been flat for some time, the VP of</w:t>
      </w:r>
    </w:p>
    <w:p w14:paraId="016CD14C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Product has decided to run a test increasing the price. She hopes that this would increase</w:t>
      </w:r>
    </w:p>
    <w:p w14:paraId="46A5F074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revenue. In the experiment, 66% of the users have seen the old price ($39), while a random</w:t>
      </w:r>
    </w:p>
    <w:p w14:paraId="6706738C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sample of 33% users a higher price ($59).</w:t>
      </w:r>
    </w:p>
    <w:p w14:paraId="7D8BAC41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</w:p>
    <w:p w14:paraId="725C371E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The test has been running for some time and the VP of Product is interested in understanding</w:t>
      </w:r>
    </w:p>
    <w:p w14:paraId="56BB5D54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how it went and whether it would make sense to increase the price for all the users.</w:t>
      </w:r>
    </w:p>
    <w:p w14:paraId="6CF83ADA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Especially he asked you the following questions:</w:t>
      </w:r>
    </w:p>
    <w:p w14:paraId="09F6A726" w14:textId="77777777" w:rsidR="00431E46" w:rsidRDefault="00431E46" w:rsidP="00431E46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</w:p>
    <w:p w14:paraId="56770A49" w14:textId="77777777" w:rsidR="00431E46" w:rsidRPr="00431E46" w:rsidRDefault="00431E46" w:rsidP="00431E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</w:pPr>
      <w:r w:rsidRPr="00431E46"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  <w:t>Should the company sell its software for $39 or $59?</w:t>
      </w:r>
    </w:p>
    <w:p w14:paraId="2FD2762D" w14:textId="77777777" w:rsidR="00431E46" w:rsidRPr="00431E46" w:rsidRDefault="00431E46" w:rsidP="00431E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 w:rsidRPr="00431E46">
        <w:rPr>
          <w:rFonts w:ascii="HelveticaNeue" w:eastAsia="Calibri" w:hAnsi="HelveticaNeue" w:cs="HelveticaNeue"/>
          <w:sz w:val="21"/>
          <w:szCs w:val="21"/>
          <w:lang w:val="en-IN"/>
        </w:rPr>
        <w:t xml:space="preserve">The VP of Product is interested in having a holistic view into user </w:t>
      </w:r>
      <w:proofErr w:type="spellStart"/>
      <w:r w:rsidRPr="00431E46">
        <w:rPr>
          <w:rFonts w:ascii="HelveticaNeue" w:eastAsia="Calibri" w:hAnsi="HelveticaNeue" w:cs="HelveticaNeue"/>
          <w:sz w:val="21"/>
          <w:szCs w:val="21"/>
          <w:lang w:val="en-IN"/>
        </w:rPr>
        <w:t>behavior</w:t>
      </w:r>
      <w:proofErr w:type="spellEnd"/>
      <w:r w:rsidRPr="00431E46">
        <w:rPr>
          <w:rFonts w:ascii="HelveticaNeue" w:eastAsia="Calibri" w:hAnsi="HelveticaNeue" w:cs="HelveticaNeue"/>
          <w:sz w:val="21"/>
          <w:szCs w:val="21"/>
          <w:lang w:val="en-IN"/>
        </w:rPr>
        <w:t>, especially</w:t>
      </w:r>
    </w:p>
    <w:p w14:paraId="380C6627" w14:textId="77777777" w:rsidR="00431E46" w:rsidRPr="00431E46" w:rsidRDefault="00431E46" w:rsidP="00431E46">
      <w:pPr>
        <w:pStyle w:val="ListParagraph"/>
        <w:autoSpaceDE w:val="0"/>
        <w:autoSpaceDN w:val="0"/>
        <w:adjustRightInd w:val="0"/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</w:pPr>
      <w:r w:rsidRPr="00431E46">
        <w:rPr>
          <w:rFonts w:ascii="HelveticaNeue" w:eastAsia="Calibri" w:hAnsi="HelveticaNeue" w:cs="HelveticaNeue"/>
          <w:sz w:val="21"/>
          <w:szCs w:val="21"/>
          <w:lang w:val="en-IN"/>
        </w:rPr>
        <w:t xml:space="preserve">focusing on actionable insights that might increase conversion rate. </w:t>
      </w:r>
      <w:r w:rsidRPr="00431E46"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  <w:t>What are your main</w:t>
      </w:r>
    </w:p>
    <w:p w14:paraId="4EB7BCC9" w14:textId="77777777" w:rsidR="00431E46" w:rsidRPr="00431E46" w:rsidRDefault="00431E46" w:rsidP="00431E46">
      <w:pPr>
        <w:pStyle w:val="ListParagraph"/>
        <w:autoSpaceDE w:val="0"/>
        <w:autoSpaceDN w:val="0"/>
        <w:adjustRightInd w:val="0"/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</w:pPr>
      <w:r w:rsidRPr="00431E46">
        <w:rPr>
          <w:rFonts w:ascii="HelveticaNeue-Bold" w:eastAsia="Calibri" w:hAnsi="HelveticaNeue-Bold" w:cs="HelveticaNeue-Bold"/>
          <w:b/>
          <w:bCs/>
          <w:sz w:val="21"/>
          <w:szCs w:val="21"/>
          <w:lang w:val="en-IN"/>
        </w:rPr>
        <w:t>findings looking at the data?</w:t>
      </w:r>
    </w:p>
    <w:p w14:paraId="79D243F5" w14:textId="77777777" w:rsidR="00431E46" w:rsidRDefault="00431E46" w:rsidP="00431E46">
      <w:pPr>
        <w:rPr>
          <w:rFonts w:ascii="Calibri" w:hAnsi="Calibri" w:cs="Calibri"/>
        </w:rPr>
      </w:pPr>
    </w:p>
    <w:p w14:paraId="1285FF26" w14:textId="77777777" w:rsidR="00563299" w:rsidRDefault="00563299" w:rsidP="00563299">
      <w:pPr>
        <w:ind w:hanging="360"/>
        <w:rPr>
          <w:rFonts w:ascii="Calibri" w:hAnsi="Calibri" w:cs="Calibri"/>
        </w:rPr>
      </w:pPr>
    </w:p>
    <w:p w14:paraId="399A1312" w14:textId="77777777" w:rsidR="00563299" w:rsidRDefault="00563299" w:rsidP="00563299">
      <w:pPr>
        <w:ind w:hanging="360"/>
        <w:rPr>
          <w:rFonts w:ascii="Calibri" w:hAnsi="Calibri" w:cs="Calibri"/>
        </w:rPr>
      </w:pPr>
    </w:p>
    <w:p w14:paraId="66DA7134" w14:textId="77777777" w:rsidR="006F0551" w:rsidRDefault="006F0551"/>
    <w:sectPr w:rsidR="006F0551" w:rsidSect="00D7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-Bold">
    <w:panose1 w:val="02000803000000090004"/>
    <w:charset w:val="00"/>
    <w:family w:val="auto"/>
    <w:pitch w:val="variable"/>
    <w:sig w:usb0="E50002FF" w:usb1="500079DB" w:usb2="00001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0657A"/>
    <w:multiLevelType w:val="hybridMultilevel"/>
    <w:tmpl w:val="08D89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6BCF"/>
    <w:multiLevelType w:val="hybridMultilevel"/>
    <w:tmpl w:val="87121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A06"/>
    <w:rsid w:val="00057A06"/>
    <w:rsid w:val="002B7D98"/>
    <w:rsid w:val="003668ED"/>
    <w:rsid w:val="00431E46"/>
    <w:rsid w:val="00563299"/>
    <w:rsid w:val="006A1CE9"/>
    <w:rsid w:val="006F0551"/>
    <w:rsid w:val="008A7DC6"/>
    <w:rsid w:val="009C3361"/>
    <w:rsid w:val="00AC5CCA"/>
    <w:rsid w:val="00B9650D"/>
    <w:rsid w:val="00CB2745"/>
    <w:rsid w:val="00D73114"/>
    <w:rsid w:val="00D83949"/>
    <w:rsid w:val="00EE0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C234"/>
  <w15:docId w15:val="{2C6B96F7-B2E5-6441-BCB3-003E4E0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99"/>
    <w:pPr>
      <w:spacing w:after="0" w:afterAutospacing="0" w:line="240" w:lineRule="auto"/>
      <w:jc w:val="left"/>
    </w:pPr>
    <w:rPr>
      <w:rFonts w:ascii="Times New Roman" w:eastAsiaTheme="minorHAns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74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50D"/>
    <w:pPr>
      <w:spacing w:after="120" w:afterAutospacing="1" w:line="360" w:lineRule="auto"/>
      <w:ind w:left="720"/>
      <w:contextualSpacing/>
      <w:jc w:val="both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563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Microsoft Office User</cp:lastModifiedBy>
  <cp:revision>6</cp:revision>
  <dcterms:created xsi:type="dcterms:W3CDTF">2014-09-17T05:43:00Z</dcterms:created>
  <dcterms:modified xsi:type="dcterms:W3CDTF">2021-03-26T12:37:00Z</dcterms:modified>
</cp:coreProperties>
</file>