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634" w:rsidRPr="00B43764" w:rsidRDefault="00421634" w:rsidP="00421634">
      <w:pPr>
        <w:jc w:val="center"/>
        <w:rPr>
          <w:b/>
          <w:sz w:val="24"/>
          <w:szCs w:val="24"/>
          <w:u w:val="single"/>
        </w:rPr>
      </w:pPr>
      <w:r w:rsidRPr="00B43764">
        <w:rPr>
          <w:b/>
          <w:sz w:val="24"/>
          <w:szCs w:val="24"/>
          <w:u w:val="single"/>
        </w:rPr>
        <w:t>Report of Project 1 – MSBD 6000B Deep Learning</w:t>
      </w:r>
    </w:p>
    <w:p w:rsidR="00421634" w:rsidRPr="00B43764" w:rsidRDefault="00421634">
      <w:pPr>
        <w:rPr>
          <w:sz w:val="24"/>
          <w:szCs w:val="24"/>
        </w:rPr>
      </w:pPr>
      <w:bookmarkStart w:id="0" w:name="_GoBack"/>
      <w:bookmarkEnd w:id="0"/>
    </w:p>
    <w:p w:rsidR="007B795C" w:rsidRPr="00B43764" w:rsidRDefault="00EB2CC6">
      <w:pPr>
        <w:rPr>
          <w:sz w:val="24"/>
          <w:szCs w:val="24"/>
        </w:rPr>
      </w:pPr>
      <w:r w:rsidRPr="00B43764">
        <w:rPr>
          <w:sz w:val="24"/>
          <w:szCs w:val="24"/>
        </w:rPr>
        <w:t>Logistic Regression is used as classifier for the prediction of the test data.</w:t>
      </w:r>
    </w:p>
    <w:p w:rsidR="00F4305A" w:rsidRPr="00B43764" w:rsidRDefault="00F4305A">
      <w:pPr>
        <w:rPr>
          <w:sz w:val="24"/>
          <w:szCs w:val="24"/>
        </w:rPr>
      </w:pPr>
    </w:p>
    <w:p w:rsidR="00F4305A" w:rsidRPr="00B43764" w:rsidRDefault="00F4305A">
      <w:pPr>
        <w:rPr>
          <w:sz w:val="24"/>
          <w:szCs w:val="24"/>
        </w:rPr>
      </w:pPr>
      <w:r w:rsidRPr="00B43764">
        <w:rPr>
          <w:sz w:val="24"/>
          <w:szCs w:val="24"/>
        </w:rPr>
        <w:t xml:space="preserve">Logistic regression is a regression model where the dependent variable is categorical.  </w:t>
      </w:r>
      <w:r w:rsidRPr="00B43764">
        <w:rPr>
          <w:sz w:val="24"/>
          <w:szCs w:val="24"/>
        </w:rPr>
        <w:t xml:space="preserve">Since in this project the output </w:t>
      </w:r>
      <w:r w:rsidRPr="00B43764">
        <w:rPr>
          <w:sz w:val="24"/>
          <w:szCs w:val="24"/>
        </w:rPr>
        <w:t>can take only two values (i.e. 0 or 1), logistic regression is one of the ideal choice model.</w:t>
      </w:r>
    </w:p>
    <w:p w:rsidR="00B43764" w:rsidRPr="00B43764" w:rsidRDefault="00B43764">
      <w:pPr>
        <w:rPr>
          <w:sz w:val="24"/>
          <w:szCs w:val="24"/>
        </w:rPr>
      </w:pPr>
    </w:p>
    <w:p w:rsidR="00F4305A" w:rsidRPr="00B43764" w:rsidRDefault="00356BF7">
      <w:pPr>
        <w:rPr>
          <w:sz w:val="24"/>
          <w:szCs w:val="24"/>
        </w:rPr>
      </w:pPr>
      <w:r w:rsidRPr="00B43764">
        <w:rPr>
          <w:sz w:val="24"/>
          <w:szCs w:val="24"/>
        </w:rPr>
        <w:t>Realizing that maximizing training accuracy</w:t>
      </w:r>
      <w:r w:rsidR="00146EA6" w:rsidRPr="00B43764">
        <w:rPr>
          <w:sz w:val="24"/>
          <w:szCs w:val="24"/>
        </w:rPr>
        <w:t xml:space="preserve"> (train and test on the same data) will result an overfitting model, we need to train and test the model on different data.  But we also know that a high variance estimate will then result because the accuracy scores may significantly change when the testing data is changed.  Therefore, c</w:t>
      </w:r>
      <w:r w:rsidR="00EB2CC6" w:rsidRPr="00B43764">
        <w:rPr>
          <w:sz w:val="24"/>
          <w:szCs w:val="24"/>
        </w:rPr>
        <w:t xml:space="preserve">ross-validation is employed </w:t>
      </w:r>
      <w:r w:rsidR="002A0B16" w:rsidRPr="00B43764">
        <w:rPr>
          <w:sz w:val="24"/>
          <w:szCs w:val="24"/>
        </w:rPr>
        <w:t xml:space="preserve">for better estimation of out-of-sample accuracy </w:t>
      </w:r>
      <w:r w:rsidR="00EB2CC6" w:rsidRPr="00B43764">
        <w:rPr>
          <w:sz w:val="24"/>
          <w:szCs w:val="24"/>
        </w:rPr>
        <w:t xml:space="preserve">to evaluate the </w:t>
      </w:r>
      <w:r w:rsidR="002A0B16" w:rsidRPr="00B43764">
        <w:rPr>
          <w:sz w:val="24"/>
          <w:szCs w:val="24"/>
        </w:rPr>
        <w:t>model</w:t>
      </w:r>
      <w:r w:rsidR="00EB2CC6" w:rsidRPr="00B43764">
        <w:rPr>
          <w:sz w:val="24"/>
          <w:szCs w:val="24"/>
        </w:rPr>
        <w:t xml:space="preserve"> accu</w:t>
      </w:r>
      <w:r w:rsidR="00146EA6" w:rsidRPr="00B43764">
        <w:rPr>
          <w:sz w:val="24"/>
          <w:szCs w:val="24"/>
        </w:rPr>
        <w:t>racy.  We can calculate the accuracy scores when using different folds as the testing data and takes average of all these testing accuracy as estimation of the out-of-sample accuracy.</w:t>
      </w:r>
      <w:r w:rsidR="00EB2CC6" w:rsidRPr="00B43764">
        <w:rPr>
          <w:sz w:val="24"/>
          <w:szCs w:val="24"/>
        </w:rPr>
        <w:t xml:space="preserve"> </w:t>
      </w:r>
    </w:p>
    <w:p w:rsidR="00F4305A" w:rsidRPr="00B43764" w:rsidRDefault="00F4305A">
      <w:pPr>
        <w:rPr>
          <w:sz w:val="24"/>
          <w:szCs w:val="24"/>
        </w:rPr>
      </w:pPr>
    </w:p>
    <w:p w:rsidR="00EB2CC6" w:rsidRPr="00B43764" w:rsidRDefault="00EB2CC6">
      <w:pPr>
        <w:rPr>
          <w:sz w:val="24"/>
          <w:szCs w:val="24"/>
        </w:rPr>
      </w:pPr>
      <w:r w:rsidRPr="00B43764">
        <w:rPr>
          <w:sz w:val="24"/>
          <w:szCs w:val="24"/>
        </w:rPr>
        <w:t xml:space="preserve">The mean of the validation score </w:t>
      </w:r>
      <w:r w:rsidR="00F4305A" w:rsidRPr="00B43764">
        <w:rPr>
          <w:sz w:val="24"/>
          <w:szCs w:val="24"/>
        </w:rPr>
        <w:t xml:space="preserve">in this project </w:t>
      </w:r>
      <w:r w:rsidRPr="00B43764">
        <w:rPr>
          <w:sz w:val="24"/>
          <w:szCs w:val="24"/>
        </w:rPr>
        <w:t>is 0.92576.</w:t>
      </w:r>
    </w:p>
    <w:p w:rsidR="00D8348C" w:rsidRDefault="00D8348C"/>
    <w:p w:rsidR="00D8348C" w:rsidRDefault="00D8348C"/>
    <w:p w:rsidR="00EB2CC6" w:rsidRDefault="00EB2CC6"/>
    <w:sectPr w:rsidR="00EB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092" w:rsidRDefault="00B66092" w:rsidP="00F4305A">
      <w:pPr>
        <w:spacing w:after="0" w:line="240" w:lineRule="auto"/>
      </w:pPr>
      <w:r>
        <w:separator/>
      </w:r>
    </w:p>
  </w:endnote>
  <w:endnote w:type="continuationSeparator" w:id="0">
    <w:p w:rsidR="00B66092" w:rsidRDefault="00B66092" w:rsidP="00F4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092" w:rsidRDefault="00B66092" w:rsidP="00F4305A">
      <w:pPr>
        <w:spacing w:after="0" w:line="240" w:lineRule="auto"/>
      </w:pPr>
      <w:r>
        <w:separator/>
      </w:r>
    </w:p>
  </w:footnote>
  <w:footnote w:type="continuationSeparator" w:id="0">
    <w:p w:rsidR="00B66092" w:rsidRDefault="00B66092" w:rsidP="00F43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C6"/>
    <w:rsid w:val="00146EA6"/>
    <w:rsid w:val="002619D1"/>
    <w:rsid w:val="002A0B16"/>
    <w:rsid w:val="00356BF7"/>
    <w:rsid w:val="003B3185"/>
    <w:rsid w:val="00421634"/>
    <w:rsid w:val="005724B3"/>
    <w:rsid w:val="007B795C"/>
    <w:rsid w:val="00B115EC"/>
    <w:rsid w:val="00B43764"/>
    <w:rsid w:val="00B66092"/>
    <w:rsid w:val="00D8348C"/>
    <w:rsid w:val="00EB2CC6"/>
    <w:rsid w:val="00F4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ADC96"/>
  <w15:chartTrackingRefBased/>
  <w15:docId w15:val="{F47539BB-0BB8-42A3-8BE8-456E2AFF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4305A"/>
  </w:style>
  <w:style w:type="paragraph" w:styleId="a5">
    <w:name w:val="footer"/>
    <w:basedOn w:val="a"/>
    <w:link w:val="a6"/>
    <w:uiPriority w:val="99"/>
    <w:unhideWhenUsed/>
    <w:rsid w:val="00F4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4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mlyeung</dc:creator>
  <cp:keywords/>
  <dc:description/>
  <cp:lastModifiedBy>mlyeung</cp:lastModifiedBy>
  <cp:revision>7</cp:revision>
  <dcterms:created xsi:type="dcterms:W3CDTF">2017-11-15T22:09:00Z</dcterms:created>
  <dcterms:modified xsi:type="dcterms:W3CDTF">2017-11-16T12:55:00Z</dcterms:modified>
</cp:coreProperties>
</file>