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C37E9" w14:textId="54BDCD35" w:rsidR="00BB050A" w:rsidRPr="00293CFC" w:rsidRDefault="00BB050A" w:rsidP="00EE0B1E">
      <w:pPr>
        <w:pStyle w:val="TOCHeading"/>
        <w:spacing w:line="480" w:lineRule="auto"/>
        <w:rPr>
          <w:rFonts w:ascii="Helvetica" w:eastAsiaTheme="minorEastAsia" w:hAnsi="Helvetica" w:cs="Helvetica"/>
          <w:color w:val="auto"/>
          <w:sz w:val="36"/>
          <w:szCs w:val="36"/>
          <w:lang w:eastAsia="zh-TW"/>
        </w:rPr>
      </w:pPr>
      <w:r w:rsidRPr="00293CFC">
        <w:rPr>
          <w:rFonts w:ascii="Helvetica" w:eastAsiaTheme="minorEastAsia" w:hAnsi="Helvetica" w:cs="Helvetica"/>
          <w:color w:val="auto"/>
          <w:sz w:val="36"/>
          <w:szCs w:val="36"/>
          <w:lang w:eastAsia="zh-TW"/>
        </w:rPr>
        <w:t>MSBD</w:t>
      </w:r>
      <w:r w:rsidR="0064197B">
        <w:rPr>
          <w:rFonts w:ascii="Helvetica" w:eastAsiaTheme="minorEastAsia" w:hAnsi="Helvetica" w:cs="Helvetica"/>
          <w:color w:val="auto"/>
          <w:sz w:val="36"/>
          <w:szCs w:val="36"/>
          <w:lang w:eastAsia="zh-TW"/>
        </w:rPr>
        <w:t>6000B: Deep Learning</w:t>
      </w:r>
    </w:p>
    <w:p w14:paraId="7EE9ABA0" w14:textId="1F3FE7E0" w:rsidR="005740C7" w:rsidRPr="005740C7" w:rsidRDefault="005740C7" w:rsidP="00EE0B1E">
      <w:pPr>
        <w:pStyle w:val="TOCHeading"/>
        <w:spacing w:line="480" w:lineRule="auto"/>
        <w:rPr>
          <w:rFonts w:ascii="Helvetica" w:eastAsiaTheme="minorEastAsia" w:hAnsi="Helvetica" w:cs="Helvetica"/>
          <w:color w:val="auto"/>
          <w:sz w:val="36"/>
          <w:szCs w:val="36"/>
          <w:lang w:eastAsia="zh-TW"/>
        </w:rPr>
      </w:pPr>
      <w:r w:rsidRPr="005740C7">
        <w:rPr>
          <w:rFonts w:ascii="Helvetica" w:eastAsiaTheme="minorEastAsia" w:hAnsi="Helvetica" w:cs="Helvetica"/>
          <w:color w:val="auto"/>
          <w:sz w:val="36"/>
          <w:szCs w:val="36"/>
          <w:lang w:eastAsia="zh-TW"/>
        </w:rPr>
        <w:t>Report</w:t>
      </w:r>
      <w:r w:rsidR="00455776">
        <w:rPr>
          <w:rFonts w:ascii="Helvetica" w:eastAsiaTheme="minorEastAsia" w:hAnsi="Helvetica" w:cs="Helvetica"/>
          <w:color w:val="auto"/>
          <w:sz w:val="36"/>
          <w:szCs w:val="36"/>
          <w:lang w:eastAsia="zh-TW"/>
        </w:rPr>
        <w:t xml:space="preserve"> for Project</w:t>
      </w:r>
    </w:p>
    <w:p w14:paraId="656A0BFD" w14:textId="5F93C61A" w:rsidR="00BB050A" w:rsidRPr="00455776" w:rsidRDefault="0064197B" w:rsidP="00EE0B1E">
      <w:pPr>
        <w:pStyle w:val="TOCHeading"/>
        <w:spacing w:line="480" w:lineRule="auto"/>
        <w:rPr>
          <w:rFonts w:ascii="Helvetica" w:eastAsiaTheme="minorEastAsia" w:hAnsi="Helvetica" w:cs="Helvetica"/>
          <w:color w:val="auto"/>
          <w:lang w:eastAsia="zh-TW"/>
        </w:rPr>
      </w:pPr>
      <w:r w:rsidRPr="00455776">
        <w:rPr>
          <w:rFonts w:ascii="Helvetica" w:eastAsiaTheme="minorEastAsia" w:hAnsi="Helvetica" w:cs="Helvetica"/>
          <w:color w:val="auto"/>
          <w:lang w:eastAsia="zh-TW"/>
        </w:rPr>
        <w:t>Group 8</w:t>
      </w:r>
      <w:r w:rsidR="00455776" w:rsidRPr="00455776">
        <w:rPr>
          <w:rFonts w:ascii="Helvetica" w:eastAsiaTheme="minorEastAsia" w:hAnsi="Helvetica" w:cs="Helvetica"/>
          <w:color w:val="auto"/>
          <w:lang w:eastAsia="zh-TW"/>
        </w:rPr>
        <w:t>:</w:t>
      </w:r>
      <w:r w:rsidR="00455776" w:rsidRPr="00455776">
        <w:t xml:space="preserve"> </w:t>
      </w:r>
      <w:r w:rsidR="00455776" w:rsidRPr="00455776">
        <w:rPr>
          <w:rFonts w:ascii="Helvetica" w:eastAsiaTheme="minorEastAsia" w:hAnsi="Helvetica" w:cs="Helvetica"/>
          <w:color w:val="auto"/>
          <w:lang w:eastAsia="zh-TW"/>
        </w:rPr>
        <w:t>Implement of the optimization method for ADMM approach.</w:t>
      </w:r>
    </w:p>
    <w:p w14:paraId="305AD449" w14:textId="77777777" w:rsidR="00BB050A" w:rsidRPr="00BB050A" w:rsidRDefault="00BB050A" w:rsidP="00EE0B1E">
      <w:pPr>
        <w:spacing w:line="480" w:lineRule="auto"/>
      </w:pPr>
    </w:p>
    <w:tbl>
      <w:tblPr>
        <w:tblStyle w:val="TableGrid"/>
        <w:tblW w:w="0" w:type="auto"/>
        <w:tblInd w:w="-185" w:type="dxa"/>
        <w:tblLook w:val="04A0" w:firstRow="1" w:lastRow="0" w:firstColumn="1" w:lastColumn="0" w:noHBand="0" w:noVBand="1"/>
      </w:tblPr>
      <w:tblGrid>
        <w:gridCol w:w="1461"/>
        <w:gridCol w:w="1537"/>
        <w:gridCol w:w="3182"/>
      </w:tblGrid>
      <w:tr w:rsidR="00BB050A" w14:paraId="65CD69CA" w14:textId="77777777" w:rsidTr="00FC392E">
        <w:tc>
          <w:tcPr>
            <w:tcW w:w="1695" w:type="dxa"/>
          </w:tcPr>
          <w:p w14:paraId="278EB329" w14:textId="77777777" w:rsidR="00BB050A" w:rsidRPr="00293CFC" w:rsidRDefault="00BB050A" w:rsidP="00FC392E">
            <w:pPr>
              <w:rPr>
                <w:rFonts w:ascii="Helvetica" w:hAnsi="Helvetica" w:cs="Helvetica"/>
                <w:szCs w:val="24"/>
              </w:rPr>
            </w:pPr>
            <w:r w:rsidRPr="00293CFC">
              <w:rPr>
                <w:rFonts w:ascii="Helvetica" w:hAnsi="Helvetica" w:cs="Helvetica"/>
                <w:szCs w:val="24"/>
              </w:rPr>
              <w:t>Student Name</w:t>
            </w:r>
          </w:p>
        </w:tc>
        <w:tc>
          <w:tcPr>
            <w:tcW w:w="1689" w:type="dxa"/>
          </w:tcPr>
          <w:p w14:paraId="287C000A" w14:textId="77777777" w:rsidR="00BB050A" w:rsidRPr="00293CFC" w:rsidRDefault="00BB050A" w:rsidP="00FC392E">
            <w:pPr>
              <w:rPr>
                <w:rFonts w:ascii="Helvetica" w:hAnsi="Helvetica" w:cs="Helvetica"/>
                <w:szCs w:val="24"/>
              </w:rPr>
            </w:pPr>
            <w:r w:rsidRPr="00293CFC">
              <w:rPr>
                <w:rFonts w:ascii="Helvetica" w:hAnsi="Helvetica" w:cs="Helvetica"/>
                <w:szCs w:val="24"/>
              </w:rPr>
              <w:t>Student ID</w:t>
            </w:r>
          </w:p>
        </w:tc>
        <w:tc>
          <w:tcPr>
            <w:tcW w:w="2796" w:type="dxa"/>
          </w:tcPr>
          <w:p w14:paraId="381A58CC" w14:textId="77777777" w:rsidR="00BB050A" w:rsidRPr="00293CFC" w:rsidRDefault="00BB050A" w:rsidP="00FC392E">
            <w:pPr>
              <w:rPr>
                <w:rFonts w:ascii="Helvetica" w:hAnsi="Helvetica" w:cs="Helvetica"/>
                <w:szCs w:val="24"/>
              </w:rPr>
            </w:pPr>
            <w:r w:rsidRPr="00293CFC">
              <w:rPr>
                <w:rFonts w:ascii="Helvetica" w:hAnsi="Helvetica" w:cs="Helvetica"/>
                <w:szCs w:val="24"/>
              </w:rPr>
              <w:t>Email</w:t>
            </w:r>
          </w:p>
        </w:tc>
      </w:tr>
      <w:tr w:rsidR="00BB050A" w14:paraId="251B4BDE" w14:textId="77777777" w:rsidTr="00FC392E">
        <w:tc>
          <w:tcPr>
            <w:tcW w:w="1695" w:type="dxa"/>
          </w:tcPr>
          <w:p w14:paraId="146068DD" w14:textId="77777777" w:rsidR="00BB050A" w:rsidRPr="00293CFC" w:rsidRDefault="00EE5936" w:rsidP="00EE0B1E">
            <w:pPr>
              <w:spacing w:line="480" w:lineRule="auto"/>
              <w:rPr>
                <w:rFonts w:ascii="Helvetica" w:hAnsi="Helvetica" w:cs="Helvetica"/>
                <w:szCs w:val="24"/>
              </w:rPr>
            </w:pPr>
            <w:r>
              <w:rPr>
                <w:rFonts w:ascii="Helvetica" w:hAnsi="Helvetica" w:cs="Helvetica"/>
                <w:szCs w:val="24"/>
              </w:rPr>
              <w:t>Tsz Him</w:t>
            </w:r>
            <w:r w:rsidR="00BB050A" w:rsidRPr="00293CFC">
              <w:rPr>
                <w:rFonts w:ascii="Helvetica" w:hAnsi="Helvetica" w:cs="Helvetica"/>
                <w:szCs w:val="24"/>
              </w:rPr>
              <w:t xml:space="preserve"> </w:t>
            </w:r>
            <w:r w:rsidR="00D04FD2">
              <w:rPr>
                <w:rFonts w:ascii="Helvetica" w:hAnsi="Helvetica" w:cs="Helvetica"/>
                <w:szCs w:val="24"/>
                <w:u w:val="single"/>
              </w:rPr>
              <w:t>NG</w:t>
            </w:r>
          </w:p>
        </w:tc>
        <w:tc>
          <w:tcPr>
            <w:tcW w:w="1689" w:type="dxa"/>
          </w:tcPr>
          <w:p w14:paraId="51A3B123" w14:textId="77777777" w:rsidR="00BB050A" w:rsidRPr="00293CFC" w:rsidRDefault="00BB050A" w:rsidP="00EE0B1E">
            <w:pPr>
              <w:spacing w:line="480" w:lineRule="auto"/>
              <w:rPr>
                <w:rFonts w:ascii="Helvetica" w:hAnsi="Helvetica" w:cs="Helvetica"/>
                <w:szCs w:val="24"/>
              </w:rPr>
            </w:pPr>
            <w:r w:rsidRPr="00293CFC">
              <w:rPr>
                <w:rFonts w:ascii="Helvetica" w:hAnsi="Helvetica" w:cs="Helvetica"/>
                <w:szCs w:val="24"/>
              </w:rPr>
              <w:t>20383422</w:t>
            </w:r>
          </w:p>
        </w:tc>
        <w:tc>
          <w:tcPr>
            <w:tcW w:w="2796" w:type="dxa"/>
          </w:tcPr>
          <w:p w14:paraId="0FCF772A" w14:textId="77777777" w:rsidR="00BB050A" w:rsidRPr="00293CFC" w:rsidRDefault="00BB050A" w:rsidP="00EE0B1E">
            <w:pPr>
              <w:spacing w:line="480" w:lineRule="auto"/>
              <w:rPr>
                <w:rFonts w:ascii="Helvetica" w:hAnsi="Helvetica" w:cs="Helvetica"/>
                <w:szCs w:val="24"/>
              </w:rPr>
            </w:pPr>
            <w:r w:rsidRPr="00293CFC">
              <w:rPr>
                <w:rFonts w:ascii="Helvetica" w:hAnsi="Helvetica" w:cs="Helvetica"/>
                <w:szCs w:val="24"/>
              </w:rPr>
              <w:t>thngak@connect.ust.hk</w:t>
            </w:r>
          </w:p>
        </w:tc>
      </w:tr>
      <w:tr w:rsidR="00BB050A" w14:paraId="5954AC7A" w14:textId="77777777" w:rsidTr="00FC392E">
        <w:tc>
          <w:tcPr>
            <w:tcW w:w="1695" w:type="dxa"/>
          </w:tcPr>
          <w:p w14:paraId="233A53AD" w14:textId="77777777" w:rsidR="00BB050A" w:rsidRPr="00293CFC" w:rsidRDefault="00FC392E" w:rsidP="00EE0B1E">
            <w:pPr>
              <w:spacing w:line="480" w:lineRule="auto"/>
              <w:rPr>
                <w:rFonts w:ascii="Helvetica" w:hAnsi="Helvetica" w:cs="Helvetica"/>
                <w:szCs w:val="24"/>
              </w:rPr>
            </w:pPr>
            <w:r>
              <w:rPr>
                <w:rFonts w:ascii="Helvetica" w:hAnsi="Helvetica" w:cs="Helvetica"/>
                <w:szCs w:val="24"/>
              </w:rPr>
              <w:t xml:space="preserve">Kwok Yui </w:t>
            </w:r>
            <w:r w:rsidR="00D04FD2">
              <w:rPr>
                <w:rFonts w:ascii="Helvetica" w:hAnsi="Helvetica" w:cs="Helvetica"/>
                <w:szCs w:val="24"/>
                <w:u w:val="single"/>
              </w:rPr>
              <w:t>LO</w:t>
            </w:r>
          </w:p>
        </w:tc>
        <w:tc>
          <w:tcPr>
            <w:tcW w:w="1689" w:type="dxa"/>
          </w:tcPr>
          <w:p w14:paraId="0FA8C707" w14:textId="77777777" w:rsidR="00BB050A" w:rsidRPr="00293CFC" w:rsidRDefault="00BB050A" w:rsidP="00EE0B1E">
            <w:pPr>
              <w:spacing w:line="480" w:lineRule="auto"/>
              <w:rPr>
                <w:rFonts w:ascii="Helvetica" w:hAnsi="Helvetica" w:cs="Helvetica"/>
                <w:szCs w:val="24"/>
              </w:rPr>
            </w:pPr>
            <w:r w:rsidRPr="00293CFC">
              <w:rPr>
                <w:rFonts w:ascii="Helvetica" w:hAnsi="Helvetica" w:cs="Helvetica"/>
                <w:szCs w:val="24"/>
              </w:rPr>
              <w:t>20411920</w:t>
            </w:r>
          </w:p>
        </w:tc>
        <w:tc>
          <w:tcPr>
            <w:tcW w:w="2796" w:type="dxa"/>
          </w:tcPr>
          <w:p w14:paraId="58E80D57" w14:textId="77777777" w:rsidR="00BB050A" w:rsidRPr="00293CFC" w:rsidRDefault="00BB050A" w:rsidP="00EE0B1E">
            <w:pPr>
              <w:spacing w:line="480" w:lineRule="auto"/>
              <w:rPr>
                <w:rFonts w:ascii="Helvetica" w:hAnsi="Helvetica" w:cs="Helvetica"/>
                <w:szCs w:val="24"/>
              </w:rPr>
            </w:pPr>
            <w:r w:rsidRPr="00293CFC">
              <w:rPr>
                <w:rFonts w:ascii="Helvetica" w:hAnsi="Helvetica" w:cs="Helvetica"/>
                <w:szCs w:val="24"/>
              </w:rPr>
              <w:t>tkhoac@connect.ust.hk</w:t>
            </w:r>
          </w:p>
        </w:tc>
      </w:tr>
      <w:tr w:rsidR="00BB050A" w14:paraId="1B0DEEBC" w14:textId="77777777" w:rsidTr="00FC392E">
        <w:tc>
          <w:tcPr>
            <w:tcW w:w="1695" w:type="dxa"/>
          </w:tcPr>
          <w:p w14:paraId="2069B76A" w14:textId="77777777" w:rsidR="00BB050A" w:rsidRPr="00293CFC" w:rsidRDefault="00BB050A" w:rsidP="00EE0B1E">
            <w:pPr>
              <w:spacing w:line="480" w:lineRule="auto"/>
              <w:rPr>
                <w:rFonts w:ascii="Helvetica" w:hAnsi="Helvetica" w:cs="Helvetica"/>
                <w:szCs w:val="24"/>
              </w:rPr>
            </w:pPr>
            <w:r w:rsidRPr="00293CFC">
              <w:rPr>
                <w:rFonts w:ascii="Helvetica" w:hAnsi="Helvetica" w:cs="Helvetica"/>
                <w:szCs w:val="24"/>
              </w:rPr>
              <w:t xml:space="preserve">Tsz Kin </w:t>
            </w:r>
            <w:r w:rsidR="00D04FD2">
              <w:rPr>
                <w:rFonts w:ascii="Helvetica" w:hAnsi="Helvetica" w:cs="Helvetica"/>
                <w:szCs w:val="24"/>
                <w:u w:val="single"/>
              </w:rPr>
              <w:t>HO</w:t>
            </w:r>
          </w:p>
        </w:tc>
        <w:tc>
          <w:tcPr>
            <w:tcW w:w="1689" w:type="dxa"/>
          </w:tcPr>
          <w:p w14:paraId="12AE10FD" w14:textId="77777777" w:rsidR="00BB050A" w:rsidRPr="00293CFC" w:rsidRDefault="00BB050A" w:rsidP="00EE0B1E">
            <w:pPr>
              <w:spacing w:line="480" w:lineRule="auto"/>
              <w:rPr>
                <w:rFonts w:ascii="Helvetica" w:hAnsi="Helvetica" w:cs="Helvetica"/>
                <w:szCs w:val="24"/>
              </w:rPr>
            </w:pPr>
            <w:r w:rsidRPr="00293CFC">
              <w:rPr>
                <w:rFonts w:ascii="Helvetica" w:hAnsi="Helvetica" w:cs="Helvetica"/>
                <w:szCs w:val="24"/>
              </w:rPr>
              <w:t>20392904</w:t>
            </w:r>
          </w:p>
        </w:tc>
        <w:tc>
          <w:tcPr>
            <w:tcW w:w="2796" w:type="dxa"/>
          </w:tcPr>
          <w:p w14:paraId="3ACE6538" w14:textId="77777777" w:rsidR="00BB050A" w:rsidRPr="00293CFC" w:rsidRDefault="00BB050A" w:rsidP="00EE0B1E">
            <w:pPr>
              <w:spacing w:line="480" w:lineRule="auto"/>
              <w:rPr>
                <w:rFonts w:ascii="Helvetica" w:hAnsi="Helvetica" w:cs="Helvetica"/>
                <w:szCs w:val="24"/>
              </w:rPr>
            </w:pPr>
            <w:r w:rsidRPr="00293CFC">
              <w:rPr>
                <w:rFonts w:ascii="Helvetica" w:hAnsi="Helvetica" w:cs="Helvetica"/>
                <w:szCs w:val="24"/>
              </w:rPr>
              <w:t>kyloam@connect.ust.hk</w:t>
            </w:r>
          </w:p>
        </w:tc>
      </w:tr>
      <w:tr w:rsidR="00BB050A" w14:paraId="0F8B7C5C" w14:textId="77777777" w:rsidTr="00FC392E">
        <w:tc>
          <w:tcPr>
            <w:tcW w:w="1695" w:type="dxa"/>
          </w:tcPr>
          <w:p w14:paraId="008C7087" w14:textId="7D83995E" w:rsidR="00BB050A" w:rsidRPr="00293CFC" w:rsidRDefault="006164CD" w:rsidP="00EE0B1E">
            <w:pPr>
              <w:spacing w:line="480" w:lineRule="auto"/>
              <w:rPr>
                <w:rFonts w:ascii="Helvetica" w:hAnsi="Helvetica" w:cs="Helvetica"/>
                <w:szCs w:val="24"/>
              </w:rPr>
            </w:pPr>
            <w:r>
              <w:rPr>
                <w:rFonts w:ascii="Helvetica" w:hAnsi="Helvetica" w:cs="Helvetica"/>
                <w:szCs w:val="24"/>
              </w:rPr>
              <w:t xml:space="preserve">Kin Ho </w:t>
            </w:r>
            <w:r w:rsidRPr="006164CD">
              <w:rPr>
                <w:rFonts w:ascii="Helvetica" w:hAnsi="Helvetica" w:cs="Helvetica"/>
                <w:szCs w:val="24"/>
                <w:u w:val="single"/>
              </w:rPr>
              <w:t>CHAN</w:t>
            </w:r>
          </w:p>
        </w:tc>
        <w:tc>
          <w:tcPr>
            <w:tcW w:w="1689" w:type="dxa"/>
          </w:tcPr>
          <w:p w14:paraId="26C5906F" w14:textId="54177440" w:rsidR="00BB050A" w:rsidRPr="00293CFC" w:rsidRDefault="00DD61CD" w:rsidP="00EE0B1E">
            <w:pPr>
              <w:spacing w:line="480" w:lineRule="auto"/>
              <w:rPr>
                <w:rFonts w:ascii="Helvetica" w:hAnsi="Helvetica" w:cs="Helvetica"/>
                <w:szCs w:val="24"/>
              </w:rPr>
            </w:pPr>
            <w:r>
              <w:rPr>
                <w:rFonts w:ascii="Helvetica" w:hAnsi="Helvetica" w:cs="Helvetica"/>
                <w:szCs w:val="24"/>
              </w:rPr>
              <w:t>20411918</w:t>
            </w:r>
          </w:p>
        </w:tc>
        <w:tc>
          <w:tcPr>
            <w:tcW w:w="2796" w:type="dxa"/>
          </w:tcPr>
          <w:p w14:paraId="0442BE4F" w14:textId="746DFBDD" w:rsidR="00BB050A" w:rsidRPr="00293CFC" w:rsidRDefault="00DD61CD" w:rsidP="00EE0B1E">
            <w:pPr>
              <w:spacing w:line="480" w:lineRule="auto"/>
              <w:rPr>
                <w:rFonts w:ascii="Helvetica" w:hAnsi="Helvetica" w:cs="Helvetica"/>
                <w:szCs w:val="24"/>
              </w:rPr>
            </w:pPr>
            <w:r>
              <w:rPr>
                <w:rFonts w:ascii="Helvetica" w:hAnsi="Helvetica" w:cs="Helvetica"/>
                <w:szCs w:val="24"/>
              </w:rPr>
              <w:t>khchance@connect.ust.hk</w:t>
            </w:r>
          </w:p>
        </w:tc>
      </w:tr>
      <w:tr w:rsidR="00601A3D" w14:paraId="733CE924" w14:textId="77777777" w:rsidTr="00FC392E">
        <w:tc>
          <w:tcPr>
            <w:tcW w:w="1695" w:type="dxa"/>
          </w:tcPr>
          <w:p w14:paraId="752E9239" w14:textId="47561265" w:rsidR="00601A3D" w:rsidRPr="00293CFC" w:rsidRDefault="006164CD" w:rsidP="00EE0B1E">
            <w:pPr>
              <w:spacing w:line="480" w:lineRule="auto"/>
              <w:rPr>
                <w:rFonts w:ascii="Helvetica" w:hAnsi="Helvetica" w:cs="Helvetica"/>
                <w:szCs w:val="24"/>
              </w:rPr>
            </w:pPr>
            <w:r>
              <w:rPr>
                <w:rFonts w:ascii="Helvetica" w:hAnsi="Helvetica" w:cs="Helvetica"/>
                <w:szCs w:val="24"/>
              </w:rPr>
              <w:t xml:space="preserve">Man Leung </w:t>
            </w:r>
            <w:r w:rsidRPr="006164CD">
              <w:rPr>
                <w:rFonts w:ascii="Helvetica" w:hAnsi="Helvetica" w:cs="Helvetica"/>
                <w:szCs w:val="24"/>
                <w:u w:val="single"/>
              </w:rPr>
              <w:t>YEUNG</w:t>
            </w:r>
          </w:p>
        </w:tc>
        <w:tc>
          <w:tcPr>
            <w:tcW w:w="1689" w:type="dxa"/>
          </w:tcPr>
          <w:p w14:paraId="16AC9121" w14:textId="20092A07" w:rsidR="00601A3D" w:rsidRPr="00293CFC" w:rsidRDefault="006164CD" w:rsidP="00EE0B1E">
            <w:pPr>
              <w:spacing w:line="480" w:lineRule="auto"/>
              <w:rPr>
                <w:rFonts w:ascii="Helvetica" w:hAnsi="Helvetica" w:cs="Helvetica"/>
                <w:szCs w:val="24"/>
              </w:rPr>
            </w:pPr>
            <w:r>
              <w:rPr>
                <w:rFonts w:ascii="Helvetica" w:hAnsi="Helvetica" w:cs="Helvetica"/>
                <w:szCs w:val="24"/>
              </w:rPr>
              <w:t>00055768</w:t>
            </w:r>
          </w:p>
        </w:tc>
        <w:tc>
          <w:tcPr>
            <w:tcW w:w="2796" w:type="dxa"/>
          </w:tcPr>
          <w:p w14:paraId="754856F5" w14:textId="3A9E25C0" w:rsidR="00601A3D" w:rsidRPr="00293CFC" w:rsidRDefault="00DD61CD" w:rsidP="00EE0B1E">
            <w:pPr>
              <w:spacing w:line="480" w:lineRule="auto"/>
              <w:rPr>
                <w:rFonts w:ascii="Helvetica" w:hAnsi="Helvetica" w:cs="Helvetica"/>
                <w:szCs w:val="24"/>
              </w:rPr>
            </w:pPr>
            <w:r>
              <w:rPr>
                <w:rFonts w:ascii="Helvetica" w:hAnsi="Helvetica" w:cs="Helvetica"/>
                <w:szCs w:val="24"/>
              </w:rPr>
              <w:t>mlyeungab@connect.ust.hk</w:t>
            </w:r>
          </w:p>
        </w:tc>
      </w:tr>
    </w:tbl>
    <w:p w14:paraId="02C8F8E7" w14:textId="77777777" w:rsidR="006825BD" w:rsidRPr="005740C7" w:rsidRDefault="006825BD" w:rsidP="00EE0B1E">
      <w:pPr>
        <w:spacing w:line="480" w:lineRule="auto"/>
      </w:pPr>
      <w:r w:rsidRPr="00293CFC">
        <w:rPr>
          <w:szCs w:val="24"/>
          <w:u w:val="single"/>
        </w:rPr>
        <w:br w:type="page"/>
      </w:r>
    </w:p>
    <w:p w14:paraId="73015BE7" w14:textId="77777777" w:rsidR="00135B46" w:rsidRPr="00293CFC" w:rsidRDefault="00135B46" w:rsidP="00EE0B1E">
      <w:pPr>
        <w:pStyle w:val="Heading1"/>
        <w:numPr>
          <w:ilvl w:val="0"/>
          <w:numId w:val="0"/>
        </w:numPr>
        <w:spacing w:line="480" w:lineRule="auto"/>
        <w:rPr>
          <w:szCs w:val="24"/>
          <w:u w:val="single"/>
        </w:rPr>
        <w:sectPr w:rsidR="00135B46" w:rsidRPr="00293CFC" w:rsidSect="005D3F23">
          <w:pgSz w:w="8640" w:h="13320"/>
          <w:pgMar w:top="1440" w:right="1080" w:bottom="1440" w:left="1080" w:header="720" w:footer="720" w:gutter="475"/>
          <w:cols w:space="720"/>
          <w:docGrid w:linePitch="360"/>
        </w:sectPr>
      </w:pPr>
    </w:p>
    <w:p w14:paraId="162FB0A6" w14:textId="4568423C" w:rsidR="006825BD" w:rsidRDefault="00317F91" w:rsidP="000D7292">
      <w:pPr>
        <w:pStyle w:val="Heading1"/>
        <w:spacing w:before="200"/>
        <w:rPr>
          <w:szCs w:val="24"/>
        </w:rPr>
      </w:pPr>
      <w:r w:rsidRPr="005740C7">
        <w:rPr>
          <w:szCs w:val="24"/>
        </w:rPr>
        <w:lastRenderedPageBreak/>
        <w:t>Background</w:t>
      </w:r>
      <w:r w:rsidR="00EB542C">
        <w:rPr>
          <w:szCs w:val="24"/>
        </w:rPr>
        <w:t xml:space="preserve"> and Purpose</w:t>
      </w:r>
    </w:p>
    <w:p w14:paraId="712D75FE" w14:textId="77777777" w:rsidR="00EB542C" w:rsidRDefault="00730544" w:rsidP="000D7292">
      <w:pPr>
        <w:spacing w:after="0"/>
        <w:rPr>
          <w:lang w:eastAsia="en-US"/>
        </w:rPr>
      </w:pPr>
      <w:r w:rsidRPr="00073F7E">
        <w:rPr>
          <w:lang w:eastAsia="en-US"/>
        </w:rPr>
        <w:t xml:space="preserve">We are working on the Option 1 of the project – Implement of the optimization method </w:t>
      </w:r>
      <w:r w:rsidR="00373960" w:rsidRPr="00073F7E">
        <w:rPr>
          <w:lang w:eastAsia="en-US"/>
        </w:rPr>
        <w:t xml:space="preserve">for ADMM approach. </w:t>
      </w:r>
    </w:p>
    <w:p w14:paraId="46631AFC" w14:textId="77777777" w:rsidR="00EB542C" w:rsidRDefault="00EB542C" w:rsidP="000D7292">
      <w:pPr>
        <w:spacing w:after="0"/>
        <w:rPr>
          <w:lang w:eastAsia="en-US"/>
        </w:rPr>
      </w:pPr>
    </w:p>
    <w:p w14:paraId="325B8326" w14:textId="4EF06C32" w:rsidR="00EE0EE0" w:rsidRPr="00073F7E" w:rsidRDefault="00EB542C" w:rsidP="000D7292">
      <w:pPr>
        <w:spacing w:after="0"/>
        <w:rPr>
          <w:lang w:eastAsia="en-US"/>
        </w:rPr>
      </w:pPr>
      <w:r>
        <w:rPr>
          <w:lang w:eastAsia="en-US"/>
        </w:rPr>
        <w:t xml:space="preserve">There are different methodologies to figure out local maxima in the dataset. However, most of them would not be able to figure out the global maxima easily. </w:t>
      </w:r>
      <w:r w:rsidR="00EE0EE0" w:rsidRPr="00073F7E">
        <w:rPr>
          <w:lang w:eastAsia="en-US"/>
        </w:rPr>
        <w:t>Applying the ADMM approach would allow us to find the optimize solution and global maxima easily. Moreover, the loss function does not need to be differentiable. The implementation process is standard with a standard formula, which it is</w:t>
      </w:r>
      <w:r>
        <w:rPr>
          <w:lang w:eastAsia="en-US"/>
        </w:rPr>
        <w:t xml:space="preserve"> simple to implement.</w:t>
      </w:r>
      <w:r>
        <w:rPr>
          <w:lang w:eastAsia="en-US"/>
        </w:rPr>
        <w:br/>
      </w:r>
    </w:p>
    <w:p w14:paraId="3E9880EF" w14:textId="2579A667" w:rsidR="00693D73" w:rsidRPr="00073F7E" w:rsidRDefault="00373960" w:rsidP="00693D73">
      <w:pPr>
        <w:rPr>
          <w:lang w:eastAsia="en-US"/>
        </w:rPr>
      </w:pPr>
      <w:r w:rsidRPr="00073F7E">
        <w:rPr>
          <w:lang w:eastAsia="en-US"/>
        </w:rPr>
        <w:t>We have used</w:t>
      </w:r>
      <w:r w:rsidR="00730544" w:rsidRPr="00073F7E">
        <w:rPr>
          <w:lang w:eastAsia="en-US"/>
        </w:rPr>
        <w:t xml:space="preserve"> model</w:t>
      </w:r>
      <w:r w:rsidRPr="00073F7E">
        <w:rPr>
          <w:lang w:eastAsia="en-US"/>
        </w:rPr>
        <w:t xml:space="preserve"> with convolutional layers with high dimension</w:t>
      </w:r>
      <w:r w:rsidR="000474EA" w:rsidRPr="00073F7E">
        <w:rPr>
          <w:lang w:eastAsia="en-US"/>
        </w:rPr>
        <w:t xml:space="preserve">, pooling </w:t>
      </w:r>
      <w:r w:rsidR="00D3343C">
        <w:rPr>
          <w:lang w:eastAsia="en-US"/>
        </w:rPr>
        <w:t>and</w:t>
      </w:r>
      <w:r w:rsidR="000474EA" w:rsidRPr="00073F7E">
        <w:rPr>
          <w:lang w:eastAsia="en-US"/>
        </w:rPr>
        <w:t xml:space="preserve"> RELU activation </w:t>
      </w:r>
      <w:r w:rsidR="00D3343C">
        <w:rPr>
          <w:lang w:eastAsia="en-US"/>
        </w:rPr>
        <w:t xml:space="preserve">function </w:t>
      </w:r>
      <w:r w:rsidR="005C24D8" w:rsidRPr="00073F7E">
        <w:rPr>
          <w:lang w:eastAsia="en-US"/>
        </w:rPr>
        <w:t xml:space="preserve">to </w:t>
      </w:r>
      <w:r w:rsidR="00730544" w:rsidRPr="00073F7E">
        <w:rPr>
          <w:lang w:eastAsia="en-US"/>
        </w:rPr>
        <w:t xml:space="preserve">compare the accuracy </w:t>
      </w:r>
      <w:r w:rsidR="005461D0">
        <w:rPr>
          <w:lang w:eastAsia="en-US"/>
        </w:rPr>
        <w:t>between ADMM and</w:t>
      </w:r>
      <w:r w:rsidR="005C24D8" w:rsidRPr="00073F7E">
        <w:rPr>
          <w:lang w:eastAsia="en-US"/>
        </w:rPr>
        <w:t xml:space="preserve"> </w:t>
      </w:r>
      <w:r w:rsidR="00B7041C" w:rsidRPr="00D3343C">
        <w:rPr>
          <w:lang w:eastAsia="en-US"/>
        </w:rPr>
        <w:t>SGD</w:t>
      </w:r>
      <w:r w:rsidR="005C24D8" w:rsidRPr="00073F7E">
        <w:rPr>
          <w:lang w:eastAsia="en-US"/>
        </w:rPr>
        <w:t xml:space="preserve"> </w:t>
      </w:r>
      <w:r w:rsidR="00271FE8" w:rsidRPr="00073F7E">
        <w:rPr>
          <w:lang w:eastAsia="en-US"/>
        </w:rPr>
        <w:t>for finding the global maxima.</w:t>
      </w:r>
    </w:p>
    <w:p w14:paraId="36A026E1" w14:textId="77777777" w:rsidR="00264DC6" w:rsidRDefault="00264DC6" w:rsidP="00D13BDD">
      <w:pPr>
        <w:pStyle w:val="Heading1"/>
        <w:spacing w:before="200" w:after="200"/>
        <w:rPr>
          <w:szCs w:val="24"/>
        </w:rPr>
      </w:pPr>
      <w:r w:rsidRPr="005740C7">
        <w:rPr>
          <w:szCs w:val="24"/>
        </w:rPr>
        <w:t>Design and Implementation</w:t>
      </w:r>
    </w:p>
    <w:p w14:paraId="66150E51" w14:textId="77777777" w:rsidR="000D7292" w:rsidRDefault="00EE0EE0" w:rsidP="000D7292">
      <w:pPr>
        <w:pStyle w:val="Heading2"/>
        <w:rPr>
          <w:szCs w:val="24"/>
        </w:rPr>
      </w:pPr>
      <w:r>
        <w:rPr>
          <w:szCs w:val="24"/>
        </w:rPr>
        <w:t>Data</w:t>
      </w:r>
    </w:p>
    <w:p w14:paraId="37309B00" w14:textId="4FFBF8EA" w:rsidR="00C46B3D" w:rsidRPr="00073F7E" w:rsidRDefault="00730544" w:rsidP="000D7292">
      <w:pPr>
        <w:spacing w:after="0"/>
        <w:rPr>
          <w:lang w:eastAsia="en-US"/>
        </w:rPr>
      </w:pPr>
      <w:r w:rsidRPr="00073F7E">
        <w:rPr>
          <w:lang w:eastAsia="en-US"/>
        </w:rPr>
        <w:t>We have used the dataset through website.</w:t>
      </w:r>
      <w:r w:rsidR="00975C1F" w:rsidRPr="00073F7E">
        <w:rPr>
          <w:lang w:eastAsia="en-US"/>
        </w:rPr>
        <w:t xml:space="preserve"> It called CIFAR-1</w:t>
      </w:r>
      <w:r w:rsidR="00F1438C" w:rsidRPr="00073F7E">
        <w:rPr>
          <w:lang w:eastAsia="en-US"/>
        </w:rPr>
        <w:t xml:space="preserve">0. </w:t>
      </w:r>
      <w:r w:rsidR="003F3F9C" w:rsidRPr="00073F7E">
        <w:rPr>
          <w:lang w:eastAsia="en-US"/>
        </w:rPr>
        <w:t xml:space="preserve">It contains 10 class. </w:t>
      </w:r>
      <w:r w:rsidR="00F1438C" w:rsidRPr="00073F7E">
        <w:rPr>
          <w:lang w:eastAsia="en-US"/>
        </w:rPr>
        <w:t xml:space="preserve">The dimension </w:t>
      </w:r>
      <w:r w:rsidR="003F3F9C" w:rsidRPr="00073F7E">
        <w:rPr>
          <w:lang w:eastAsia="en-US"/>
        </w:rPr>
        <w:t xml:space="preserve">for dataset </w:t>
      </w:r>
      <w:r w:rsidR="00F1438C" w:rsidRPr="00073F7E">
        <w:rPr>
          <w:lang w:eastAsia="en-US"/>
        </w:rPr>
        <w:t>is 32X32</w:t>
      </w:r>
      <w:r w:rsidR="003F3F9C" w:rsidRPr="00073F7E">
        <w:rPr>
          <w:lang w:eastAsia="en-US"/>
        </w:rPr>
        <w:t xml:space="preserve"> and t</w:t>
      </w:r>
      <w:r w:rsidR="00F1438C" w:rsidRPr="00073F7E">
        <w:rPr>
          <w:lang w:eastAsia="en-US"/>
        </w:rPr>
        <w:t>here are 60,000 samples inside the dataset.</w:t>
      </w:r>
      <w:r w:rsidR="00373960" w:rsidRPr="00073F7E">
        <w:rPr>
          <w:lang w:eastAsia="en-US"/>
        </w:rPr>
        <w:t xml:space="preserve"> It is our standard dataset for using to train our model.</w:t>
      </w:r>
      <w:r w:rsidR="000D7292" w:rsidRPr="00073F7E">
        <w:rPr>
          <w:lang w:eastAsia="en-US"/>
        </w:rPr>
        <w:br/>
      </w:r>
    </w:p>
    <w:p w14:paraId="29A5526C" w14:textId="77777777" w:rsidR="000D7292" w:rsidRDefault="003931A9" w:rsidP="000D7292">
      <w:pPr>
        <w:pStyle w:val="Heading2"/>
        <w:rPr>
          <w:szCs w:val="24"/>
        </w:rPr>
      </w:pPr>
      <w:r w:rsidRPr="00293CFC">
        <w:rPr>
          <w:szCs w:val="24"/>
        </w:rPr>
        <w:t>Model</w:t>
      </w:r>
    </w:p>
    <w:p w14:paraId="4375E2BB" w14:textId="7552FEE0" w:rsidR="002E34A4" w:rsidRDefault="00DD00BC" w:rsidP="000D7292">
      <w:pPr>
        <w:spacing w:after="0"/>
        <w:rPr>
          <w:lang w:eastAsia="en-US"/>
        </w:rPr>
      </w:pPr>
      <w:r w:rsidRPr="00073F7E">
        <w:rPr>
          <w:lang w:eastAsia="en-US"/>
        </w:rPr>
        <w:t>Our model included the convoluti</w:t>
      </w:r>
      <w:r w:rsidR="00D664A3">
        <w:rPr>
          <w:lang w:eastAsia="en-US"/>
        </w:rPr>
        <w:t>onal layers with high dimension</w:t>
      </w:r>
      <w:r w:rsidRPr="00073F7E">
        <w:rPr>
          <w:lang w:eastAsia="en-US"/>
        </w:rPr>
        <w:t xml:space="preserve"> </w:t>
      </w:r>
      <w:r w:rsidR="00D664A3">
        <w:rPr>
          <w:lang w:eastAsia="en-US"/>
        </w:rPr>
        <w:t>and w</w:t>
      </w:r>
      <w:r w:rsidR="00BE58FD" w:rsidRPr="00073F7E">
        <w:rPr>
          <w:lang w:eastAsia="en-US"/>
        </w:rPr>
        <w:t xml:space="preserve">e have 3 convolutional layers </w:t>
      </w:r>
      <w:r w:rsidR="00467656" w:rsidRPr="00073F7E">
        <w:rPr>
          <w:lang w:eastAsia="en-US"/>
        </w:rPr>
        <w:t>i</w:t>
      </w:r>
      <w:r w:rsidR="00BE58FD" w:rsidRPr="00073F7E">
        <w:rPr>
          <w:lang w:eastAsia="en-US"/>
        </w:rPr>
        <w:t xml:space="preserve">n the model. </w:t>
      </w:r>
      <w:r w:rsidR="002E34A4" w:rsidRPr="00073F7E">
        <w:rPr>
          <w:lang w:eastAsia="en-US"/>
        </w:rPr>
        <w:t>All activation function for the convolutional layers are using RELU and run with 250 epochs.</w:t>
      </w:r>
    </w:p>
    <w:p w14:paraId="0C7BD137" w14:textId="77777777" w:rsidR="002E34A4" w:rsidRDefault="002E34A4" w:rsidP="000D7292">
      <w:pPr>
        <w:spacing w:after="0"/>
        <w:rPr>
          <w:lang w:eastAsia="en-US"/>
        </w:rPr>
      </w:pPr>
    </w:p>
    <w:p w14:paraId="251ECE47" w14:textId="77777777" w:rsidR="002E34A4" w:rsidRDefault="00467656" w:rsidP="000D7292">
      <w:pPr>
        <w:spacing w:after="0"/>
        <w:rPr>
          <w:lang w:eastAsia="en-US"/>
        </w:rPr>
      </w:pPr>
      <w:r w:rsidRPr="00073F7E">
        <w:rPr>
          <w:lang w:eastAsia="en-US"/>
        </w:rPr>
        <w:t xml:space="preserve">The size of input is 32X32X3 and the </w:t>
      </w:r>
      <w:r w:rsidR="008D091A" w:rsidRPr="00073F7E">
        <w:rPr>
          <w:lang w:eastAsia="en-US"/>
        </w:rPr>
        <w:t xml:space="preserve">first filter size is 5X5X3. </w:t>
      </w:r>
      <w:r w:rsidRPr="00073F7E">
        <w:rPr>
          <w:lang w:eastAsia="en-US"/>
        </w:rPr>
        <w:t>So, t</w:t>
      </w:r>
      <w:r w:rsidR="004A0697" w:rsidRPr="00073F7E">
        <w:rPr>
          <w:lang w:eastAsia="en-US"/>
        </w:rPr>
        <w:t>he</w:t>
      </w:r>
      <w:r w:rsidR="00174B60" w:rsidRPr="00073F7E">
        <w:rPr>
          <w:lang w:eastAsia="en-US"/>
        </w:rPr>
        <w:t xml:space="preserve"> size</w:t>
      </w:r>
      <w:r w:rsidRPr="00073F7E">
        <w:rPr>
          <w:lang w:eastAsia="en-US"/>
        </w:rPr>
        <w:t xml:space="preserve"> </w:t>
      </w:r>
      <w:r w:rsidR="00174B60" w:rsidRPr="00073F7E">
        <w:rPr>
          <w:lang w:eastAsia="en-US"/>
        </w:rPr>
        <w:t>of</w:t>
      </w:r>
      <w:r w:rsidR="004A0697" w:rsidRPr="00073F7E">
        <w:rPr>
          <w:lang w:eastAsia="en-US"/>
        </w:rPr>
        <w:t xml:space="preserve"> first convolutional layer is </w:t>
      </w:r>
      <w:r w:rsidR="00BB782D" w:rsidRPr="00073F7E">
        <w:rPr>
          <w:lang w:eastAsia="en-US"/>
        </w:rPr>
        <w:t>28X28</w:t>
      </w:r>
      <w:r w:rsidRPr="00073F7E">
        <w:rPr>
          <w:lang w:eastAsia="en-US"/>
        </w:rPr>
        <w:t>X96</w:t>
      </w:r>
      <w:r w:rsidR="00CE1DC0" w:rsidRPr="00073F7E">
        <w:rPr>
          <w:lang w:eastAsia="en-US"/>
        </w:rPr>
        <w:t xml:space="preserve">. </w:t>
      </w:r>
      <w:r w:rsidR="002E34A4">
        <w:rPr>
          <w:lang w:eastAsia="en-US"/>
        </w:rPr>
        <w:t>In</w:t>
      </w:r>
      <w:r w:rsidR="00BE58FD" w:rsidRPr="00073F7E">
        <w:rPr>
          <w:lang w:eastAsia="en-US"/>
        </w:rPr>
        <w:t xml:space="preserve"> the fir</w:t>
      </w:r>
      <w:r w:rsidR="00322989" w:rsidRPr="00073F7E">
        <w:rPr>
          <w:lang w:eastAsia="en-US"/>
        </w:rPr>
        <w:t>st convolutional layer, there are</w:t>
      </w:r>
      <w:r w:rsidR="00BE58FD" w:rsidRPr="00073F7E">
        <w:rPr>
          <w:lang w:eastAsia="en-US"/>
        </w:rPr>
        <w:t xml:space="preserve"> two </w:t>
      </w:r>
      <w:r w:rsidR="00DC1E81" w:rsidRPr="00073F7E">
        <w:rPr>
          <w:lang w:eastAsia="en-US"/>
        </w:rPr>
        <w:t>sparse</w:t>
      </w:r>
      <w:r w:rsidR="00322989" w:rsidRPr="00073F7E">
        <w:rPr>
          <w:lang w:eastAsia="en-US"/>
        </w:rPr>
        <w:t xml:space="preserve"> and t</w:t>
      </w:r>
      <w:r w:rsidR="00320AFF" w:rsidRPr="00073F7E">
        <w:rPr>
          <w:lang w:eastAsia="en-US"/>
        </w:rPr>
        <w:t xml:space="preserve">he sizes </w:t>
      </w:r>
      <w:r w:rsidR="00BE58FD" w:rsidRPr="00073F7E">
        <w:rPr>
          <w:lang w:eastAsia="en-US"/>
        </w:rPr>
        <w:t>are</w:t>
      </w:r>
      <w:r w:rsidR="00320AFF" w:rsidRPr="00073F7E">
        <w:rPr>
          <w:lang w:eastAsia="en-US"/>
        </w:rPr>
        <w:t xml:space="preserve"> 1X1</w:t>
      </w:r>
      <w:r w:rsidR="00BE58FD" w:rsidRPr="00073F7E">
        <w:rPr>
          <w:lang w:eastAsia="en-US"/>
        </w:rPr>
        <w:t>.</w:t>
      </w:r>
      <w:r w:rsidR="00320AFF" w:rsidRPr="00073F7E">
        <w:rPr>
          <w:lang w:eastAsia="en-US"/>
        </w:rPr>
        <w:t xml:space="preserve"> </w:t>
      </w:r>
      <w:r w:rsidR="00BE58FD" w:rsidRPr="00073F7E">
        <w:rPr>
          <w:lang w:eastAsia="en-US"/>
        </w:rPr>
        <w:t xml:space="preserve">The first pooling layer is 3X3. </w:t>
      </w:r>
    </w:p>
    <w:p w14:paraId="0515EC9F" w14:textId="77777777" w:rsidR="002E34A4" w:rsidRDefault="002E34A4" w:rsidP="000D7292">
      <w:pPr>
        <w:spacing w:after="0"/>
        <w:rPr>
          <w:lang w:eastAsia="en-US"/>
        </w:rPr>
      </w:pPr>
    </w:p>
    <w:p w14:paraId="1890AB88" w14:textId="77777777" w:rsidR="002E34A4" w:rsidRDefault="002E34A4" w:rsidP="000D7292">
      <w:pPr>
        <w:spacing w:after="0"/>
        <w:rPr>
          <w:lang w:eastAsia="en-US"/>
        </w:rPr>
      </w:pPr>
      <w:r>
        <w:rPr>
          <w:lang w:eastAsia="en-US"/>
        </w:rPr>
        <w:lastRenderedPageBreak/>
        <w:t>The</w:t>
      </w:r>
      <w:r w:rsidR="00BE58FD" w:rsidRPr="00073F7E">
        <w:rPr>
          <w:lang w:eastAsia="en-US"/>
        </w:rPr>
        <w:t xml:space="preserve"> second </w:t>
      </w:r>
      <w:r w:rsidR="008D091A" w:rsidRPr="00073F7E">
        <w:rPr>
          <w:lang w:eastAsia="en-US"/>
        </w:rPr>
        <w:t xml:space="preserve">filter 5X5X192. </w:t>
      </w:r>
      <w:r w:rsidR="00BE58FD" w:rsidRPr="00073F7E">
        <w:rPr>
          <w:lang w:eastAsia="en-US"/>
        </w:rPr>
        <w:t xml:space="preserve">The </w:t>
      </w:r>
      <w:r w:rsidR="008D091A" w:rsidRPr="00073F7E">
        <w:rPr>
          <w:lang w:eastAsia="en-US"/>
        </w:rPr>
        <w:t xml:space="preserve">size for </w:t>
      </w:r>
      <w:r w:rsidR="00BE58FD" w:rsidRPr="00073F7E">
        <w:rPr>
          <w:lang w:eastAsia="en-US"/>
        </w:rPr>
        <w:t>s</w:t>
      </w:r>
      <w:r w:rsidR="00320AFF" w:rsidRPr="00073F7E">
        <w:rPr>
          <w:lang w:eastAsia="en-US"/>
        </w:rPr>
        <w:t>econd convol</w:t>
      </w:r>
      <w:r w:rsidR="008D091A" w:rsidRPr="00073F7E">
        <w:rPr>
          <w:lang w:eastAsia="en-US"/>
        </w:rPr>
        <w:t>utional layer is 14X14X192. In the second convolutional layer, there are two sparse and they are same as the first one, which is 1X1.</w:t>
      </w:r>
      <w:r w:rsidR="00BE58FD" w:rsidRPr="00073F7E">
        <w:rPr>
          <w:lang w:eastAsia="en-US"/>
        </w:rPr>
        <w:t xml:space="preserve"> Th</w:t>
      </w:r>
      <w:r w:rsidR="00320AFF" w:rsidRPr="00073F7E">
        <w:rPr>
          <w:lang w:eastAsia="en-US"/>
        </w:rPr>
        <w:t>e second pooling size is 3X3</w:t>
      </w:r>
      <w:r w:rsidR="00BE58FD" w:rsidRPr="00073F7E">
        <w:rPr>
          <w:lang w:eastAsia="en-US"/>
        </w:rPr>
        <w:t xml:space="preserve">. </w:t>
      </w:r>
    </w:p>
    <w:p w14:paraId="3523533C" w14:textId="77777777" w:rsidR="002E34A4" w:rsidRDefault="002E34A4" w:rsidP="000D7292">
      <w:pPr>
        <w:spacing w:after="0"/>
        <w:rPr>
          <w:lang w:eastAsia="en-US"/>
        </w:rPr>
      </w:pPr>
    </w:p>
    <w:p w14:paraId="40AA37EC" w14:textId="37DF6FAE" w:rsidR="00135B46" w:rsidRPr="00073F7E" w:rsidRDefault="00BE58FD" w:rsidP="000D7292">
      <w:pPr>
        <w:spacing w:after="0"/>
        <w:rPr>
          <w:lang w:eastAsia="en-US"/>
        </w:rPr>
      </w:pPr>
      <w:r w:rsidRPr="00073F7E">
        <w:rPr>
          <w:lang w:eastAsia="en-US"/>
        </w:rPr>
        <w:t xml:space="preserve">For the third </w:t>
      </w:r>
      <w:r w:rsidR="008D091A" w:rsidRPr="00073F7E">
        <w:rPr>
          <w:lang w:eastAsia="en-US"/>
        </w:rPr>
        <w:t xml:space="preserve">filter size, it is 3X3. </w:t>
      </w:r>
      <w:r w:rsidR="002E34A4">
        <w:rPr>
          <w:lang w:eastAsia="en-US"/>
        </w:rPr>
        <w:t>The size of</w:t>
      </w:r>
      <w:r w:rsidR="008D091A" w:rsidRPr="00073F7E">
        <w:rPr>
          <w:lang w:eastAsia="en-US"/>
        </w:rPr>
        <w:t xml:space="preserve"> third </w:t>
      </w:r>
      <w:r w:rsidR="002E34A4">
        <w:rPr>
          <w:lang w:eastAsia="en-US"/>
        </w:rPr>
        <w:t xml:space="preserve">convolutional layer </w:t>
      </w:r>
      <w:r w:rsidR="008D091A" w:rsidRPr="00073F7E">
        <w:rPr>
          <w:lang w:eastAsia="en-US"/>
        </w:rPr>
        <w:t>is 8X8</w:t>
      </w:r>
      <w:r w:rsidR="00D46B89" w:rsidRPr="00073F7E">
        <w:rPr>
          <w:lang w:eastAsia="en-US"/>
        </w:rPr>
        <w:t>X192</w:t>
      </w:r>
      <w:r w:rsidR="002E34A4">
        <w:rPr>
          <w:lang w:eastAsia="en-US"/>
        </w:rPr>
        <w:t>. B</w:t>
      </w:r>
      <w:r w:rsidR="008D091A" w:rsidRPr="00073F7E">
        <w:rPr>
          <w:lang w:eastAsia="en-US"/>
        </w:rPr>
        <w:t xml:space="preserve">oth sparse in the third convolutional layer are </w:t>
      </w:r>
      <w:r w:rsidR="00D911E8" w:rsidRPr="00073F7E">
        <w:rPr>
          <w:lang w:eastAsia="en-US"/>
        </w:rPr>
        <w:t>1X1</w:t>
      </w:r>
      <w:r w:rsidRPr="00073F7E">
        <w:rPr>
          <w:lang w:eastAsia="en-US"/>
        </w:rPr>
        <w:t>.</w:t>
      </w:r>
      <w:r w:rsidR="009603EC" w:rsidRPr="00073F7E">
        <w:rPr>
          <w:lang w:eastAsia="en-US"/>
        </w:rPr>
        <w:t xml:space="preserve"> The size </w:t>
      </w:r>
      <w:r w:rsidR="002E34A4">
        <w:rPr>
          <w:lang w:eastAsia="en-US"/>
        </w:rPr>
        <w:t xml:space="preserve">of third pooling </w:t>
      </w:r>
      <w:r w:rsidR="009603EC" w:rsidRPr="00073F7E">
        <w:rPr>
          <w:lang w:eastAsia="en-US"/>
        </w:rPr>
        <w:t xml:space="preserve">is 8X8. </w:t>
      </w:r>
      <w:r w:rsidR="00704715">
        <w:rPr>
          <w:lang w:eastAsia="en-US"/>
        </w:rPr>
        <w:t>At last</w:t>
      </w:r>
      <w:r w:rsidR="002E34A4">
        <w:rPr>
          <w:lang w:eastAsia="en-US"/>
        </w:rPr>
        <w:t>, t</w:t>
      </w:r>
      <w:r w:rsidR="003C26DC" w:rsidRPr="00073F7E">
        <w:rPr>
          <w:lang w:eastAsia="en-US"/>
        </w:rPr>
        <w:t xml:space="preserve">he size of output </w:t>
      </w:r>
      <w:r w:rsidR="00AD4F26">
        <w:rPr>
          <w:lang w:eastAsia="en-US"/>
        </w:rPr>
        <w:t>will come out with</w:t>
      </w:r>
      <w:r w:rsidR="003C26DC" w:rsidRPr="00073F7E">
        <w:rPr>
          <w:lang w:eastAsia="en-US"/>
        </w:rPr>
        <w:t xml:space="preserve"> 10X1. </w:t>
      </w:r>
      <w:r w:rsidR="000D7292" w:rsidRPr="00073F7E">
        <w:rPr>
          <w:lang w:eastAsia="en-US"/>
        </w:rPr>
        <w:br/>
      </w:r>
    </w:p>
    <w:p w14:paraId="5EC6446E" w14:textId="2E3D6D0B" w:rsidR="000D7292" w:rsidRPr="000D7292" w:rsidRDefault="00345B9A" w:rsidP="000D7292">
      <w:pPr>
        <w:pStyle w:val="Heading1"/>
        <w:rPr>
          <w:szCs w:val="24"/>
        </w:rPr>
      </w:pPr>
      <w:r>
        <w:rPr>
          <w:szCs w:val="24"/>
        </w:rPr>
        <w:t xml:space="preserve">Result and </w:t>
      </w:r>
      <w:r w:rsidR="00977992" w:rsidRPr="00293CFC">
        <w:rPr>
          <w:szCs w:val="24"/>
        </w:rPr>
        <w:t>Conclusion</w:t>
      </w:r>
    </w:p>
    <w:p w14:paraId="52CD19BB" w14:textId="5320104A" w:rsidR="005C24D8" w:rsidRPr="00073F7E" w:rsidRDefault="002376F4" w:rsidP="000D7292">
      <w:pPr>
        <w:spacing w:after="0"/>
        <w:rPr>
          <w:lang w:eastAsia="en-US"/>
        </w:rPr>
      </w:pPr>
      <w:r>
        <w:rPr>
          <w:lang w:eastAsia="en-US"/>
        </w:rPr>
        <w:t>When using the model with ADMM approach for</w:t>
      </w:r>
      <w:r w:rsidR="00F930CA">
        <w:rPr>
          <w:lang w:eastAsia="en-US"/>
        </w:rPr>
        <w:t xml:space="preserve"> </w:t>
      </w:r>
      <w:r w:rsidR="003461FE" w:rsidRPr="00073F7E">
        <w:rPr>
          <w:lang w:eastAsia="en-US"/>
        </w:rPr>
        <w:t>training the first 30 epochs</w:t>
      </w:r>
      <w:r w:rsidR="000D7292" w:rsidRPr="00073F7E">
        <w:rPr>
          <w:lang w:eastAsia="en-US"/>
        </w:rPr>
        <w:t xml:space="preserve"> with the CFAR-10 dataset</w:t>
      </w:r>
      <w:r w:rsidR="003461FE" w:rsidRPr="00073F7E">
        <w:rPr>
          <w:lang w:eastAsia="en-US"/>
        </w:rPr>
        <w:t>, the accuracy is around 30%.</w:t>
      </w:r>
      <w:r w:rsidR="00AE79F6">
        <w:rPr>
          <w:lang w:eastAsia="en-US"/>
        </w:rPr>
        <w:t xml:space="preserve"> In addition,</w:t>
      </w:r>
      <w:r w:rsidR="003461FE" w:rsidRPr="00073F7E">
        <w:rPr>
          <w:lang w:eastAsia="en-US"/>
        </w:rPr>
        <w:t xml:space="preserve"> the accuracy increase to around 60%</w:t>
      </w:r>
      <w:r w:rsidR="00AD6BD1">
        <w:rPr>
          <w:lang w:eastAsia="en-US"/>
        </w:rPr>
        <w:t xml:space="preserve"> a</w:t>
      </w:r>
      <w:r w:rsidR="00AD6BD1" w:rsidRPr="00073F7E">
        <w:rPr>
          <w:lang w:eastAsia="en-US"/>
        </w:rPr>
        <w:t>fter completed all epochs (i.e. 250 epochs)</w:t>
      </w:r>
      <w:r w:rsidR="003461FE" w:rsidRPr="00073F7E">
        <w:rPr>
          <w:lang w:eastAsia="en-US"/>
        </w:rPr>
        <w:t xml:space="preserve">. </w:t>
      </w:r>
      <w:r w:rsidR="00E90823" w:rsidRPr="00073F7E">
        <w:rPr>
          <w:lang w:eastAsia="en-US"/>
        </w:rPr>
        <w:t>However</w:t>
      </w:r>
      <w:r>
        <w:rPr>
          <w:lang w:eastAsia="en-US"/>
        </w:rPr>
        <w:t xml:space="preserve">, </w:t>
      </w:r>
      <w:r w:rsidR="00E90823" w:rsidRPr="00073F7E">
        <w:rPr>
          <w:lang w:eastAsia="en-US"/>
        </w:rPr>
        <w:t>the running speed</w:t>
      </w:r>
      <w:r>
        <w:rPr>
          <w:lang w:eastAsia="en-US"/>
        </w:rPr>
        <w:t xml:space="preserve"> </w:t>
      </w:r>
      <w:r w:rsidR="00E90823" w:rsidRPr="00073F7E">
        <w:rPr>
          <w:lang w:eastAsia="en-US"/>
        </w:rPr>
        <w:t xml:space="preserve">is slow since </w:t>
      </w:r>
      <w:r w:rsidR="005C24D8" w:rsidRPr="00073F7E">
        <w:rPr>
          <w:lang w:eastAsia="en-US"/>
        </w:rPr>
        <w:t xml:space="preserve">the model needs 24 hours to complete all epochs running. </w:t>
      </w:r>
      <w:r w:rsidR="005461D0">
        <w:rPr>
          <w:lang w:eastAsia="en-US"/>
        </w:rPr>
        <w:br/>
      </w:r>
    </w:p>
    <w:p w14:paraId="50A4D773" w14:textId="474DFAD8" w:rsidR="006747B3" w:rsidRPr="00D3343C" w:rsidRDefault="003461FE" w:rsidP="00D91CF5">
      <w:pPr>
        <w:spacing w:after="0"/>
        <w:rPr>
          <w:lang w:eastAsia="en-US"/>
        </w:rPr>
      </w:pPr>
      <w:r w:rsidRPr="00D3343C">
        <w:rPr>
          <w:lang w:eastAsia="en-US"/>
        </w:rPr>
        <w:t>On the other hand</w:t>
      </w:r>
      <w:r w:rsidR="00420E58" w:rsidRPr="00D3343C">
        <w:rPr>
          <w:lang w:eastAsia="en-US"/>
        </w:rPr>
        <w:t>, a</w:t>
      </w:r>
      <w:r w:rsidR="00D94811" w:rsidRPr="00D3343C">
        <w:rPr>
          <w:lang w:eastAsia="en-US"/>
        </w:rPr>
        <w:t xml:space="preserve">s shown in the </w:t>
      </w:r>
      <w:r w:rsidR="00420E58" w:rsidRPr="00D3343C">
        <w:rPr>
          <w:b/>
          <w:lang w:eastAsia="en-US"/>
        </w:rPr>
        <w:t>accuracy_bp.png</w:t>
      </w:r>
      <w:r w:rsidR="002376F4" w:rsidRPr="00D3343C">
        <w:rPr>
          <w:lang w:eastAsia="en-US"/>
        </w:rPr>
        <w:t xml:space="preserve">, the accuracy is 45% </w:t>
      </w:r>
      <w:r w:rsidR="00420E58" w:rsidRPr="00D3343C">
        <w:rPr>
          <w:lang w:eastAsia="en-US"/>
        </w:rPr>
        <w:t>after running SGD (</w:t>
      </w:r>
      <w:r w:rsidR="00420E58" w:rsidRPr="00D3343C">
        <w:rPr>
          <w:b/>
          <w:lang w:eastAsia="en-US"/>
        </w:rPr>
        <w:t>standard_bp.py</w:t>
      </w:r>
      <w:r w:rsidR="00420E58" w:rsidRPr="00D3343C">
        <w:rPr>
          <w:lang w:eastAsia="en-US"/>
        </w:rPr>
        <w:t>)</w:t>
      </w:r>
      <w:r w:rsidR="006A7AD9" w:rsidRPr="00D3343C">
        <w:rPr>
          <w:lang w:eastAsia="en-US"/>
        </w:rPr>
        <w:t xml:space="preserve"> for 250 epochs</w:t>
      </w:r>
      <w:r w:rsidR="00420E58" w:rsidRPr="00D3343C">
        <w:rPr>
          <w:lang w:eastAsia="en-US"/>
        </w:rPr>
        <w:t xml:space="preserve"> </w:t>
      </w:r>
      <w:r w:rsidR="006A7AD9" w:rsidRPr="00D3343C">
        <w:rPr>
          <w:lang w:eastAsia="en-US"/>
        </w:rPr>
        <w:t>in a model with similar architecture as in ADMM model</w:t>
      </w:r>
      <w:r w:rsidR="00420E58" w:rsidRPr="00D3343C">
        <w:rPr>
          <w:lang w:eastAsia="en-US"/>
        </w:rPr>
        <w:t xml:space="preserve">.  </w:t>
      </w:r>
    </w:p>
    <w:p w14:paraId="59FBC7B3" w14:textId="77777777" w:rsidR="006747B3" w:rsidRPr="00D3343C" w:rsidRDefault="006747B3" w:rsidP="00D91CF5">
      <w:pPr>
        <w:spacing w:after="0"/>
        <w:rPr>
          <w:lang w:eastAsia="en-US"/>
        </w:rPr>
      </w:pPr>
    </w:p>
    <w:p w14:paraId="434F2F61" w14:textId="5A25F9A3" w:rsidR="00B92427" w:rsidRPr="00D3343C" w:rsidRDefault="006747B3" w:rsidP="00D91CF5">
      <w:pPr>
        <w:spacing w:after="0"/>
        <w:rPr>
          <w:sz w:val="24"/>
          <w:szCs w:val="24"/>
          <w:lang w:eastAsia="en-US"/>
        </w:rPr>
        <w:sectPr w:rsidR="00B92427" w:rsidRPr="00D3343C" w:rsidSect="00D13BDD">
          <w:type w:val="continuous"/>
          <w:pgSz w:w="8640" w:h="13320"/>
          <w:pgMar w:top="1440" w:right="1080" w:bottom="1440" w:left="1080" w:header="720" w:footer="720" w:gutter="475"/>
          <w:cols w:space="720"/>
          <w:docGrid w:linePitch="360"/>
        </w:sectPr>
      </w:pPr>
      <w:r w:rsidRPr="00D3343C">
        <w:rPr>
          <w:lang w:eastAsia="en-US"/>
        </w:rPr>
        <w:t xml:space="preserve">In conclusion, </w:t>
      </w:r>
      <w:r w:rsidR="00331431" w:rsidRPr="00D3343C">
        <w:rPr>
          <w:lang w:eastAsia="en-US"/>
        </w:rPr>
        <w:t xml:space="preserve">comparing the ADMM </w:t>
      </w:r>
      <w:r w:rsidR="002376F4" w:rsidRPr="00D3343C">
        <w:rPr>
          <w:lang w:eastAsia="en-US"/>
        </w:rPr>
        <w:t xml:space="preserve">and </w:t>
      </w:r>
      <w:r w:rsidR="00331431" w:rsidRPr="00D3343C">
        <w:rPr>
          <w:lang w:eastAsia="en-US"/>
        </w:rPr>
        <w:t xml:space="preserve">SGD, </w:t>
      </w:r>
      <w:r w:rsidR="00D3343C" w:rsidRPr="00D3343C">
        <w:rPr>
          <w:lang w:eastAsia="en-US"/>
        </w:rPr>
        <w:t xml:space="preserve">both of them needs to run </w:t>
      </w:r>
      <w:r w:rsidR="003A3F42">
        <w:rPr>
          <w:lang w:eastAsia="en-US"/>
        </w:rPr>
        <w:t>with</w:t>
      </w:r>
      <w:r w:rsidR="00D3343C" w:rsidRPr="00D3343C">
        <w:rPr>
          <w:lang w:eastAsia="en-US"/>
        </w:rPr>
        <w:t xml:space="preserve"> long time to complete all epochs. In addition, </w:t>
      </w:r>
      <w:r w:rsidR="00331431" w:rsidRPr="00D3343C">
        <w:rPr>
          <w:lang w:eastAsia="en-US"/>
        </w:rPr>
        <w:t>SGD needs more epochs than ADM</w:t>
      </w:r>
      <w:bookmarkStart w:id="0" w:name="_GoBack"/>
      <w:bookmarkEnd w:id="0"/>
      <w:r w:rsidR="00331431" w:rsidRPr="00D3343C">
        <w:rPr>
          <w:lang w:eastAsia="en-US"/>
        </w:rPr>
        <w:t>M to reach the same accuracy.</w:t>
      </w:r>
      <w:r w:rsidR="00B92427" w:rsidRPr="00D3343C">
        <w:rPr>
          <w:szCs w:val="24"/>
        </w:rPr>
        <w:br/>
      </w:r>
    </w:p>
    <w:p w14:paraId="30C9B796" w14:textId="64DB94D8" w:rsidR="00670824" w:rsidRPr="00D3343C" w:rsidRDefault="00B96EC0" w:rsidP="000D7292">
      <w:pPr>
        <w:pStyle w:val="Heading1"/>
        <w:spacing w:before="0"/>
        <w:rPr>
          <w:b w:val="0"/>
          <w:sz w:val="22"/>
          <w:szCs w:val="22"/>
        </w:rPr>
      </w:pPr>
      <w:r w:rsidRPr="00D3343C">
        <w:rPr>
          <w:szCs w:val="24"/>
        </w:rPr>
        <w:lastRenderedPageBreak/>
        <w:t>Referen</w:t>
      </w:r>
      <w:r w:rsidR="005C24D8" w:rsidRPr="00D3343C">
        <w:rPr>
          <w:szCs w:val="24"/>
        </w:rPr>
        <w:t>ce</w:t>
      </w:r>
      <w:r w:rsidR="00D91CF5" w:rsidRPr="00D3343C">
        <w:rPr>
          <w:szCs w:val="24"/>
        </w:rPr>
        <w:br/>
      </w:r>
      <w:r w:rsidR="00670824" w:rsidRPr="00D3343C">
        <w:rPr>
          <w:rFonts w:asciiTheme="minorHAnsi" w:eastAsiaTheme="minorEastAsia" w:hAnsiTheme="minorHAnsi" w:cstheme="minorBidi"/>
          <w:b w:val="0"/>
          <w:kern w:val="0"/>
          <w:sz w:val="22"/>
          <w:szCs w:val="22"/>
        </w:rPr>
        <w:t>Training Neural Network Without Gradients: A Scalable ADMM approach</w:t>
      </w:r>
    </w:p>
    <w:p w14:paraId="31FABAAC" w14:textId="7132468E" w:rsidR="001B27B0" w:rsidRPr="00D3343C" w:rsidRDefault="00670824" w:rsidP="000D7292">
      <w:pPr>
        <w:pStyle w:val="Heading1"/>
        <w:numPr>
          <w:ilvl w:val="0"/>
          <w:numId w:val="0"/>
        </w:numPr>
        <w:spacing w:before="0"/>
        <w:rPr>
          <w:rFonts w:asciiTheme="minorHAnsi" w:hAnsiTheme="minorHAnsi"/>
          <w:b w:val="0"/>
          <w:color w:val="4472C4" w:themeColor="accent5"/>
          <w:sz w:val="22"/>
          <w:szCs w:val="22"/>
        </w:rPr>
      </w:pPr>
      <w:r w:rsidRPr="00D3343C">
        <w:rPr>
          <w:rFonts w:asciiTheme="minorHAnsi" w:hAnsiTheme="minorHAnsi"/>
          <w:b w:val="0"/>
          <w:color w:val="4472C4" w:themeColor="accent5"/>
          <w:sz w:val="22"/>
          <w:szCs w:val="22"/>
        </w:rPr>
        <w:t>https://arxiv.org/pdf/1605.02026.pdf</w:t>
      </w:r>
    </w:p>
    <w:p w14:paraId="7D7FEE62" w14:textId="6DFE38C2" w:rsidR="00670824" w:rsidRPr="00D3343C" w:rsidRDefault="00670824" w:rsidP="00670824">
      <w:pPr>
        <w:rPr>
          <w:rFonts w:ascii="Times New Roman" w:hAnsi="Times New Roman" w:cs="Times New Roman"/>
          <w:lang w:eastAsia="en-US"/>
        </w:rPr>
      </w:pPr>
    </w:p>
    <w:p w14:paraId="3CF4518C" w14:textId="77777777" w:rsidR="00207288" w:rsidRPr="00D3343C" w:rsidRDefault="00207288" w:rsidP="00D91CF5">
      <w:pPr>
        <w:spacing w:after="0"/>
        <w:rPr>
          <w:lang w:eastAsia="en-US"/>
        </w:rPr>
      </w:pPr>
      <w:r w:rsidRPr="00D3343C">
        <w:rPr>
          <w:lang w:eastAsia="en-US"/>
        </w:rPr>
        <w:t>Convex Optimization: What's the advantage of alternating direction method of multipliers (ADMM), and what's the use case for this type of method compared against classic gradient descent or conjugate gradient descent method?</w:t>
      </w:r>
    </w:p>
    <w:p w14:paraId="5FA592D1" w14:textId="50461280" w:rsidR="00670824" w:rsidRPr="00D3343C" w:rsidRDefault="00F32755" w:rsidP="00D91CF5">
      <w:pPr>
        <w:spacing w:after="0"/>
        <w:rPr>
          <w:rFonts w:cs="Times New Roman"/>
          <w:color w:val="4472C4" w:themeColor="accent5"/>
          <w:sz w:val="24"/>
          <w:szCs w:val="24"/>
          <w:lang w:eastAsia="en-US"/>
        </w:rPr>
      </w:pPr>
      <w:hyperlink r:id="rId8" w:history="1">
        <w:r w:rsidR="00D91CF5" w:rsidRPr="00D3343C">
          <w:rPr>
            <w:rStyle w:val="Hyperlink"/>
            <w:rFonts w:cs="Times New Roman"/>
            <w:lang w:eastAsia="en-US"/>
          </w:rPr>
          <w:t>https://www.quora.com/Convex-Optimization-Whats-the-advantage-of-alternating-direction-method-of-multipliers-ADMM-and-whats-the-use-case-for-this-type-of-method-compared-against-classic-gradient-descent-or-conjugate-gradient-descent-method</w:t>
        </w:r>
      </w:hyperlink>
      <w:r w:rsidR="00D91CF5" w:rsidRPr="00D3343C">
        <w:rPr>
          <w:rFonts w:cs="Times New Roman"/>
          <w:color w:val="4472C4" w:themeColor="accent5"/>
          <w:sz w:val="24"/>
          <w:szCs w:val="24"/>
          <w:lang w:eastAsia="en-US"/>
        </w:rPr>
        <w:br/>
      </w:r>
    </w:p>
    <w:p w14:paraId="457211CE" w14:textId="2E38DF9E" w:rsidR="00FF11BA" w:rsidRPr="00D3343C" w:rsidRDefault="008F49AB" w:rsidP="000D7292">
      <w:pPr>
        <w:pStyle w:val="Heading1"/>
        <w:rPr>
          <w:rFonts w:asciiTheme="minorHAnsi" w:hAnsiTheme="minorHAnsi"/>
        </w:rPr>
      </w:pPr>
      <w:r w:rsidRPr="00D3343C">
        <w:t>Appendix</w:t>
      </w:r>
      <w:r w:rsidR="00D91CF5" w:rsidRPr="00D3343C">
        <w:br/>
      </w:r>
      <w:r w:rsidR="00FF11BA" w:rsidRPr="00D3343C">
        <w:rPr>
          <w:rFonts w:asciiTheme="minorHAnsi" w:hAnsiTheme="minorHAnsi"/>
          <w:sz w:val="22"/>
          <w:szCs w:val="22"/>
          <w:u w:val="single"/>
        </w:rPr>
        <w:t>ADMM algorithm:</w:t>
      </w:r>
    </w:p>
    <w:p w14:paraId="17AF1C0C" w14:textId="6336B95D" w:rsidR="00FF11BA" w:rsidRPr="00D3343C" w:rsidRDefault="00FF11BA" w:rsidP="00FF11BA">
      <w:pPr>
        <w:rPr>
          <w:lang w:eastAsia="en-US"/>
        </w:rPr>
      </w:pPr>
      <w:r w:rsidRPr="00D3343C">
        <w:rPr>
          <w:b/>
          <w:lang w:eastAsia="en-US"/>
        </w:rPr>
        <w:t>cifar_models.py</w:t>
      </w:r>
      <w:r w:rsidRPr="00D3343C">
        <w:rPr>
          <w:lang w:eastAsia="en-US"/>
        </w:rPr>
        <w:t>: A module that constructs the graph of investigated models in tensorflow</w:t>
      </w:r>
    </w:p>
    <w:p w14:paraId="33D3A578" w14:textId="3398204D" w:rsidR="00FF11BA" w:rsidRPr="00D3343C" w:rsidRDefault="00FF11BA" w:rsidP="00FF11BA">
      <w:pPr>
        <w:rPr>
          <w:lang w:eastAsia="en-US"/>
        </w:rPr>
      </w:pPr>
      <w:r w:rsidRPr="00D3343C">
        <w:rPr>
          <w:b/>
          <w:lang w:eastAsia="en-US"/>
        </w:rPr>
        <w:t>ADMM_cifar.py</w:t>
      </w:r>
      <w:r w:rsidRPr="00D3343C">
        <w:rPr>
          <w:lang w:eastAsia="en-US"/>
        </w:rPr>
        <w:t>: Python implementation of ADMM-based sparse CNN</w:t>
      </w:r>
    </w:p>
    <w:p w14:paraId="597FAD68" w14:textId="28DB8D25" w:rsidR="00FF11BA" w:rsidRPr="00D3343C" w:rsidRDefault="00FF11BA" w:rsidP="00FF11BA">
      <w:pPr>
        <w:rPr>
          <w:lang w:eastAsia="en-US"/>
        </w:rPr>
      </w:pPr>
      <w:r w:rsidRPr="00D3343C">
        <w:rPr>
          <w:b/>
          <w:lang w:eastAsia="en-US"/>
        </w:rPr>
        <w:t>ADMMutils.py</w:t>
      </w:r>
      <w:r w:rsidRPr="00D3343C">
        <w:rPr>
          <w:lang w:eastAsia="en-US"/>
        </w:rPr>
        <w:t>: Utility functions for use with the ADMM algorithm. There are functions to load Cifar10 data and to apply norm-0 sparsity promoting penalty functions</w:t>
      </w:r>
    </w:p>
    <w:p w14:paraId="122C4D32" w14:textId="44738FF9" w:rsidR="00FF11BA" w:rsidRPr="00D3343C" w:rsidRDefault="00FF11BA" w:rsidP="00FF11BA">
      <w:pPr>
        <w:rPr>
          <w:lang w:eastAsia="en-US"/>
        </w:rPr>
      </w:pPr>
      <w:r w:rsidRPr="00D3343C">
        <w:rPr>
          <w:lang w:eastAsia="en-US"/>
        </w:rPr>
        <w:t>Pre-trained folder: Pre-trained weights in ckpt format (pre-trained folder)</w:t>
      </w:r>
    </w:p>
    <w:p w14:paraId="5C9F300B" w14:textId="1DFF1F29" w:rsidR="00FF11BA" w:rsidRPr="00D3343C" w:rsidRDefault="00FF11BA" w:rsidP="00FF11BA">
      <w:pPr>
        <w:rPr>
          <w:lang w:eastAsia="en-US"/>
        </w:rPr>
      </w:pPr>
      <w:r w:rsidRPr="00D3343C">
        <w:rPr>
          <w:lang w:eastAsia="en-US"/>
        </w:rPr>
        <w:t>CIFAR-10 will be auto-download in .data/cifar-10-binary/ folder if not existed</w:t>
      </w:r>
    </w:p>
    <w:p w14:paraId="6202FB13" w14:textId="5CC3F81E" w:rsidR="00FF11BA" w:rsidRPr="00D3343C" w:rsidRDefault="00FF11BA" w:rsidP="00FF11BA">
      <w:pPr>
        <w:rPr>
          <w:b/>
          <w:u w:val="single"/>
          <w:lang w:eastAsia="en-US"/>
        </w:rPr>
      </w:pPr>
      <w:r w:rsidRPr="00D3343C">
        <w:rPr>
          <w:b/>
          <w:u w:val="single"/>
          <w:lang w:eastAsia="en-US"/>
        </w:rPr>
        <w:t>SGD algorithm</w:t>
      </w:r>
      <w:r w:rsidR="00852012" w:rsidRPr="00D3343C">
        <w:rPr>
          <w:b/>
          <w:u w:val="single"/>
          <w:lang w:eastAsia="en-US"/>
        </w:rPr>
        <w:t xml:space="preserve"> (as brand mark for reference)</w:t>
      </w:r>
      <w:r w:rsidRPr="00D3343C">
        <w:rPr>
          <w:b/>
          <w:u w:val="single"/>
          <w:lang w:eastAsia="en-US"/>
        </w:rPr>
        <w:t>:</w:t>
      </w:r>
    </w:p>
    <w:p w14:paraId="2766E304" w14:textId="022A16C0" w:rsidR="00FF11BA" w:rsidRPr="00D3343C" w:rsidRDefault="00FF11BA" w:rsidP="00FF11BA">
      <w:pPr>
        <w:rPr>
          <w:lang w:eastAsia="en-US"/>
        </w:rPr>
      </w:pPr>
      <w:r w:rsidRPr="00D3343C">
        <w:rPr>
          <w:b/>
          <w:lang w:eastAsia="en-US"/>
        </w:rPr>
        <w:t>read_Cifar10_bp.py</w:t>
      </w:r>
      <w:r w:rsidRPr="00D3343C">
        <w:rPr>
          <w:lang w:eastAsia="en-US"/>
        </w:rPr>
        <w:t>: Create hdf5 file to store the train, validation and test data for running CNN in SGD algorithm. (</w:t>
      </w:r>
      <w:r w:rsidRPr="00D3343C">
        <w:rPr>
          <w:b/>
          <w:lang w:eastAsia="en-US"/>
        </w:rPr>
        <w:t>cifar-10-python.tar.gz</w:t>
      </w:r>
      <w:r w:rsidR="00852012" w:rsidRPr="00D3343C">
        <w:rPr>
          <w:lang w:eastAsia="en-US"/>
        </w:rPr>
        <w:t xml:space="preserve"> was downloaded and extract to a folder </w:t>
      </w:r>
      <w:r w:rsidR="00852012" w:rsidRPr="00D3343C">
        <w:rPr>
          <w:b/>
          <w:lang w:eastAsia="en-US"/>
        </w:rPr>
        <w:t>“\cifar-10-batches-py</w:t>
      </w:r>
      <w:r w:rsidR="00207288" w:rsidRPr="00D3343C">
        <w:rPr>
          <w:b/>
          <w:lang w:eastAsia="en-US"/>
        </w:rPr>
        <w:t>\</w:t>
      </w:r>
      <w:r w:rsidR="00852012" w:rsidRPr="00D3343C">
        <w:rPr>
          <w:lang w:eastAsia="en-US"/>
        </w:rPr>
        <w:t>” in the working directory.)</w:t>
      </w:r>
    </w:p>
    <w:p w14:paraId="311FE57F" w14:textId="23B77175" w:rsidR="00FF11BA" w:rsidRPr="00D3343C" w:rsidRDefault="00FF11BA" w:rsidP="00FF11BA">
      <w:pPr>
        <w:rPr>
          <w:lang w:eastAsia="en-US"/>
        </w:rPr>
      </w:pPr>
      <w:r w:rsidRPr="00D3343C">
        <w:rPr>
          <w:b/>
          <w:lang w:eastAsia="en-US"/>
        </w:rPr>
        <w:t>standard_bp.py</w:t>
      </w:r>
      <w:r w:rsidRPr="00D3343C">
        <w:rPr>
          <w:lang w:eastAsia="en-US"/>
        </w:rPr>
        <w:t xml:space="preserve">: Using the data generated from the output of </w:t>
      </w:r>
      <w:r w:rsidRPr="00D3343C">
        <w:rPr>
          <w:b/>
          <w:lang w:eastAsia="en-US"/>
        </w:rPr>
        <w:t>read_Cifar10_bp.py</w:t>
      </w:r>
      <w:r w:rsidRPr="00D3343C">
        <w:rPr>
          <w:lang w:eastAsia="en-US"/>
        </w:rPr>
        <w:t xml:space="preserve"> </w:t>
      </w:r>
      <w:r w:rsidR="004D60DA" w:rsidRPr="00D3343C">
        <w:rPr>
          <w:lang w:eastAsia="en-US"/>
        </w:rPr>
        <w:t xml:space="preserve">(inside </w:t>
      </w:r>
      <w:r w:rsidR="004D60DA" w:rsidRPr="00D3343C">
        <w:rPr>
          <w:b/>
          <w:lang w:eastAsia="en-US"/>
        </w:rPr>
        <w:t>“\cifar-10-batches-py</w:t>
      </w:r>
      <w:r w:rsidR="00207288" w:rsidRPr="00D3343C">
        <w:rPr>
          <w:b/>
          <w:lang w:eastAsia="en-US"/>
        </w:rPr>
        <w:t>\</w:t>
      </w:r>
      <w:r w:rsidR="004D60DA" w:rsidRPr="00D3343C">
        <w:rPr>
          <w:lang w:eastAsia="en-US"/>
        </w:rPr>
        <w:t xml:space="preserve">”) </w:t>
      </w:r>
      <w:r w:rsidRPr="00D3343C">
        <w:rPr>
          <w:lang w:eastAsia="en-US"/>
        </w:rPr>
        <w:t>to run CNN in SGD algorithm to produce brand mark result.</w:t>
      </w:r>
      <w:r w:rsidR="004E27C0" w:rsidRPr="00D3343C">
        <w:rPr>
          <w:lang w:eastAsia="en-US"/>
        </w:rPr>
        <w:t xml:space="preserve"> (create a folder </w:t>
      </w:r>
      <w:r w:rsidR="004E27C0" w:rsidRPr="00D3343C">
        <w:rPr>
          <w:b/>
          <w:lang w:eastAsia="en-US"/>
        </w:rPr>
        <w:t>“\model</w:t>
      </w:r>
      <w:r w:rsidR="00207288" w:rsidRPr="00D3343C">
        <w:rPr>
          <w:b/>
          <w:lang w:eastAsia="en-US"/>
        </w:rPr>
        <w:t>\</w:t>
      </w:r>
      <w:r w:rsidR="004E27C0" w:rsidRPr="00D3343C">
        <w:rPr>
          <w:lang w:eastAsia="en-US"/>
        </w:rPr>
        <w:t>” in the working directory before running</w:t>
      </w:r>
      <w:r w:rsidR="004D60DA" w:rsidRPr="00D3343C">
        <w:rPr>
          <w:lang w:eastAsia="en-US"/>
        </w:rPr>
        <w:t xml:space="preserve"> </w:t>
      </w:r>
      <w:r w:rsidR="004D60DA" w:rsidRPr="00D3343C">
        <w:rPr>
          <w:b/>
          <w:lang w:eastAsia="en-US"/>
        </w:rPr>
        <w:t>standard_bp.py</w:t>
      </w:r>
      <w:r w:rsidR="004D60DA" w:rsidRPr="00D3343C">
        <w:rPr>
          <w:lang w:eastAsia="en-US"/>
        </w:rPr>
        <w:t>)</w:t>
      </w:r>
    </w:p>
    <w:p w14:paraId="0903B389" w14:textId="51F05F05" w:rsidR="00FF11BA" w:rsidRPr="00073F7E" w:rsidRDefault="00FF11BA" w:rsidP="00FF11BA">
      <w:pPr>
        <w:rPr>
          <w:lang w:eastAsia="en-US"/>
        </w:rPr>
        <w:sectPr w:rsidR="00FF11BA" w:rsidRPr="00073F7E" w:rsidSect="00EE0B1E">
          <w:type w:val="continuous"/>
          <w:pgSz w:w="8640" w:h="13320"/>
          <w:pgMar w:top="1440" w:right="1080" w:bottom="1440" w:left="1080" w:header="720" w:footer="720" w:gutter="475"/>
          <w:cols w:space="720"/>
          <w:docGrid w:linePitch="360"/>
        </w:sectPr>
      </w:pPr>
      <w:r w:rsidRPr="00D3343C">
        <w:rPr>
          <w:b/>
          <w:lang w:eastAsia="en-US"/>
        </w:rPr>
        <w:t>accuracy_bp.png</w:t>
      </w:r>
      <w:r w:rsidRPr="00D3343C">
        <w:rPr>
          <w:lang w:eastAsia="en-US"/>
        </w:rPr>
        <w:t xml:space="preserve">: A graph of accuracy against no. of epoch </w:t>
      </w:r>
      <w:r w:rsidR="004D60DA" w:rsidRPr="00D3343C">
        <w:rPr>
          <w:lang w:eastAsia="en-US"/>
        </w:rPr>
        <w:t>when</w:t>
      </w:r>
      <w:r w:rsidR="002E34A4" w:rsidRPr="00D3343C">
        <w:rPr>
          <w:lang w:eastAsia="en-US"/>
        </w:rPr>
        <w:t xml:space="preserve"> running CNN in SGD</w:t>
      </w:r>
    </w:p>
    <w:p w14:paraId="7D48C69D" w14:textId="77777777" w:rsidR="00A20D00" w:rsidRPr="00073F7E" w:rsidRDefault="00A20D00" w:rsidP="00261441">
      <w:pPr>
        <w:spacing w:before="200" w:after="200" w:line="240" w:lineRule="auto"/>
        <w:rPr>
          <w:rFonts w:cs="Times New Roman"/>
          <w:sz w:val="24"/>
          <w:szCs w:val="24"/>
        </w:rPr>
        <w:sectPr w:rsidR="00A20D00" w:rsidRPr="00073F7E" w:rsidSect="00EE0B1E">
          <w:type w:val="continuous"/>
          <w:pgSz w:w="8640" w:h="13320"/>
          <w:pgMar w:top="1440" w:right="1080" w:bottom="1440" w:left="1080" w:header="720" w:footer="720" w:gutter="475"/>
          <w:cols w:space="720"/>
          <w:docGrid w:linePitch="360"/>
        </w:sectPr>
      </w:pPr>
    </w:p>
    <w:p w14:paraId="6BF87888" w14:textId="77777777" w:rsidR="00FC5141" w:rsidRPr="00073F7E" w:rsidRDefault="00FC5141" w:rsidP="00261441">
      <w:pPr>
        <w:spacing w:before="200" w:after="200" w:line="240" w:lineRule="auto"/>
        <w:rPr>
          <w:rFonts w:cs="Times New Roman"/>
          <w:b/>
          <w:sz w:val="24"/>
          <w:szCs w:val="24"/>
          <w:u w:val="single"/>
        </w:rPr>
        <w:sectPr w:rsidR="00FC5141" w:rsidRPr="00073F7E" w:rsidSect="00EE0B1E">
          <w:type w:val="continuous"/>
          <w:pgSz w:w="8640" w:h="13320"/>
          <w:pgMar w:top="1440" w:right="1080" w:bottom="1440" w:left="1080" w:header="720" w:footer="720" w:gutter="475"/>
          <w:cols w:space="720"/>
          <w:docGrid w:linePitch="360"/>
        </w:sectPr>
      </w:pPr>
    </w:p>
    <w:p w14:paraId="73E4ED23" w14:textId="5A41802B" w:rsidR="00CE0281" w:rsidRPr="00B05990" w:rsidRDefault="00CE0281" w:rsidP="00261441">
      <w:pPr>
        <w:spacing w:before="200" w:after="200" w:line="240" w:lineRule="auto"/>
        <w:rPr>
          <w:rFonts w:cs="Times New Roman"/>
          <w:sz w:val="24"/>
          <w:szCs w:val="24"/>
          <w:lang w:eastAsia="en-US"/>
        </w:rPr>
      </w:pPr>
    </w:p>
    <w:sectPr w:rsidR="00CE0281" w:rsidRPr="00B05990" w:rsidSect="00EE0B1E">
      <w:type w:val="continuous"/>
      <w:pgSz w:w="8640" w:h="13320"/>
      <w:pgMar w:top="1440" w:right="1080" w:bottom="1440" w:left="1080" w:header="720" w:footer="720" w:gutter="47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81AB7" w14:textId="77777777" w:rsidR="00F32755" w:rsidRDefault="00F32755" w:rsidP="00B22120">
      <w:pPr>
        <w:spacing w:after="0" w:line="240" w:lineRule="auto"/>
      </w:pPr>
      <w:r>
        <w:separator/>
      </w:r>
    </w:p>
  </w:endnote>
  <w:endnote w:type="continuationSeparator" w:id="0">
    <w:p w14:paraId="439A1397" w14:textId="77777777" w:rsidR="00F32755" w:rsidRDefault="00F32755" w:rsidP="00B22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081F2" w14:textId="77777777" w:rsidR="00F32755" w:rsidRDefault="00F32755" w:rsidP="00B22120">
      <w:pPr>
        <w:spacing w:after="0" w:line="240" w:lineRule="auto"/>
      </w:pPr>
      <w:r>
        <w:separator/>
      </w:r>
    </w:p>
  </w:footnote>
  <w:footnote w:type="continuationSeparator" w:id="0">
    <w:p w14:paraId="33C957BF" w14:textId="77777777" w:rsidR="00F32755" w:rsidRDefault="00F32755" w:rsidP="00B221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D7C8D9A"/>
    <w:lvl w:ilvl="0">
      <w:start w:val="1"/>
      <w:numFmt w:val="decimal"/>
      <w:pStyle w:val="Heading1"/>
      <w:lvlText w:val="%1."/>
      <w:legacy w:legacy="1" w:legacySpace="144" w:legacyIndent="0"/>
      <w:lvlJc w:val="left"/>
      <w:rPr>
        <w:rFonts w:asciiTheme="minorHAnsi" w:hAnsiTheme="minorHAnsi" w:hint="default"/>
        <w:b/>
        <w:sz w:val="24"/>
      </w:rPr>
    </w:lvl>
    <w:lvl w:ilvl="1">
      <w:start w:val="1"/>
      <w:numFmt w:val="decimal"/>
      <w:pStyle w:val="Heading2"/>
      <w:lvlText w:val="%1.%2"/>
      <w:legacy w:legacy="1" w:legacySpace="144" w:legacyIndent="0"/>
      <w:lvlJc w:val="left"/>
      <w:rPr>
        <w:sz w:val="24"/>
        <w:szCs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B2B74"/>
    <w:multiLevelType w:val="hybridMultilevel"/>
    <w:tmpl w:val="9BF6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51173"/>
    <w:multiLevelType w:val="hybridMultilevel"/>
    <w:tmpl w:val="8042FEC4"/>
    <w:lvl w:ilvl="0" w:tplc="9AFE9F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025CC"/>
    <w:multiLevelType w:val="hybridMultilevel"/>
    <w:tmpl w:val="9D8A2058"/>
    <w:lvl w:ilvl="0" w:tplc="8E109C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A2DC2"/>
    <w:multiLevelType w:val="hybridMultilevel"/>
    <w:tmpl w:val="40C0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E4049"/>
    <w:multiLevelType w:val="hybridMultilevel"/>
    <w:tmpl w:val="D394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55510"/>
    <w:multiLevelType w:val="hybridMultilevel"/>
    <w:tmpl w:val="2DD48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D43811"/>
    <w:multiLevelType w:val="hybridMultilevel"/>
    <w:tmpl w:val="8988B54C"/>
    <w:lvl w:ilvl="0" w:tplc="9B3A6C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BD241A2"/>
    <w:multiLevelType w:val="hybridMultilevel"/>
    <w:tmpl w:val="6748D2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8523C5"/>
    <w:multiLevelType w:val="hybridMultilevel"/>
    <w:tmpl w:val="4C14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B8667D"/>
    <w:multiLevelType w:val="hybridMultilevel"/>
    <w:tmpl w:val="4718D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AE72FA"/>
    <w:multiLevelType w:val="hybridMultilevel"/>
    <w:tmpl w:val="5654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083451"/>
    <w:multiLevelType w:val="hybridMultilevel"/>
    <w:tmpl w:val="12DC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E21253"/>
    <w:multiLevelType w:val="hybridMultilevel"/>
    <w:tmpl w:val="4360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7229E3"/>
    <w:multiLevelType w:val="hybridMultilevel"/>
    <w:tmpl w:val="5F48E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08E677E"/>
    <w:multiLevelType w:val="hybridMultilevel"/>
    <w:tmpl w:val="567C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6F2AC0"/>
    <w:multiLevelType w:val="hybridMultilevel"/>
    <w:tmpl w:val="892E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13"/>
  </w:num>
  <w:num w:numId="5">
    <w:abstractNumId w:val="5"/>
  </w:num>
  <w:num w:numId="6">
    <w:abstractNumId w:val="0"/>
  </w:num>
  <w:num w:numId="7">
    <w:abstractNumId w:val="6"/>
  </w:num>
  <w:num w:numId="8">
    <w:abstractNumId w:val="2"/>
  </w:num>
  <w:num w:numId="9">
    <w:abstractNumId w:val="0"/>
  </w:num>
  <w:num w:numId="10">
    <w:abstractNumId w:val="7"/>
  </w:num>
  <w:num w:numId="11">
    <w:abstractNumId w:val="0"/>
  </w:num>
  <w:num w:numId="12">
    <w:abstractNumId w:val="0"/>
  </w:num>
  <w:num w:numId="13">
    <w:abstractNumId w:val="0"/>
  </w:num>
  <w:num w:numId="14">
    <w:abstractNumId w:val="10"/>
  </w:num>
  <w:num w:numId="15">
    <w:abstractNumId w:val="8"/>
  </w:num>
  <w:num w:numId="16">
    <w:abstractNumId w:val="15"/>
  </w:num>
  <w:num w:numId="17">
    <w:abstractNumId w:val="11"/>
  </w:num>
  <w:num w:numId="18">
    <w:abstractNumId w:val="16"/>
  </w:num>
  <w:num w:numId="19">
    <w:abstractNumId w:val="12"/>
  </w:num>
  <w:num w:numId="20">
    <w:abstractNumId w:val="9"/>
  </w:num>
  <w:num w:numId="21">
    <w:abstractNumId w:val="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6E5"/>
    <w:rsid w:val="00000455"/>
    <w:rsid w:val="00003DC5"/>
    <w:rsid w:val="00014527"/>
    <w:rsid w:val="000268D4"/>
    <w:rsid w:val="000303AD"/>
    <w:rsid w:val="000474EA"/>
    <w:rsid w:val="0004777C"/>
    <w:rsid w:val="00073F7E"/>
    <w:rsid w:val="00074521"/>
    <w:rsid w:val="000A4198"/>
    <w:rsid w:val="000D15E7"/>
    <w:rsid w:val="000D7292"/>
    <w:rsid w:val="001015BD"/>
    <w:rsid w:val="00102332"/>
    <w:rsid w:val="00112009"/>
    <w:rsid w:val="001201C6"/>
    <w:rsid w:val="00135B46"/>
    <w:rsid w:val="00142CB3"/>
    <w:rsid w:val="00150F76"/>
    <w:rsid w:val="00174B60"/>
    <w:rsid w:val="001831A7"/>
    <w:rsid w:val="001A693F"/>
    <w:rsid w:val="001B27B0"/>
    <w:rsid w:val="001B60FC"/>
    <w:rsid w:val="001C2BC2"/>
    <w:rsid w:val="001C3B0C"/>
    <w:rsid w:val="001C4BE1"/>
    <w:rsid w:val="001C5452"/>
    <w:rsid w:val="00207288"/>
    <w:rsid w:val="002376F4"/>
    <w:rsid w:val="00242E1F"/>
    <w:rsid w:val="00247275"/>
    <w:rsid w:val="002524D2"/>
    <w:rsid w:val="00261441"/>
    <w:rsid w:val="00264DC6"/>
    <w:rsid w:val="00271FE8"/>
    <w:rsid w:val="00274328"/>
    <w:rsid w:val="002807A1"/>
    <w:rsid w:val="00293CFC"/>
    <w:rsid w:val="0029416E"/>
    <w:rsid w:val="0029543A"/>
    <w:rsid w:val="002B1145"/>
    <w:rsid w:val="002C69EE"/>
    <w:rsid w:val="002D0846"/>
    <w:rsid w:val="002D3AE6"/>
    <w:rsid w:val="002D78DB"/>
    <w:rsid w:val="002E34A4"/>
    <w:rsid w:val="002F144C"/>
    <w:rsid w:val="002F5155"/>
    <w:rsid w:val="00301F63"/>
    <w:rsid w:val="00303687"/>
    <w:rsid w:val="003156DB"/>
    <w:rsid w:val="00317F91"/>
    <w:rsid w:val="00320AFF"/>
    <w:rsid w:val="00322989"/>
    <w:rsid w:val="00331431"/>
    <w:rsid w:val="00334BD4"/>
    <w:rsid w:val="00345B9A"/>
    <w:rsid w:val="003461FE"/>
    <w:rsid w:val="0035755C"/>
    <w:rsid w:val="00367788"/>
    <w:rsid w:val="003718A4"/>
    <w:rsid w:val="00373960"/>
    <w:rsid w:val="00373B61"/>
    <w:rsid w:val="00390B88"/>
    <w:rsid w:val="003931A9"/>
    <w:rsid w:val="003A0CD4"/>
    <w:rsid w:val="003A3F42"/>
    <w:rsid w:val="003C26DC"/>
    <w:rsid w:val="003F3F9C"/>
    <w:rsid w:val="00415400"/>
    <w:rsid w:val="00420E58"/>
    <w:rsid w:val="00422C42"/>
    <w:rsid w:val="00425A42"/>
    <w:rsid w:val="00432A23"/>
    <w:rsid w:val="00441D51"/>
    <w:rsid w:val="0044325A"/>
    <w:rsid w:val="004470F6"/>
    <w:rsid w:val="00454BA7"/>
    <w:rsid w:val="00455305"/>
    <w:rsid w:val="00455776"/>
    <w:rsid w:val="00467656"/>
    <w:rsid w:val="004A0697"/>
    <w:rsid w:val="004D60DA"/>
    <w:rsid w:val="004E27C0"/>
    <w:rsid w:val="004F5666"/>
    <w:rsid w:val="0051174E"/>
    <w:rsid w:val="0052435A"/>
    <w:rsid w:val="00530C22"/>
    <w:rsid w:val="00535B65"/>
    <w:rsid w:val="00545A72"/>
    <w:rsid w:val="005461D0"/>
    <w:rsid w:val="005740C7"/>
    <w:rsid w:val="00576A00"/>
    <w:rsid w:val="00580A8C"/>
    <w:rsid w:val="00582E4B"/>
    <w:rsid w:val="00584BB8"/>
    <w:rsid w:val="00585B56"/>
    <w:rsid w:val="005A11BB"/>
    <w:rsid w:val="005B6073"/>
    <w:rsid w:val="005C24D8"/>
    <w:rsid w:val="005D3F23"/>
    <w:rsid w:val="00601A3D"/>
    <w:rsid w:val="006164CD"/>
    <w:rsid w:val="006346C8"/>
    <w:rsid w:val="0064197B"/>
    <w:rsid w:val="006607BB"/>
    <w:rsid w:val="0066270C"/>
    <w:rsid w:val="00670824"/>
    <w:rsid w:val="006747B3"/>
    <w:rsid w:val="006825BD"/>
    <w:rsid w:val="00693D73"/>
    <w:rsid w:val="006A7AD9"/>
    <w:rsid w:val="006B26BD"/>
    <w:rsid w:val="006B2FFD"/>
    <w:rsid w:val="006C06A0"/>
    <w:rsid w:val="006C3CBA"/>
    <w:rsid w:val="006D5BAF"/>
    <w:rsid w:val="006F07C2"/>
    <w:rsid w:val="0070074E"/>
    <w:rsid w:val="00704715"/>
    <w:rsid w:val="00730544"/>
    <w:rsid w:val="00734132"/>
    <w:rsid w:val="00775771"/>
    <w:rsid w:val="00781139"/>
    <w:rsid w:val="00787F13"/>
    <w:rsid w:val="007D6291"/>
    <w:rsid w:val="007E1D5E"/>
    <w:rsid w:val="007F4BC5"/>
    <w:rsid w:val="00807A19"/>
    <w:rsid w:val="00814BB9"/>
    <w:rsid w:val="00852012"/>
    <w:rsid w:val="008616F1"/>
    <w:rsid w:val="008855F2"/>
    <w:rsid w:val="00896CE5"/>
    <w:rsid w:val="008B725B"/>
    <w:rsid w:val="008C148F"/>
    <w:rsid w:val="008D091A"/>
    <w:rsid w:val="008D3EF3"/>
    <w:rsid w:val="008E348F"/>
    <w:rsid w:val="008F49AB"/>
    <w:rsid w:val="0092334C"/>
    <w:rsid w:val="00946F4A"/>
    <w:rsid w:val="009603EC"/>
    <w:rsid w:val="009610A2"/>
    <w:rsid w:val="00961C49"/>
    <w:rsid w:val="00963F64"/>
    <w:rsid w:val="00975C1F"/>
    <w:rsid w:val="00976DEB"/>
    <w:rsid w:val="00977992"/>
    <w:rsid w:val="00991CF8"/>
    <w:rsid w:val="009E1E58"/>
    <w:rsid w:val="00A20D00"/>
    <w:rsid w:val="00A37635"/>
    <w:rsid w:val="00A51543"/>
    <w:rsid w:val="00A76E83"/>
    <w:rsid w:val="00A97AA2"/>
    <w:rsid w:val="00AA2F33"/>
    <w:rsid w:val="00AA3AC4"/>
    <w:rsid w:val="00AB6438"/>
    <w:rsid w:val="00AD4F26"/>
    <w:rsid w:val="00AD64EE"/>
    <w:rsid w:val="00AD6BD1"/>
    <w:rsid w:val="00AE79F6"/>
    <w:rsid w:val="00B05990"/>
    <w:rsid w:val="00B22120"/>
    <w:rsid w:val="00B5170F"/>
    <w:rsid w:val="00B62F80"/>
    <w:rsid w:val="00B7041C"/>
    <w:rsid w:val="00B92427"/>
    <w:rsid w:val="00B96EC0"/>
    <w:rsid w:val="00BA4BB4"/>
    <w:rsid w:val="00BB050A"/>
    <w:rsid w:val="00BB525A"/>
    <w:rsid w:val="00BB782D"/>
    <w:rsid w:val="00BE58FD"/>
    <w:rsid w:val="00C04293"/>
    <w:rsid w:val="00C16DB2"/>
    <w:rsid w:val="00C322FD"/>
    <w:rsid w:val="00C37256"/>
    <w:rsid w:val="00C46B3D"/>
    <w:rsid w:val="00C6459C"/>
    <w:rsid w:val="00CA0322"/>
    <w:rsid w:val="00CB0484"/>
    <w:rsid w:val="00CC716F"/>
    <w:rsid w:val="00CE0281"/>
    <w:rsid w:val="00CE1DC0"/>
    <w:rsid w:val="00D0277E"/>
    <w:rsid w:val="00D04FD2"/>
    <w:rsid w:val="00D13BDD"/>
    <w:rsid w:val="00D3343C"/>
    <w:rsid w:val="00D336E5"/>
    <w:rsid w:val="00D44E1C"/>
    <w:rsid w:val="00D46B89"/>
    <w:rsid w:val="00D53EA8"/>
    <w:rsid w:val="00D652BE"/>
    <w:rsid w:val="00D664A3"/>
    <w:rsid w:val="00D735A7"/>
    <w:rsid w:val="00D73B92"/>
    <w:rsid w:val="00D911E8"/>
    <w:rsid w:val="00D91CF5"/>
    <w:rsid w:val="00D94811"/>
    <w:rsid w:val="00DB1C3A"/>
    <w:rsid w:val="00DB20EE"/>
    <w:rsid w:val="00DC16A4"/>
    <w:rsid w:val="00DC1E81"/>
    <w:rsid w:val="00DC75D5"/>
    <w:rsid w:val="00DD00BC"/>
    <w:rsid w:val="00DD3BA3"/>
    <w:rsid w:val="00DD61CD"/>
    <w:rsid w:val="00DE5DAB"/>
    <w:rsid w:val="00DF1509"/>
    <w:rsid w:val="00E053EB"/>
    <w:rsid w:val="00E11EB1"/>
    <w:rsid w:val="00E135DA"/>
    <w:rsid w:val="00E371D8"/>
    <w:rsid w:val="00E90823"/>
    <w:rsid w:val="00EB542C"/>
    <w:rsid w:val="00ED7619"/>
    <w:rsid w:val="00EE058B"/>
    <w:rsid w:val="00EE0B1E"/>
    <w:rsid w:val="00EE0EE0"/>
    <w:rsid w:val="00EE46A5"/>
    <w:rsid w:val="00EE5936"/>
    <w:rsid w:val="00EF5F03"/>
    <w:rsid w:val="00F11879"/>
    <w:rsid w:val="00F1438C"/>
    <w:rsid w:val="00F25028"/>
    <w:rsid w:val="00F31EB6"/>
    <w:rsid w:val="00F32755"/>
    <w:rsid w:val="00F33852"/>
    <w:rsid w:val="00F41585"/>
    <w:rsid w:val="00F7708A"/>
    <w:rsid w:val="00F930CA"/>
    <w:rsid w:val="00F93497"/>
    <w:rsid w:val="00FB6808"/>
    <w:rsid w:val="00FC392E"/>
    <w:rsid w:val="00FC5141"/>
    <w:rsid w:val="00FF11BA"/>
    <w:rsid w:val="00FF61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5F4857"/>
  <w15:docId w15:val="{DEBEA49F-F647-44BE-8382-A6668416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336E5"/>
    <w:pPr>
      <w:keepNext/>
      <w:numPr>
        <w:numId w:val="1"/>
      </w:numPr>
      <w:spacing w:before="40" w:after="0" w:line="240" w:lineRule="auto"/>
      <w:outlineLvl w:val="0"/>
    </w:pPr>
    <w:rPr>
      <w:rFonts w:ascii="Times New Roman" w:eastAsia="Times New Roman" w:hAnsi="Times New Roman" w:cs="Times New Roman"/>
      <w:b/>
      <w:kern w:val="28"/>
      <w:sz w:val="24"/>
      <w:szCs w:val="20"/>
      <w:lang w:eastAsia="en-US"/>
    </w:rPr>
  </w:style>
  <w:style w:type="paragraph" w:styleId="Heading2">
    <w:name w:val="heading 2"/>
    <w:basedOn w:val="Heading1"/>
    <w:next w:val="Normal"/>
    <w:link w:val="Heading2Char"/>
    <w:qFormat/>
    <w:rsid w:val="00D336E5"/>
    <w:pPr>
      <w:numPr>
        <w:ilvl w:val="1"/>
      </w:numPr>
      <w:outlineLvl w:val="1"/>
    </w:pPr>
  </w:style>
  <w:style w:type="paragraph" w:styleId="Heading3">
    <w:name w:val="heading 3"/>
    <w:basedOn w:val="Heading2"/>
    <w:next w:val="Normal"/>
    <w:link w:val="Heading3Char"/>
    <w:qFormat/>
    <w:rsid w:val="00D336E5"/>
    <w:pPr>
      <w:numPr>
        <w:ilvl w:val="2"/>
      </w:numPr>
      <w:outlineLvl w:val="2"/>
    </w:pPr>
    <w:rPr>
      <w:b w:val="0"/>
      <w:i/>
      <w:sz w:val="22"/>
    </w:rPr>
  </w:style>
  <w:style w:type="paragraph" w:styleId="Heading4">
    <w:name w:val="heading 4"/>
    <w:basedOn w:val="Heading3"/>
    <w:next w:val="Normal"/>
    <w:link w:val="Heading4Char"/>
    <w:qFormat/>
    <w:rsid w:val="00D336E5"/>
    <w:pPr>
      <w:numPr>
        <w:ilvl w:val="3"/>
      </w:numPr>
      <w:outlineLvl w:val="3"/>
    </w:pPr>
  </w:style>
  <w:style w:type="paragraph" w:styleId="Heading5">
    <w:name w:val="heading 5"/>
    <w:basedOn w:val="ListNumber3"/>
    <w:next w:val="Normal"/>
    <w:link w:val="Heading5Char"/>
    <w:qFormat/>
    <w:rsid w:val="00D336E5"/>
    <w:pPr>
      <w:numPr>
        <w:ilvl w:val="4"/>
      </w:numPr>
      <w:spacing w:before="40" w:after="0" w:line="240" w:lineRule="auto"/>
      <w:contextualSpacing w:val="0"/>
      <w:outlineLvl w:val="4"/>
    </w:pPr>
    <w:rPr>
      <w:rFonts w:ascii="Times New Roman" w:eastAsia="Times New Roman" w:hAnsi="Times New Roman" w:cs="Times New Roman"/>
      <w:i/>
      <w:szCs w:val="20"/>
      <w:lang w:eastAsia="en-US"/>
    </w:rPr>
  </w:style>
  <w:style w:type="paragraph" w:styleId="Heading6">
    <w:name w:val="heading 6"/>
    <w:basedOn w:val="Normal"/>
    <w:next w:val="Normal"/>
    <w:link w:val="Heading6Char"/>
    <w:qFormat/>
    <w:rsid w:val="00D336E5"/>
    <w:pPr>
      <w:numPr>
        <w:ilvl w:val="5"/>
        <w:numId w:val="1"/>
      </w:numPr>
      <w:spacing w:before="240" w:after="60" w:line="240" w:lineRule="auto"/>
      <w:jc w:val="both"/>
      <w:outlineLvl w:val="5"/>
    </w:pPr>
    <w:rPr>
      <w:rFonts w:ascii="Arial" w:eastAsia="Times New Roman" w:hAnsi="Arial" w:cs="Times New Roman"/>
      <w:i/>
      <w:szCs w:val="20"/>
      <w:lang w:eastAsia="en-US"/>
    </w:rPr>
  </w:style>
  <w:style w:type="paragraph" w:styleId="Heading7">
    <w:name w:val="heading 7"/>
    <w:basedOn w:val="Normal"/>
    <w:next w:val="Normal"/>
    <w:link w:val="Heading7Char"/>
    <w:qFormat/>
    <w:rsid w:val="00D336E5"/>
    <w:pPr>
      <w:numPr>
        <w:ilvl w:val="6"/>
        <w:numId w:val="1"/>
      </w:numPr>
      <w:spacing w:before="240" w:after="60" w:line="240" w:lineRule="auto"/>
      <w:jc w:val="both"/>
      <w:outlineLvl w:val="6"/>
    </w:pPr>
    <w:rPr>
      <w:rFonts w:ascii="Arial" w:eastAsia="Times New Roman" w:hAnsi="Arial" w:cs="Times New Roman"/>
      <w:sz w:val="18"/>
      <w:szCs w:val="20"/>
      <w:lang w:eastAsia="en-US"/>
    </w:rPr>
  </w:style>
  <w:style w:type="paragraph" w:styleId="Heading8">
    <w:name w:val="heading 8"/>
    <w:basedOn w:val="Normal"/>
    <w:next w:val="Normal"/>
    <w:link w:val="Heading8Char"/>
    <w:qFormat/>
    <w:rsid w:val="00D336E5"/>
    <w:pPr>
      <w:numPr>
        <w:ilvl w:val="7"/>
        <w:numId w:val="1"/>
      </w:numPr>
      <w:spacing w:before="240" w:after="60" w:line="240" w:lineRule="auto"/>
      <w:jc w:val="both"/>
      <w:outlineLvl w:val="7"/>
    </w:pPr>
    <w:rPr>
      <w:rFonts w:ascii="Arial" w:eastAsia="Times New Roman" w:hAnsi="Arial" w:cs="Times New Roman"/>
      <w:i/>
      <w:sz w:val="18"/>
      <w:szCs w:val="20"/>
      <w:lang w:eastAsia="en-US"/>
    </w:rPr>
  </w:style>
  <w:style w:type="paragraph" w:styleId="Heading9">
    <w:name w:val="heading 9"/>
    <w:basedOn w:val="Normal"/>
    <w:next w:val="Normal"/>
    <w:link w:val="Heading9Char"/>
    <w:qFormat/>
    <w:rsid w:val="00D336E5"/>
    <w:pPr>
      <w:numPr>
        <w:ilvl w:val="8"/>
        <w:numId w:val="1"/>
      </w:numPr>
      <w:spacing w:before="240" w:after="60" w:line="240" w:lineRule="auto"/>
      <w:jc w:val="both"/>
      <w:outlineLvl w:val="8"/>
    </w:pPr>
    <w:rPr>
      <w:rFonts w:ascii="Arial" w:eastAsia="Times New Roman" w:hAnsi="Arial" w:cs="Times New Roman"/>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36E5"/>
    <w:rPr>
      <w:rFonts w:ascii="Times New Roman" w:eastAsia="Times New Roman" w:hAnsi="Times New Roman" w:cs="Times New Roman"/>
      <w:b/>
      <w:kern w:val="28"/>
      <w:sz w:val="24"/>
      <w:szCs w:val="20"/>
      <w:lang w:eastAsia="en-US"/>
    </w:rPr>
  </w:style>
  <w:style w:type="character" w:customStyle="1" w:styleId="Heading2Char">
    <w:name w:val="Heading 2 Char"/>
    <w:basedOn w:val="DefaultParagraphFont"/>
    <w:link w:val="Heading2"/>
    <w:rsid w:val="00D336E5"/>
    <w:rPr>
      <w:rFonts w:ascii="Times New Roman" w:eastAsia="Times New Roman" w:hAnsi="Times New Roman" w:cs="Times New Roman"/>
      <w:b/>
      <w:kern w:val="28"/>
      <w:sz w:val="24"/>
      <w:szCs w:val="20"/>
      <w:lang w:eastAsia="en-US"/>
    </w:rPr>
  </w:style>
  <w:style w:type="character" w:customStyle="1" w:styleId="Heading3Char">
    <w:name w:val="Heading 3 Char"/>
    <w:basedOn w:val="DefaultParagraphFont"/>
    <w:link w:val="Heading3"/>
    <w:rsid w:val="00D336E5"/>
    <w:rPr>
      <w:rFonts w:ascii="Times New Roman" w:eastAsia="Times New Roman" w:hAnsi="Times New Roman" w:cs="Times New Roman"/>
      <w:i/>
      <w:kern w:val="28"/>
      <w:szCs w:val="20"/>
      <w:lang w:eastAsia="en-US"/>
    </w:rPr>
  </w:style>
  <w:style w:type="character" w:customStyle="1" w:styleId="Heading4Char">
    <w:name w:val="Heading 4 Char"/>
    <w:basedOn w:val="DefaultParagraphFont"/>
    <w:link w:val="Heading4"/>
    <w:rsid w:val="00D336E5"/>
    <w:rPr>
      <w:rFonts w:ascii="Times New Roman" w:eastAsia="Times New Roman" w:hAnsi="Times New Roman" w:cs="Times New Roman"/>
      <w:i/>
      <w:kern w:val="28"/>
      <w:szCs w:val="20"/>
      <w:lang w:eastAsia="en-US"/>
    </w:rPr>
  </w:style>
  <w:style w:type="character" w:customStyle="1" w:styleId="Heading5Char">
    <w:name w:val="Heading 5 Char"/>
    <w:basedOn w:val="DefaultParagraphFont"/>
    <w:link w:val="Heading5"/>
    <w:rsid w:val="00D336E5"/>
    <w:rPr>
      <w:rFonts w:ascii="Times New Roman" w:eastAsia="Times New Roman" w:hAnsi="Times New Roman" w:cs="Times New Roman"/>
      <w:i/>
      <w:szCs w:val="20"/>
      <w:lang w:eastAsia="en-US"/>
    </w:rPr>
  </w:style>
  <w:style w:type="character" w:customStyle="1" w:styleId="Heading6Char">
    <w:name w:val="Heading 6 Char"/>
    <w:basedOn w:val="DefaultParagraphFont"/>
    <w:link w:val="Heading6"/>
    <w:rsid w:val="00D336E5"/>
    <w:rPr>
      <w:rFonts w:ascii="Arial" w:eastAsia="Times New Roman" w:hAnsi="Arial" w:cs="Times New Roman"/>
      <w:i/>
      <w:szCs w:val="20"/>
      <w:lang w:eastAsia="en-US"/>
    </w:rPr>
  </w:style>
  <w:style w:type="character" w:customStyle="1" w:styleId="Heading7Char">
    <w:name w:val="Heading 7 Char"/>
    <w:basedOn w:val="DefaultParagraphFont"/>
    <w:link w:val="Heading7"/>
    <w:rsid w:val="00D336E5"/>
    <w:rPr>
      <w:rFonts w:ascii="Arial" w:eastAsia="Times New Roman" w:hAnsi="Arial" w:cs="Times New Roman"/>
      <w:sz w:val="18"/>
      <w:szCs w:val="20"/>
      <w:lang w:eastAsia="en-US"/>
    </w:rPr>
  </w:style>
  <w:style w:type="character" w:customStyle="1" w:styleId="Heading8Char">
    <w:name w:val="Heading 8 Char"/>
    <w:basedOn w:val="DefaultParagraphFont"/>
    <w:link w:val="Heading8"/>
    <w:rsid w:val="00D336E5"/>
    <w:rPr>
      <w:rFonts w:ascii="Arial" w:eastAsia="Times New Roman" w:hAnsi="Arial" w:cs="Times New Roman"/>
      <w:i/>
      <w:sz w:val="18"/>
      <w:szCs w:val="20"/>
      <w:lang w:eastAsia="en-US"/>
    </w:rPr>
  </w:style>
  <w:style w:type="character" w:customStyle="1" w:styleId="Heading9Char">
    <w:name w:val="Heading 9 Char"/>
    <w:basedOn w:val="DefaultParagraphFont"/>
    <w:link w:val="Heading9"/>
    <w:rsid w:val="00D336E5"/>
    <w:rPr>
      <w:rFonts w:ascii="Arial" w:eastAsia="Times New Roman" w:hAnsi="Arial" w:cs="Times New Roman"/>
      <w:i/>
      <w:sz w:val="18"/>
      <w:szCs w:val="20"/>
      <w:lang w:eastAsia="en-US"/>
    </w:rPr>
  </w:style>
  <w:style w:type="paragraph" w:styleId="ListNumber3">
    <w:name w:val="List Number 3"/>
    <w:basedOn w:val="Normal"/>
    <w:uiPriority w:val="99"/>
    <w:semiHidden/>
    <w:unhideWhenUsed/>
    <w:rsid w:val="00D336E5"/>
    <w:pPr>
      <w:contextualSpacing/>
    </w:pPr>
  </w:style>
  <w:style w:type="paragraph" w:styleId="ListParagraph">
    <w:name w:val="List Paragraph"/>
    <w:basedOn w:val="Normal"/>
    <w:uiPriority w:val="34"/>
    <w:qFormat/>
    <w:rsid w:val="008D3EF3"/>
    <w:pPr>
      <w:ind w:left="720"/>
      <w:contextualSpacing/>
    </w:pPr>
  </w:style>
  <w:style w:type="paragraph" w:styleId="TOCHeading">
    <w:name w:val="TOC Heading"/>
    <w:basedOn w:val="Heading1"/>
    <w:next w:val="Normal"/>
    <w:uiPriority w:val="39"/>
    <w:unhideWhenUsed/>
    <w:qFormat/>
    <w:rsid w:val="006825BD"/>
    <w:pPr>
      <w:keepLines/>
      <w:numPr>
        <w:numId w:val="0"/>
      </w:numPr>
      <w:spacing w:before="24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825BD"/>
    <w:pPr>
      <w:spacing w:after="100"/>
    </w:pPr>
  </w:style>
  <w:style w:type="character" w:styleId="Hyperlink">
    <w:name w:val="Hyperlink"/>
    <w:basedOn w:val="DefaultParagraphFont"/>
    <w:uiPriority w:val="99"/>
    <w:unhideWhenUsed/>
    <w:rsid w:val="006825BD"/>
    <w:rPr>
      <w:color w:val="0563C1" w:themeColor="hyperlink"/>
      <w:u w:val="single"/>
    </w:rPr>
  </w:style>
  <w:style w:type="paragraph" w:styleId="TOC2">
    <w:name w:val="toc 2"/>
    <w:basedOn w:val="Normal"/>
    <w:next w:val="Normal"/>
    <w:autoRedefine/>
    <w:uiPriority w:val="39"/>
    <w:unhideWhenUsed/>
    <w:rsid w:val="00991CF8"/>
    <w:pPr>
      <w:spacing w:after="100"/>
      <w:ind w:left="220"/>
    </w:pPr>
  </w:style>
  <w:style w:type="paragraph" w:styleId="TOC3">
    <w:name w:val="toc 3"/>
    <w:basedOn w:val="Normal"/>
    <w:next w:val="Normal"/>
    <w:autoRedefine/>
    <w:uiPriority w:val="39"/>
    <w:unhideWhenUsed/>
    <w:rsid w:val="00AB6438"/>
    <w:pPr>
      <w:spacing w:after="100"/>
      <w:ind w:left="440"/>
    </w:pPr>
  </w:style>
  <w:style w:type="paragraph" w:styleId="Caption">
    <w:name w:val="caption"/>
    <w:basedOn w:val="Normal"/>
    <w:next w:val="Normal"/>
    <w:uiPriority w:val="35"/>
    <w:semiHidden/>
    <w:unhideWhenUsed/>
    <w:qFormat/>
    <w:rsid w:val="00390B88"/>
    <w:pPr>
      <w:spacing w:after="200" w:line="240" w:lineRule="auto"/>
    </w:pPr>
    <w:rPr>
      <w:i/>
      <w:iCs/>
      <w:color w:val="44546A" w:themeColor="text2"/>
      <w:sz w:val="18"/>
      <w:szCs w:val="18"/>
    </w:rPr>
  </w:style>
  <w:style w:type="table" w:styleId="TableGrid">
    <w:name w:val="Table Grid"/>
    <w:basedOn w:val="TableNormal"/>
    <w:uiPriority w:val="39"/>
    <w:rsid w:val="00814BB9"/>
    <w:pPr>
      <w:spacing w:after="0" w:line="240" w:lineRule="auto"/>
    </w:pPr>
    <w:rPr>
      <w:kern w:val="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221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2120"/>
  </w:style>
  <w:style w:type="paragraph" w:styleId="Footer">
    <w:name w:val="footer"/>
    <w:basedOn w:val="Normal"/>
    <w:link w:val="FooterChar"/>
    <w:uiPriority w:val="99"/>
    <w:unhideWhenUsed/>
    <w:rsid w:val="00B221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22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8613">
      <w:bodyDiv w:val="1"/>
      <w:marLeft w:val="0"/>
      <w:marRight w:val="0"/>
      <w:marTop w:val="0"/>
      <w:marBottom w:val="0"/>
      <w:divBdr>
        <w:top w:val="none" w:sz="0" w:space="0" w:color="auto"/>
        <w:left w:val="none" w:sz="0" w:space="0" w:color="auto"/>
        <w:bottom w:val="none" w:sz="0" w:space="0" w:color="auto"/>
        <w:right w:val="none" w:sz="0" w:space="0" w:color="auto"/>
      </w:divBdr>
    </w:div>
    <w:div w:id="1049261839">
      <w:bodyDiv w:val="1"/>
      <w:marLeft w:val="0"/>
      <w:marRight w:val="0"/>
      <w:marTop w:val="0"/>
      <w:marBottom w:val="0"/>
      <w:divBdr>
        <w:top w:val="none" w:sz="0" w:space="0" w:color="auto"/>
        <w:left w:val="none" w:sz="0" w:space="0" w:color="auto"/>
        <w:bottom w:val="none" w:sz="0" w:space="0" w:color="auto"/>
        <w:right w:val="none" w:sz="0" w:space="0" w:color="auto"/>
      </w:divBdr>
    </w:div>
    <w:div w:id="1171335525">
      <w:bodyDiv w:val="1"/>
      <w:marLeft w:val="0"/>
      <w:marRight w:val="0"/>
      <w:marTop w:val="0"/>
      <w:marBottom w:val="0"/>
      <w:divBdr>
        <w:top w:val="none" w:sz="0" w:space="0" w:color="auto"/>
        <w:left w:val="none" w:sz="0" w:space="0" w:color="auto"/>
        <w:bottom w:val="none" w:sz="0" w:space="0" w:color="auto"/>
        <w:right w:val="none" w:sz="0" w:space="0" w:color="auto"/>
      </w:divBdr>
    </w:div>
    <w:div w:id="1321499336">
      <w:bodyDiv w:val="1"/>
      <w:marLeft w:val="0"/>
      <w:marRight w:val="0"/>
      <w:marTop w:val="0"/>
      <w:marBottom w:val="0"/>
      <w:divBdr>
        <w:top w:val="none" w:sz="0" w:space="0" w:color="auto"/>
        <w:left w:val="none" w:sz="0" w:space="0" w:color="auto"/>
        <w:bottom w:val="none" w:sz="0" w:space="0" w:color="auto"/>
        <w:right w:val="none" w:sz="0" w:space="0" w:color="auto"/>
      </w:divBdr>
    </w:div>
    <w:div w:id="1569801994">
      <w:bodyDiv w:val="1"/>
      <w:marLeft w:val="0"/>
      <w:marRight w:val="0"/>
      <w:marTop w:val="0"/>
      <w:marBottom w:val="0"/>
      <w:divBdr>
        <w:top w:val="none" w:sz="0" w:space="0" w:color="auto"/>
        <w:left w:val="none" w:sz="0" w:space="0" w:color="auto"/>
        <w:bottom w:val="none" w:sz="0" w:space="0" w:color="auto"/>
        <w:right w:val="none" w:sz="0" w:space="0" w:color="auto"/>
      </w:divBdr>
    </w:div>
    <w:div w:id="1678727254">
      <w:bodyDiv w:val="1"/>
      <w:marLeft w:val="0"/>
      <w:marRight w:val="0"/>
      <w:marTop w:val="0"/>
      <w:marBottom w:val="0"/>
      <w:divBdr>
        <w:top w:val="none" w:sz="0" w:space="0" w:color="auto"/>
        <w:left w:val="none" w:sz="0" w:space="0" w:color="auto"/>
        <w:bottom w:val="none" w:sz="0" w:space="0" w:color="auto"/>
        <w:right w:val="none" w:sz="0" w:space="0" w:color="auto"/>
      </w:divBdr>
    </w:div>
    <w:div w:id="1818298585">
      <w:bodyDiv w:val="1"/>
      <w:marLeft w:val="0"/>
      <w:marRight w:val="0"/>
      <w:marTop w:val="0"/>
      <w:marBottom w:val="0"/>
      <w:divBdr>
        <w:top w:val="none" w:sz="0" w:space="0" w:color="auto"/>
        <w:left w:val="none" w:sz="0" w:space="0" w:color="auto"/>
        <w:bottom w:val="none" w:sz="0" w:space="0" w:color="auto"/>
        <w:right w:val="none" w:sz="0" w:space="0" w:color="auto"/>
      </w:divBdr>
    </w:div>
    <w:div w:id="190856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Convex-Optimization-Whats-the-advantage-of-alternating-direction-method-of-multipliers-ADMM-and-whats-the-use-case-for-this-type-of-method-compared-against-classic-gradient-descent-or-conjugate-gradient-descent-metho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87ED6-5F55-4F9C-884F-9E8F253F1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Ng</cp:lastModifiedBy>
  <cp:revision>4</cp:revision>
  <dcterms:created xsi:type="dcterms:W3CDTF">2017-12-15T08:05:00Z</dcterms:created>
  <dcterms:modified xsi:type="dcterms:W3CDTF">2017-12-15T08:31:00Z</dcterms:modified>
</cp:coreProperties>
</file>