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A8" w:rsidRDefault="004C7A3A" w:rsidP="004C7A3A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4C7A3A">
        <w:rPr>
          <w:rFonts w:ascii="微软雅黑" w:eastAsia="微软雅黑" w:hAnsi="微软雅黑" w:cs="Helvetica"/>
          <w:color w:val="333333"/>
          <w:szCs w:val="18"/>
        </w:rPr>
        <w:t>数据结构是计算机存储、组织数据的方式，精心选择的数据结构可以带来更高的运行或者存储效率。算法是一系列解决问题的清晰指令，代表着用系统的方法描述解决问题的策略机制。两者均是研发工作的基础。</w:t>
      </w:r>
    </w:p>
    <w:p w:rsidR="001229C0" w:rsidRPr="004C7A3A" w:rsidRDefault="001229C0" w:rsidP="004C7A3A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579120</wp:posOffset>
            </wp:positionV>
            <wp:extent cx="7555865" cy="587502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tru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9C0" w:rsidRPr="004C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F1"/>
    <w:rsid w:val="000913A8"/>
    <w:rsid w:val="001229C0"/>
    <w:rsid w:val="004C7A3A"/>
    <w:rsid w:val="00E1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B799"/>
  <w15:chartTrackingRefBased/>
  <w15:docId w15:val="{E57449D0-A45B-4D17-919F-751686A5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2017-01-13T12:49:00Z</dcterms:created>
  <dcterms:modified xsi:type="dcterms:W3CDTF">2017-01-13T12:50:00Z</dcterms:modified>
</cp:coreProperties>
</file>