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DFA" w:rsidRDefault="00CB1133" w:rsidP="00CB1133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6F04F5E" wp14:editId="0C21AE3B">
            <wp:simplePos x="0" y="0"/>
            <wp:positionH relativeFrom="page">
              <wp:align>left</wp:align>
            </wp:positionH>
            <wp:positionV relativeFrom="paragraph">
              <wp:posOffset>1287780</wp:posOffset>
            </wp:positionV>
            <wp:extent cx="7538085" cy="5699760"/>
            <wp:effectExtent l="0" t="0" r="571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1133">
        <w:rPr>
          <w:rFonts w:ascii="微软雅黑" w:eastAsia="微软雅黑" w:hAnsi="微软雅黑" w:cs="Helvetica"/>
          <w:color w:val="333333"/>
          <w:szCs w:val="18"/>
        </w:rPr>
        <w:t>Java SE是Java平台标准版的简称，用于开发和部署桌面、服务器以及嵌入设备和实时环境中的Java应用程序。Java SE包括用于开发Java Web服务的类库，同时，Java SE为Java EE提供了基础。</w:t>
      </w:r>
      <w:bookmarkStart w:id="0" w:name="_GoBack"/>
      <w:bookmarkEnd w:id="0"/>
    </w:p>
    <w:p w:rsidR="00CB1133" w:rsidRPr="00CB1133" w:rsidRDefault="00CB1133" w:rsidP="00CB1133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CB1133" w:rsidRPr="00CB1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9A"/>
    <w:rsid w:val="003B5DFA"/>
    <w:rsid w:val="00CB1133"/>
    <w:rsid w:val="00D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D355"/>
  <w15:chartTrackingRefBased/>
  <w15:docId w15:val="{8FA79305-FEC8-436E-883F-98E65DFA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2</cp:revision>
  <dcterms:created xsi:type="dcterms:W3CDTF">2017-01-13T09:53:00Z</dcterms:created>
  <dcterms:modified xsi:type="dcterms:W3CDTF">2017-01-13T09:55:00Z</dcterms:modified>
</cp:coreProperties>
</file>