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EE6" w:rsidRDefault="00DC68FF" w:rsidP="00DC68FF">
      <w:pPr>
        <w:ind w:firstLineChars="200" w:firstLine="420"/>
        <w:rPr>
          <w:rFonts w:ascii="微软雅黑" w:eastAsia="微软雅黑" w:hAnsi="微软雅黑" w:cs="Helvetica"/>
          <w:color w:val="333333"/>
          <w:szCs w:val="18"/>
        </w:rPr>
      </w:pPr>
      <w:r w:rsidRPr="00DC68FF">
        <w:rPr>
          <w:rFonts w:ascii="微软雅黑" w:eastAsia="微软雅黑" w:hAnsi="微软雅黑" w:cs="Helvetica"/>
          <w:color w:val="333333"/>
          <w:szCs w:val="18"/>
        </w:rPr>
        <w:t>Scala是一种多范式编程语言。它继承了多种语言中的优秀特性，它既支持面向对象的编程方式，也支持函数式编程。它运行在Java虚拟机上，轻松实现和丰富的Java类库互联互通。</w:t>
      </w:r>
    </w:p>
    <w:p w:rsidR="007B001B" w:rsidRPr="00DC68FF" w:rsidRDefault="007B001B" w:rsidP="00DC68FF">
      <w:pPr>
        <w:ind w:firstLineChars="200" w:firstLine="480"/>
        <w:rPr>
          <w:rFonts w:ascii="微软雅黑" w:eastAsia="微软雅黑" w:hAnsi="微软雅黑" w:hint="eastAsia"/>
          <w:sz w:val="24"/>
        </w:rPr>
      </w:pPr>
      <w:bookmarkStart w:id="0" w:name="_GoBack"/>
      <w:bookmarkEnd w:id="0"/>
      <w:r>
        <w:rPr>
          <w:rFonts w:ascii="微软雅黑" w:eastAsia="微软雅黑" w:hAnsi="微软雅黑"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746760</wp:posOffset>
            </wp:positionV>
            <wp:extent cx="7559040" cy="5723255"/>
            <wp:effectExtent l="0" t="0" r="381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904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B001B" w:rsidRPr="00DC6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C4"/>
    <w:rsid w:val="00352EE6"/>
    <w:rsid w:val="007B001B"/>
    <w:rsid w:val="007F55C4"/>
    <w:rsid w:val="00DC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C4A51"/>
  <w15:chartTrackingRefBased/>
  <w15:docId w15:val="{80031A04-96E5-445D-A905-2D3023F9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 G</dc:creator>
  <cp:keywords/>
  <dc:description/>
  <cp:lastModifiedBy>DY G</cp:lastModifiedBy>
  <cp:revision>3</cp:revision>
  <dcterms:created xsi:type="dcterms:W3CDTF">2017-01-13T11:26:00Z</dcterms:created>
  <dcterms:modified xsi:type="dcterms:W3CDTF">2017-01-13T11:28:00Z</dcterms:modified>
</cp:coreProperties>
</file>