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D5F" w:rsidRDefault="00E816C2" w:rsidP="00586968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F03B9EA" wp14:editId="5D002D42">
            <wp:simplePos x="0" y="0"/>
            <wp:positionH relativeFrom="page">
              <wp:align>right</wp:align>
            </wp:positionH>
            <wp:positionV relativeFrom="paragraph">
              <wp:posOffset>1226820</wp:posOffset>
            </wp:positionV>
            <wp:extent cx="7551420" cy="57175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968" w:rsidRPr="00586968">
        <w:rPr>
          <w:rFonts w:ascii="微软雅黑" w:eastAsia="微软雅黑" w:hAnsi="微软雅黑" w:cs="Helvetica"/>
          <w:color w:val="333333"/>
          <w:szCs w:val="18"/>
        </w:rPr>
        <w:t>敏捷是以用户的需求进化为核心，采用迭代、循序渐进的方法进行软件开发、管理。它是针对传统的瀑布开发模式的弊端而产生的一种新的模式，目标是提高生产效率和响应能力。</w:t>
      </w:r>
      <w:bookmarkStart w:id="0" w:name="_GoBack"/>
      <w:bookmarkEnd w:id="0"/>
    </w:p>
    <w:p w:rsidR="00E816C2" w:rsidRPr="00586968" w:rsidRDefault="00E816C2" w:rsidP="00586968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E816C2" w:rsidRPr="00586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C8"/>
    <w:rsid w:val="00217D5F"/>
    <w:rsid w:val="002C19C8"/>
    <w:rsid w:val="00586968"/>
    <w:rsid w:val="00E8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F8AF"/>
  <w15:chartTrackingRefBased/>
  <w15:docId w15:val="{695B0293-9D7B-4464-B342-B4C712E5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2017-01-13T12:04:00Z</dcterms:created>
  <dcterms:modified xsi:type="dcterms:W3CDTF">2017-01-13T12:05:00Z</dcterms:modified>
</cp:coreProperties>
</file>