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943" w:rsidRDefault="005254B0" w:rsidP="00111C33">
      <w:pPr>
        <w:ind w:firstLineChars="200" w:firstLine="480"/>
        <w:rPr>
          <w:rFonts w:ascii="微软雅黑" w:eastAsia="微软雅黑" w:hAnsi="微软雅黑" w:cs="Helvetica"/>
          <w:color w:val="333333"/>
          <w:szCs w:val="18"/>
        </w:rPr>
      </w:pPr>
      <w:r>
        <w:rPr>
          <w:rFonts w:ascii="微软雅黑" w:eastAsia="微软雅黑" w:hAnsi="微软雅黑" w:hint="eastAsia"/>
          <w:noProof/>
          <w:sz w:val="24"/>
        </w:rPr>
        <w:drawing>
          <wp:anchor distT="0" distB="0" distL="114300" distR="114300" simplePos="0" relativeHeight="251658240" behindDoc="0" locked="0" layoutInCell="1" allowOverlap="1" wp14:anchorId="5C711F21" wp14:editId="7AC4284D">
            <wp:simplePos x="0" y="0"/>
            <wp:positionH relativeFrom="page">
              <wp:align>right</wp:align>
            </wp:positionH>
            <wp:positionV relativeFrom="paragraph">
              <wp:posOffset>868680</wp:posOffset>
            </wp:positionV>
            <wp:extent cx="7547610" cy="5715000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chitectur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761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1C33" w:rsidRPr="00111C33">
        <w:rPr>
          <w:rFonts w:ascii="微软雅黑" w:eastAsia="微软雅黑" w:hAnsi="微软雅黑" w:cs="Helvetica"/>
          <w:color w:val="333333"/>
          <w:szCs w:val="18"/>
        </w:rPr>
        <w:t>剖析大型网站技术架构模式，深入讲述大型互联网架构设计的核心原理，全面介绍大型网站架构需要的方方面面知识/技术。</w:t>
      </w:r>
      <w:bookmarkStart w:id="0" w:name="_GoBack"/>
      <w:bookmarkEnd w:id="0"/>
    </w:p>
    <w:p w:rsidR="005254B0" w:rsidRPr="00111C33" w:rsidRDefault="005254B0" w:rsidP="00111C33">
      <w:pPr>
        <w:ind w:firstLineChars="200" w:firstLine="480"/>
        <w:rPr>
          <w:rFonts w:ascii="微软雅黑" w:eastAsia="微软雅黑" w:hAnsi="微软雅黑" w:hint="eastAsia"/>
          <w:sz w:val="24"/>
        </w:rPr>
      </w:pPr>
    </w:p>
    <w:sectPr w:rsidR="005254B0" w:rsidRPr="00111C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76C"/>
    <w:rsid w:val="00111C33"/>
    <w:rsid w:val="005254B0"/>
    <w:rsid w:val="00607943"/>
    <w:rsid w:val="00BD5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84D20"/>
  <w15:chartTrackingRefBased/>
  <w15:docId w15:val="{8901C77B-836F-49FE-AB60-50FD1D3AB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 G</dc:creator>
  <cp:keywords/>
  <dc:description/>
  <cp:lastModifiedBy>DY G</cp:lastModifiedBy>
  <cp:revision>3</cp:revision>
  <dcterms:created xsi:type="dcterms:W3CDTF">2017-01-13T12:10:00Z</dcterms:created>
  <dcterms:modified xsi:type="dcterms:W3CDTF">2017-01-13T12:11:00Z</dcterms:modified>
</cp:coreProperties>
</file>