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3EE3" w:rsidRPr="00D03EE3" w:rsidRDefault="00D03EE3" w:rsidP="00D03E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3EE3">
        <w:rPr>
          <w:rFonts w:ascii="Times New Roman" w:eastAsia="Times New Roman" w:hAnsi="Times New Roman" w:cs="Times New Roman"/>
          <w:b/>
          <w:bCs/>
          <w:kern w:val="36"/>
          <w:sz w:val="48"/>
          <w:szCs w:val="48"/>
        </w:rPr>
        <w:t>Phase 2 Report</w:t>
      </w:r>
    </w:p>
    <w:p w:rsidR="00D03EE3" w:rsidRPr="00D03EE3" w:rsidRDefault="00D03EE3" w:rsidP="00D03EE3">
      <w:pPr>
        <w:spacing w:before="100" w:beforeAutospacing="1" w:after="100" w:afterAutospacing="1" w:line="240" w:lineRule="auto"/>
        <w:outlineLvl w:val="1"/>
        <w:rPr>
          <w:rFonts w:ascii="Times New Roman" w:eastAsia="Times New Roman" w:hAnsi="Times New Roman" w:cs="Times New Roman"/>
          <w:b/>
          <w:bCs/>
          <w:sz w:val="36"/>
          <w:szCs w:val="36"/>
        </w:rPr>
      </w:pPr>
      <w:r w:rsidRPr="00D03EE3">
        <w:rPr>
          <w:rFonts w:ascii="Times New Roman" w:eastAsia="Times New Roman" w:hAnsi="Times New Roman" w:cs="Times New Roman"/>
          <w:b/>
          <w:bCs/>
          <w:sz w:val="36"/>
          <w:szCs w:val="36"/>
        </w:rPr>
        <w:t>1. Baseline Evaluation Results</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The baseline model developed in Phase 1 was trained and evaluated on the selected Aspect-Based Sentiment Analysis (ABSA) dataset. The dataset was divided into 80% training data (2,881 samples) and 20% testing data (721 samples) using stratified sampling to preserve the original class distribution.</w:t>
      </w:r>
    </w:p>
    <w:p w:rsidR="0037563D" w:rsidRDefault="00D03EE3" w:rsidP="004571E0">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After converting the input text into TF-IDF feature vectors, a Logistic Regression classifier was trained and evaluated on the test set.</w:t>
      </w:r>
    </w:p>
    <w:p w:rsidR="0037563D" w:rsidRPr="00D03EE3" w:rsidRDefault="0037563D" w:rsidP="00D03EE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37563D">
        <w:rPr>
          <w:rFonts w:ascii="Times New Roman" w:eastAsia="Times New Roman" w:hAnsi="Times New Roman" w:cs="Times New Roman"/>
          <w:sz w:val="24"/>
          <w:szCs w:val="24"/>
        </w:rPr>
        <w:t>A fixed random seed (</w:t>
      </w:r>
      <w:proofErr w:type="spellStart"/>
      <w:r w:rsidRPr="0037563D">
        <w:rPr>
          <w:rFonts w:ascii="Times New Roman" w:eastAsia="Times New Roman" w:hAnsi="Times New Roman" w:cs="Times New Roman"/>
          <w:sz w:val="24"/>
          <w:szCs w:val="24"/>
        </w:rPr>
        <w:t>random_state</w:t>
      </w:r>
      <w:proofErr w:type="spellEnd"/>
      <w:r w:rsidRPr="0037563D">
        <w:rPr>
          <w:rFonts w:ascii="Times New Roman" w:eastAsia="Times New Roman" w:hAnsi="Times New Roman" w:cs="Times New Roman"/>
          <w:sz w:val="24"/>
          <w:szCs w:val="24"/>
        </w:rPr>
        <w:t xml:space="preserve"> = 42</w:t>
      </w:r>
      <w:r w:rsidRPr="0037563D">
        <w:rPr>
          <w:rFonts w:ascii="Times New Roman" w:eastAsia="Times New Roman" w:hAnsi="Times New Roman" w:cs="Times New Roman"/>
          <w:sz w:val="24"/>
          <w:szCs w:val="24"/>
        </w:rPr>
        <w:t>) was used to ensure that the experimental results are reproducible.</w:t>
      </w:r>
      <w:r>
        <w:rPr>
          <w:rFonts w:ascii="Times New Roman" w:eastAsia="Times New Roman" w:hAnsi="Times New Roman" w:cs="Times New Roman"/>
          <w:sz w:val="24"/>
          <w:szCs w:val="24"/>
        </w:rPr>
        <w:t>)</w:t>
      </w:r>
    </w:p>
    <w:p w:rsidR="00D03EE3" w:rsidRPr="00D03EE3" w:rsidRDefault="00D03EE3" w:rsidP="00D03EE3">
      <w:pPr>
        <w:spacing w:before="100" w:beforeAutospacing="1" w:after="100" w:afterAutospacing="1" w:line="240" w:lineRule="auto"/>
        <w:outlineLvl w:val="2"/>
        <w:rPr>
          <w:rFonts w:ascii="Times New Roman" w:eastAsia="Times New Roman" w:hAnsi="Times New Roman" w:cs="Times New Roman"/>
          <w:b/>
          <w:bCs/>
          <w:sz w:val="27"/>
          <w:szCs w:val="27"/>
        </w:rPr>
      </w:pPr>
      <w:r w:rsidRPr="00D03EE3">
        <w:rPr>
          <w:rFonts w:ascii="Times New Roman" w:eastAsia="Times New Roman" w:hAnsi="Times New Roman" w:cs="Times New Roman"/>
          <w:b/>
          <w:bCs/>
          <w:sz w:val="27"/>
          <w:szCs w:val="27"/>
        </w:rPr>
        <w:t>Dataset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gridCol w:w="81"/>
      </w:tblGrid>
      <w:tr w:rsidR="00261A03" w:rsidRPr="00D03EE3" w:rsidTr="00D03EE3">
        <w:trPr>
          <w:tblCellSpacing w:w="15" w:type="dxa"/>
        </w:trPr>
        <w:tc>
          <w:tcPr>
            <w:tcW w:w="0" w:type="auto"/>
            <w:vAlign w:val="center"/>
          </w:tcPr>
          <w:p w:rsidR="00261A03" w:rsidRDefault="00261A03" w:rsidP="00D03EE3">
            <w:pPr>
              <w:spacing w:after="0" w:line="240" w:lineRule="auto"/>
              <w:rPr>
                <w:rFonts w:ascii="Times New Roman" w:eastAsia="Times New Roman" w:hAnsi="Times New Roman" w:cs="Times New Roman"/>
                <w:sz w:val="24"/>
                <w:szCs w:val="24"/>
              </w:rPr>
            </w:pPr>
          </w:p>
          <w:p w:rsidR="00261A03" w:rsidRDefault="00261A03" w:rsidP="00D03EE3">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1283"/>
              <w:gridCol w:w="1149"/>
            </w:tblGrid>
            <w:tr w:rsidR="00261A03" w:rsidTr="00AC1A21">
              <w:tc>
                <w:tcPr>
                  <w:tcW w:w="1148" w:type="dxa"/>
                  <w:vAlign w:val="center"/>
                </w:tcPr>
                <w:p w:rsidR="00261A03" w:rsidRPr="00D03EE3" w:rsidRDefault="00261A03" w:rsidP="00261A03">
                  <w:pPr>
                    <w:jc w:val="center"/>
                    <w:rPr>
                      <w:rFonts w:ascii="Times New Roman" w:eastAsia="Times New Roman" w:hAnsi="Times New Roman" w:cs="Times New Roman"/>
                      <w:b/>
                      <w:bCs/>
                      <w:sz w:val="24"/>
                      <w:szCs w:val="24"/>
                    </w:rPr>
                  </w:pPr>
                  <w:r w:rsidRPr="00D03EE3">
                    <w:rPr>
                      <w:rFonts w:ascii="Times New Roman" w:eastAsia="Times New Roman" w:hAnsi="Times New Roman" w:cs="Times New Roman"/>
                      <w:b/>
                      <w:bCs/>
                      <w:sz w:val="24"/>
                      <w:szCs w:val="24"/>
                    </w:rPr>
                    <w:t>Item</w:t>
                  </w:r>
                </w:p>
              </w:tc>
              <w:tc>
                <w:tcPr>
                  <w:tcW w:w="1149" w:type="dxa"/>
                  <w:vAlign w:val="center"/>
                </w:tcPr>
                <w:p w:rsidR="00261A03" w:rsidRPr="00D03EE3" w:rsidRDefault="00261A03" w:rsidP="00261A03">
                  <w:pPr>
                    <w:jc w:val="center"/>
                    <w:rPr>
                      <w:rFonts w:ascii="Times New Roman" w:eastAsia="Times New Roman" w:hAnsi="Times New Roman" w:cs="Times New Roman"/>
                      <w:b/>
                      <w:bCs/>
                      <w:sz w:val="24"/>
                      <w:szCs w:val="24"/>
                    </w:rPr>
                  </w:pPr>
                  <w:r w:rsidRPr="00D03EE3">
                    <w:rPr>
                      <w:rFonts w:ascii="Times New Roman" w:eastAsia="Times New Roman" w:hAnsi="Times New Roman" w:cs="Times New Roman"/>
                      <w:b/>
                      <w:bCs/>
                      <w:sz w:val="24"/>
                      <w:szCs w:val="24"/>
                    </w:rPr>
                    <w:t>Value</w:t>
                  </w:r>
                </w:p>
              </w:tc>
            </w:tr>
            <w:tr w:rsidR="00261A03" w:rsidTr="00AC1A21">
              <w:tc>
                <w:tcPr>
                  <w:tcW w:w="1148" w:type="dxa"/>
                  <w:vAlign w:val="center"/>
                </w:tcPr>
                <w:p w:rsidR="00261A03" w:rsidRPr="00D03EE3" w:rsidRDefault="00261A03" w:rsidP="00261A03">
                  <w:pP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Total samples</w:t>
                  </w:r>
                </w:p>
              </w:tc>
              <w:tc>
                <w:tcPr>
                  <w:tcW w:w="1149" w:type="dxa"/>
                  <w:vAlign w:val="center"/>
                </w:tcPr>
                <w:p w:rsidR="00261A03" w:rsidRPr="00D03EE3" w:rsidRDefault="00261A03" w:rsidP="00261A03">
                  <w:pP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3,602</w:t>
                  </w:r>
                </w:p>
              </w:tc>
            </w:tr>
            <w:tr w:rsidR="00261A03" w:rsidTr="00AC1A21">
              <w:tc>
                <w:tcPr>
                  <w:tcW w:w="1148" w:type="dxa"/>
                  <w:vAlign w:val="center"/>
                </w:tcPr>
                <w:p w:rsidR="00261A03" w:rsidRPr="00D03EE3" w:rsidRDefault="00261A03" w:rsidP="00261A03">
                  <w:pP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Training samples</w:t>
                  </w:r>
                </w:p>
              </w:tc>
              <w:tc>
                <w:tcPr>
                  <w:tcW w:w="1149" w:type="dxa"/>
                  <w:vAlign w:val="center"/>
                </w:tcPr>
                <w:p w:rsidR="00261A03" w:rsidRPr="00D03EE3" w:rsidRDefault="00261A03" w:rsidP="00261A03">
                  <w:pP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2,881</w:t>
                  </w:r>
                </w:p>
              </w:tc>
            </w:tr>
            <w:tr w:rsidR="00261A03" w:rsidTr="00AC1A21">
              <w:tc>
                <w:tcPr>
                  <w:tcW w:w="1148" w:type="dxa"/>
                  <w:vAlign w:val="center"/>
                </w:tcPr>
                <w:p w:rsidR="00261A03" w:rsidRPr="00D03EE3" w:rsidRDefault="00261A03" w:rsidP="00261A03">
                  <w:pP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Testing samples</w:t>
                  </w:r>
                </w:p>
              </w:tc>
              <w:tc>
                <w:tcPr>
                  <w:tcW w:w="1149" w:type="dxa"/>
                  <w:vAlign w:val="center"/>
                </w:tcPr>
                <w:p w:rsidR="00261A03" w:rsidRPr="00D03EE3" w:rsidRDefault="00261A03" w:rsidP="00261A03">
                  <w:pP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721</w:t>
                  </w:r>
                </w:p>
              </w:tc>
            </w:tr>
            <w:tr w:rsidR="00261A03" w:rsidTr="00AC1A21">
              <w:tc>
                <w:tcPr>
                  <w:tcW w:w="1148" w:type="dxa"/>
                  <w:vAlign w:val="center"/>
                </w:tcPr>
                <w:p w:rsidR="00261A03" w:rsidRPr="00D03EE3" w:rsidRDefault="00261A03" w:rsidP="00261A03">
                  <w:pP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Number of classes</w:t>
                  </w:r>
                </w:p>
              </w:tc>
              <w:tc>
                <w:tcPr>
                  <w:tcW w:w="1149" w:type="dxa"/>
                  <w:vAlign w:val="center"/>
                </w:tcPr>
                <w:p w:rsidR="00261A03" w:rsidRPr="00D03EE3" w:rsidRDefault="00261A03" w:rsidP="00261A03">
                  <w:pP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3</w:t>
                  </w:r>
                </w:p>
              </w:tc>
            </w:tr>
            <w:tr w:rsidR="00261A03" w:rsidTr="00AC1A21">
              <w:tc>
                <w:tcPr>
                  <w:tcW w:w="1148" w:type="dxa"/>
                  <w:vAlign w:val="center"/>
                </w:tcPr>
                <w:p w:rsidR="00261A03" w:rsidRPr="00D03EE3" w:rsidRDefault="00261A03" w:rsidP="00261A03">
                  <w:pP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TF-IDF vocabulary size</w:t>
                  </w:r>
                </w:p>
              </w:tc>
              <w:tc>
                <w:tcPr>
                  <w:tcW w:w="1149" w:type="dxa"/>
                  <w:vAlign w:val="center"/>
                </w:tcPr>
                <w:p w:rsidR="00261A03" w:rsidRPr="00D03EE3" w:rsidRDefault="00261A03" w:rsidP="00261A03">
                  <w:pP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9,229 features</w:t>
                  </w:r>
                </w:p>
              </w:tc>
            </w:tr>
          </w:tbl>
          <w:p w:rsidR="00261A03" w:rsidRDefault="00261A03" w:rsidP="00D03EE3">
            <w:pPr>
              <w:spacing w:after="0" w:line="240" w:lineRule="auto"/>
              <w:rPr>
                <w:rFonts w:ascii="Times New Roman" w:eastAsia="Times New Roman" w:hAnsi="Times New Roman" w:cs="Times New Roman"/>
                <w:sz w:val="24"/>
                <w:szCs w:val="24"/>
              </w:rPr>
            </w:pPr>
          </w:p>
          <w:p w:rsidR="00261A03" w:rsidRDefault="00261A03" w:rsidP="00D03EE3">
            <w:pPr>
              <w:spacing w:after="0" w:line="240" w:lineRule="auto"/>
              <w:rPr>
                <w:rFonts w:ascii="Times New Roman" w:eastAsia="Times New Roman" w:hAnsi="Times New Roman" w:cs="Times New Roman"/>
                <w:sz w:val="24"/>
                <w:szCs w:val="24"/>
              </w:rPr>
            </w:pPr>
          </w:p>
          <w:p w:rsidR="00261A03" w:rsidRPr="00D03EE3" w:rsidRDefault="00261A03" w:rsidP="00D03EE3">
            <w:pPr>
              <w:spacing w:after="0" w:line="240" w:lineRule="auto"/>
              <w:rPr>
                <w:rFonts w:ascii="Times New Roman" w:eastAsia="Times New Roman" w:hAnsi="Times New Roman" w:cs="Times New Roman"/>
                <w:sz w:val="24"/>
                <w:szCs w:val="24"/>
              </w:rPr>
            </w:pPr>
          </w:p>
        </w:tc>
        <w:tc>
          <w:tcPr>
            <w:tcW w:w="0" w:type="auto"/>
            <w:vAlign w:val="center"/>
          </w:tcPr>
          <w:p w:rsidR="00261A03" w:rsidRPr="00D03EE3" w:rsidRDefault="00261A03" w:rsidP="00D03EE3">
            <w:pPr>
              <w:spacing w:after="0" w:line="240" w:lineRule="auto"/>
              <w:rPr>
                <w:rFonts w:ascii="Times New Roman" w:eastAsia="Times New Roman" w:hAnsi="Times New Roman" w:cs="Times New Roman"/>
                <w:sz w:val="24"/>
                <w:szCs w:val="24"/>
              </w:rPr>
            </w:pPr>
          </w:p>
        </w:tc>
      </w:tr>
    </w:tbl>
    <w:p w:rsidR="00855316" w:rsidRPr="00855316" w:rsidRDefault="00D03EE3" w:rsidP="00855316">
      <w:pPr>
        <w:spacing w:before="100" w:beforeAutospacing="1" w:after="100" w:afterAutospacing="1" w:line="240" w:lineRule="auto"/>
        <w:outlineLvl w:val="2"/>
        <w:rPr>
          <w:rFonts w:ascii="Times New Roman" w:eastAsia="Times New Roman" w:hAnsi="Times New Roman" w:cs="Times New Roman"/>
          <w:b/>
          <w:bCs/>
          <w:sz w:val="27"/>
          <w:szCs w:val="27"/>
        </w:rPr>
      </w:pPr>
      <w:r w:rsidRPr="00D03EE3">
        <w:rPr>
          <w:rFonts w:ascii="Times New Roman" w:eastAsia="Times New Roman" w:hAnsi="Times New Roman" w:cs="Times New Roman"/>
          <w:b/>
          <w:bCs/>
          <w:sz w:val="27"/>
          <w:szCs w:val="27"/>
        </w:rPr>
        <w:t>Class Distribution</w:t>
      </w:r>
    </w:p>
    <w:tbl>
      <w:tblPr>
        <w:tblStyle w:val="TableGrid"/>
        <w:tblW w:w="0" w:type="auto"/>
        <w:tblLook w:val="04A0" w:firstRow="1" w:lastRow="0" w:firstColumn="1" w:lastColumn="0" w:noHBand="0" w:noVBand="1"/>
      </w:tblPr>
      <w:tblGrid>
        <w:gridCol w:w="4675"/>
        <w:gridCol w:w="4675"/>
      </w:tblGrid>
      <w:tr w:rsidR="00855316" w:rsidTr="008A3D92">
        <w:tc>
          <w:tcPr>
            <w:tcW w:w="4675" w:type="dxa"/>
            <w:vAlign w:val="center"/>
          </w:tcPr>
          <w:p w:rsidR="00855316" w:rsidRPr="00D03EE3" w:rsidRDefault="00855316" w:rsidP="00855316">
            <w:pPr>
              <w:jc w:val="center"/>
              <w:rPr>
                <w:rFonts w:ascii="Times New Roman" w:eastAsia="Times New Roman" w:hAnsi="Times New Roman" w:cs="Times New Roman"/>
                <w:b/>
                <w:bCs/>
                <w:sz w:val="24"/>
                <w:szCs w:val="24"/>
              </w:rPr>
            </w:pPr>
            <w:r w:rsidRPr="00D03EE3">
              <w:rPr>
                <w:rFonts w:ascii="Times New Roman" w:eastAsia="Times New Roman" w:hAnsi="Times New Roman" w:cs="Times New Roman"/>
                <w:b/>
                <w:bCs/>
                <w:sz w:val="24"/>
                <w:szCs w:val="24"/>
              </w:rPr>
              <w:t>Sentiment</w:t>
            </w:r>
          </w:p>
        </w:tc>
        <w:tc>
          <w:tcPr>
            <w:tcW w:w="4675" w:type="dxa"/>
            <w:vAlign w:val="center"/>
          </w:tcPr>
          <w:p w:rsidR="00855316" w:rsidRPr="00D03EE3" w:rsidRDefault="00855316" w:rsidP="00855316">
            <w:pPr>
              <w:jc w:val="center"/>
              <w:rPr>
                <w:rFonts w:ascii="Times New Roman" w:eastAsia="Times New Roman" w:hAnsi="Times New Roman" w:cs="Times New Roman"/>
                <w:b/>
                <w:bCs/>
                <w:sz w:val="24"/>
                <w:szCs w:val="24"/>
              </w:rPr>
            </w:pPr>
            <w:r w:rsidRPr="00D03EE3">
              <w:rPr>
                <w:rFonts w:ascii="Times New Roman" w:eastAsia="Times New Roman" w:hAnsi="Times New Roman" w:cs="Times New Roman"/>
                <w:b/>
                <w:bCs/>
                <w:sz w:val="24"/>
                <w:szCs w:val="24"/>
              </w:rPr>
              <w:t>Number of Samples</w:t>
            </w:r>
          </w:p>
        </w:tc>
      </w:tr>
      <w:tr w:rsidR="00855316" w:rsidTr="008A3D92">
        <w:tc>
          <w:tcPr>
            <w:tcW w:w="4675" w:type="dxa"/>
            <w:vAlign w:val="center"/>
          </w:tcPr>
          <w:p w:rsidR="00855316" w:rsidRPr="00D03EE3" w:rsidRDefault="00855316" w:rsidP="00855316">
            <w:pPr>
              <w:jc w:val="cente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Negative</w:t>
            </w:r>
          </w:p>
        </w:tc>
        <w:tc>
          <w:tcPr>
            <w:tcW w:w="4675" w:type="dxa"/>
            <w:vAlign w:val="center"/>
          </w:tcPr>
          <w:p w:rsidR="00855316" w:rsidRPr="00D03EE3" w:rsidRDefault="00855316" w:rsidP="00855316">
            <w:pPr>
              <w:jc w:val="cente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805</w:t>
            </w:r>
          </w:p>
        </w:tc>
      </w:tr>
      <w:tr w:rsidR="00855316" w:rsidTr="008A3D92">
        <w:tc>
          <w:tcPr>
            <w:tcW w:w="4675" w:type="dxa"/>
            <w:vAlign w:val="center"/>
          </w:tcPr>
          <w:p w:rsidR="00855316" w:rsidRPr="00D03EE3" w:rsidRDefault="00855316" w:rsidP="00855316">
            <w:pPr>
              <w:jc w:val="cente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Neutral</w:t>
            </w:r>
          </w:p>
        </w:tc>
        <w:tc>
          <w:tcPr>
            <w:tcW w:w="4675" w:type="dxa"/>
            <w:vAlign w:val="center"/>
          </w:tcPr>
          <w:p w:rsidR="00855316" w:rsidRPr="00D03EE3" w:rsidRDefault="00855316" w:rsidP="00855316">
            <w:pPr>
              <w:jc w:val="cente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633</w:t>
            </w:r>
          </w:p>
        </w:tc>
      </w:tr>
      <w:tr w:rsidR="00855316" w:rsidTr="008A3D92">
        <w:tc>
          <w:tcPr>
            <w:tcW w:w="4675" w:type="dxa"/>
            <w:vAlign w:val="center"/>
          </w:tcPr>
          <w:p w:rsidR="00855316" w:rsidRPr="00D03EE3" w:rsidRDefault="00855316" w:rsidP="00855316">
            <w:pPr>
              <w:jc w:val="cente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Positive</w:t>
            </w:r>
          </w:p>
        </w:tc>
        <w:tc>
          <w:tcPr>
            <w:tcW w:w="4675" w:type="dxa"/>
            <w:vAlign w:val="center"/>
          </w:tcPr>
          <w:p w:rsidR="00855316" w:rsidRPr="00D03EE3" w:rsidRDefault="00855316" w:rsidP="00855316">
            <w:pPr>
              <w:jc w:val="cente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2,164</w:t>
            </w:r>
          </w:p>
        </w:tc>
      </w:tr>
    </w:tbl>
    <w:p w:rsidR="00855316" w:rsidRDefault="00D80718" w:rsidP="00D03EE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2842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ndicam 2026-07-12 20-21-04-600.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42260"/>
                    </a:xfrm>
                    <a:prstGeom prst="rect">
                      <a:avLst/>
                    </a:prstGeom>
                  </pic:spPr>
                </pic:pic>
              </a:graphicData>
            </a:graphic>
          </wp:inline>
        </w:drawing>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 xml:space="preserve">The dataset is noticeably imbalanced, with the Positive class containing substantially more samples than the Negative and Neutral classes. To reduce bias toward the majority class, the Logistic Regression model was trained using </w:t>
      </w:r>
      <w:proofErr w:type="spellStart"/>
      <w:r w:rsidRPr="00D03EE3">
        <w:rPr>
          <w:rFonts w:ascii="Courier New" w:eastAsia="Times New Roman" w:hAnsi="Courier New" w:cs="Courier New"/>
          <w:sz w:val="20"/>
          <w:szCs w:val="20"/>
        </w:rPr>
        <w:t>class_weight</w:t>
      </w:r>
      <w:proofErr w:type="spellEnd"/>
      <w:r w:rsidRPr="00D03EE3">
        <w:rPr>
          <w:rFonts w:ascii="Courier New" w:eastAsia="Times New Roman" w:hAnsi="Courier New" w:cs="Courier New"/>
          <w:sz w:val="20"/>
          <w:szCs w:val="20"/>
        </w:rPr>
        <w:t>="balanced"</w:t>
      </w:r>
      <w:r w:rsidRPr="00D03EE3">
        <w:rPr>
          <w:rFonts w:ascii="Times New Roman" w:eastAsia="Times New Roman" w:hAnsi="Times New Roman" w:cs="Times New Roman"/>
          <w:sz w:val="24"/>
          <w:szCs w:val="24"/>
        </w:rPr>
        <w:t>.</w:t>
      </w:r>
    </w:p>
    <w:p w:rsidR="00D03EE3" w:rsidRPr="00D03EE3" w:rsidRDefault="00D03EE3" w:rsidP="00D03EE3">
      <w:pPr>
        <w:spacing w:after="0" w:line="240" w:lineRule="auto"/>
        <w:rPr>
          <w:rFonts w:ascii="Times New Roman" w:eastAsia="Times New Roman" w:hAnsi="Times New Roman" w:cs="Times New Roman"/>
          <w:sz w:val="24"/>
          <w:szCs w:val="24"/>
        </w:rPr>
      </w:pPr>
    </w:p>
    <w:p w:rsidR="00D03EE3" w:rsidRPr="00D03EE3" w:rsidRDefault="00D03EE3" w:rsidP="00D03E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3EE3">
        <w:rPr>
          <w:rFonts w:ascii="Times New Roman" w:eastAsia="Times New Roman" w:hAnsi="Times New Roman" w:cs="Times New Roman"/>
          <w:b/>
          <w:bCs/>
          <w:kern w:val="36"/>
          <w:sz w:val="48"/>
          <w:szCs w:val="48"/>
        </w:rPr>
        <w:t>2. Evaluation Results</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The baseline achieved the following performance on the testing dataset.</w:t>
      </w:r>
    </w:p>
    <w:p w:rsidR="00855316" w:rsidRDefault="00855316" w:rsidP="00D03EE3">
      <w:pPr>
        <w:spacing w:before="100" w:beforeAutospacing="1" w:after="100" w:afterAutospacing="1" w:line="240" w:lineRule="auto"/>
        <w:outlineLvl w:val="2"/>
        <w:rPr>
          <w:rFonts w:ascii="Times New Roman" w:eastAsia="Times New Roman" w:hAnsi="Times New Roman" w:cs="Times New Roman"/>
          <w:b/>
          <w:bCs/>
          <w:sz w:val="27"/>
          <w:szCs w:val="27"/>
        </w:rPr>
      </w:pPr>
    </w:p>
    <w:tbl>
      <w:tblPr>
        <w:tblStyle w:val="TableGrid"/>
        <w:tblW w:w="0" w:type="auto"/>
        <w:tblLook w:val="04A0" w:firstRow="1" w:lastRow="0" w:firstColumn="1" w:lastColumn="0" w:noHBand="0" w:noVBand="1"/>
      </w:tblPr>
      <w:tblGrid>
        <w:gridCol w:w="4675"/>
        <w:gridCol w:w="4675"/>
      </w:tblGrid>
      <w:tr w:rsidR="00855316" w:rsidTr="00E1268C">
        <w:tc>
          <w:tcPr>
            <w:tcW w:w="4675" w:type="dxa"/>
            <w:vAlign w:val="center"/>
          </w:tcPr>
          <w:p w:rsidR="00855316" w:rsidRPr="00D03EE3" w:rsidRDefault="00855316" w:rsidP="00855316">
            <w:pPr>
              <w:jc w:val="center"/>
              <w:rPr>
                <w:rFonts w:ascii="Times New Roman" w:eastAsia="Times New Roman" w:hAnsi="Times New Roman" w:cs="Times New Roman"/>
                <w:b/>
                <w:bCs/>
                <w:sz w:val="24"/>
                <w:szCs w:val="24"/>
              </w:rPr>
            </w:pPr>
            <w:r w:rsidRPr="00D03EE3">
              <w:rPr>
                <w:rFonts w:ascii="Times New Roman" w:eastAsia="Times New Roman" w:hAnsi="Times New Roman" w:cs="Times New Roman"/>
                <w:b/>
                <w:bCs/>
                <w:sz w:val="24"/>
                <w:szCs w:val="24"/>
              </w:rPr>
              <w:t>Metric</w:t>
            </w:r>
          </w:p>
        </w:tc>
        <w:tc>
          <w:tcPr>
            <w:tcW w:w="4675" w:type="dxa"/>
            <w:vAlign w:val="center"/>
          </w:tcPr>
          <w:p w:rsidR="00855316" w:rsidRPr="00D03EE3" w:rsidRDefault="00855316" w:rsidP="00855316">
            <w:pPr>
              <w:jc w:val="center"/>
              <w:rPr>
                <w:rFonts w:ascii="Times New Roman" w:eastAsia="Times New Roman" w:hAnsi="Times New Roman" w:cs="Times New Roman"/>
                <w:b/>
                <w:bCs/>
                <w:sz w:val="24"/>
                <w:szCs w:val="24"/>
              </w:rPr>
            </w:pPr>
            <w:r w:rsidRPr="00D03EE3">
              <w:rPr>
                <w:rFonts w:ascii="Times New Roman" w:eastAsia="Times New Roman" w:hAnsi="Times New Roman" w:cs="Times New Roman"/>
                <w:b/>
                <w:bCs/>
                <w:sz w:val="24"/>
                <w:szCs w:val="24"/>
              </w:rPr>
              <w:t>Score</w:t>
            </w:r>
          </w:p>
        </w:tc>
      </w:tr>
      <w:tr w:rsidR="00855316" w:rsidTr="00E1268C">
        <w:tc>
          <w:tcPr>
            <w:tcW w:w="4675" w:type="dxa"/>
            <w:vAlign w:val="center"/>
          </w:tcPr>
          <w:p w:rsidR="00855316" w:rsidRPr="00D03EE3" w:rsidRDefault="00855316" w:rsidP="00855316">
            <w:pPr>
              <w:jc w:val="cente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Accuracy</w:t>
            </w:r>
          </w:p>
        </w:tc>
        <w:tc>
          <w:tcPr>
            <w:tcW w:w="4675" w:type="dxa"/>
            <w:vAlign w:val="center"/>
          </w:tcPr>
          <w:p w:rsidR="00855316" w:rsidRPr="00D03EE3" w:rsidRDefault="00855316" w:rsidP="00855316">
            <w:pPr>
              <w:jc w:val="center"/>
              <w:rPr>
                <w:rFonts w:ascii="Times New Roman" w:eastAsia="Times New Roman" w:hAnsi="Times New Roman" w:cs="Times New Roman"/>
                <w:sz w:val="24"/>
                <w:szCs w:val="24"/>
              </w:rPr>
            </w:pPr>
            <w:r w:rsidRPr="00D03EE3">
              <w:rPr>
                <w:rFonts w:ascii="Times New Roman" w:eastAsia="Times New Roman" w:hAnsi="Times New Roman" w:cs="Times New Roman"/>
                <w:b/>
                <w:bCs/>
                <w:sz w:val="24"/>
                <w:szCs w:val="24"/>
              </w:rPr>
              <w:t>0.7143</w:t>
            </w:r>
          </w:p>
        </w:tc>
      </w:tr>
      <w:tr w:rsidR="00855316" w:rsidTr="00E1268C">
        <w:tc>
          <w:tcPr>
            <w:tcW w:w="4675" w:type="dxa"/>
            <w:vAlign w:val="center"/>
          </w:tcPr>
          <w:p w:rsidR="00855316" w:rsidRPr="00D03EE3" w:rsidRDefault="00855316" w:rsidP="00855316">
            <w:pPr>
              <w:jc w:val="cente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Precision (Macro)</w:t>
            </w:r>
          </w:p>
        </w:tc>
        <w:tc>
          <w:tcPr>
            <w:tcW w:w="4675" w:type="dxa"/>
            <w:vAlign w:val="center"/>
          </w:tcPr>
          <w:p w:rsidR="00855316" w:rsidRPr="00D03EE3" w:rsidRDefault="00855316" w:rsidP="00855316">
            <w:pPr>
              <w:jc w:val="center"/>
              <w:rPr>
                <w:rFonts w:ascii="Times New Roman" w:eastAsia="Times New Roman" w:hAnsi="Times New Roman" w:cs="Times New Roman"/>
                <w:sz w:val="24"/>
                <w:szCs w:val="24"/>
              </w:rPr>
            </w:pPr>
            <w:r w:rsidRPr="00D03EE3">
              <w:rPr>
                <w:rFonts w:ascii="Times New Roman" w:eastAsia="Times New Roman" w:hAnsi="Times New Roman" w:cs="Times New Roman"/>
                <w:b/>
                <w:bCs/>
                <w:sz w:val="24"/>
                <w:szCs w:val="24"/>
              </w:rPr>
              <w:t>0.6432</w:t>
            </w:r>
          </w:p>
        </w:tc>
      </w:tr>
      <w:tr w:rsidR="00855316" w:rsidTr="00E1268C">
        <w:tc>
          <w:tcPr>
            <w:tcW w:w="4675" w:type="dxa"/>
            <w:vAlign w:val="center"/>
          </w:tcPr>
          <w:p w:rsidR="00855316" w:rsidRPr="00D03EE3" w:rsidRDefault="00855316" w:rsidP="00855316">
            <w:pPr>
              <w:jc w:val="cente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Recall (Macro)</w:t>
            </w:r>
          </w:p>
        </w:tc>
        <w:tc>
          <w:tcPr>
            <w:tcW w:w="4675" w:type="dxa"/>
            <w:vAlign w:val="center"/>
          </w:tcPr>
          <w:p w:rsidR="00855316" w:rsidRPr="00D03EE3" w:rsidRDefault="00855316" w:rsidP="00855316">
            <w:pPr>
              <w:jc w:val="center"/>
              <w:rPr>
                <w:rFonts w:ascii="Times New Roman" w:eastAsia="Times New Roman" w:hAnsi="Times New Roman" w:cs="Times New Roman"/>
                <w:sz w:val="24"/>
                <w:szCs w:val="24"/>
              </w:rPr>
            </w:pPr>
            <w:r w:rsidRPr="00D03EE3">
              <w:rPr>
                <w:rFonts w:ascii="Times New Roman" w:eastAsia="Times New Roman" w:hAnsi="Times New Roman" w:cs="Times New Roman"/>
                <w:b/>
                <w:bCs/>
                <w:sz w:val="24"/>
                <w:szCs w:val="24"/>
              </w:rPr>
              <w:t>0.5964</w:t>
            </w:r>
          </w:p>
        </w:tc>
      </w:tr>
      <w:tr w:rsidR="00855316" w:rsidTr="00E1268C">
        <w:tc>
          <w:tcPr>
            <w:tcW w:w="4675" w:type="dxa"/>
            <w:vAlign w:val="center"/>
          </w:tcPr>
          <w:p w:rsidR="00855316" w:rsidRPr="00D03EE3" w:rsidRDefault="00855316" w:rsidP="00855316">
            <w:pPr>
              <w:jc w:val="cente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Macro F1-score</w:t>
            </w:r>
          </w:p>
        </w:tc>
        <w:tc>
          <w:tcPr>
            <w:tcW w:w="4675" w:type="dxa"/>
            <w:vAlign w:val="center"/>
          </w:tcPr>
          <w:p w:rsidR="00855316" w:rsidRPr="00D03EE3" w:rsidRDefault="00855316" w:rsidP="00855316">
            <w:pPr>
              <w:jc w:val="center"/>
              <w:rPr>
                <w:rFonts w:ascii="Times New Roman" w:eastAsia="Times New Roman" w:hAnsi="Times New Roman" w:cs="Times New Roman"/>
                <w:sz w:val="24"/>
                <w:szCs w:val="24"/>
              </w:rPr>
            </w:pPr>
            <w:r w:rsidRPr="00D03EE3">
              <w:rPr>
                <w:rFonts w:ascii="Times New Roman" w:eastAsia="Times New Roman" w:hAnsi="Times New Roman" w:cs="Times New Roman"/>
                <w:b/>
                <w:bCs/>
                <w:sz w:val="24"/>
                <w:szCs w:val="24"/>
              </w:rPr>
              <w:t>0.6131</w:t>
            </w:r>
          </w:p>
        </w:tc>
      </w:tr>
    </w:tbl>
    <w:p w:rsidR="00855316" w:rsidRDefault="000B0716" w:rsidP="000B0716">
      <w:pPr>
        <w:spacing w:before="100" w:beforeAutospacing="1" w:after="100" w:afterAutospacing="1" w:line="240" w:lineRule="auto"/>
        <w:jc w:val="center"/>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lastRenderedPageBreak/>
        <w:drawing>
          <wp:inline distT="0" distB="0" distL="0" distR="0">
            <wp:extent cx="6126480" cy="39852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ndicam 2026-07-12 20-22-55-816.jpg"/>
                    <pic:cNvPicPr/>
                  </pic:nvPicPr>
                  <pic:blipFill>
                    <a:blip r:embed="rId6">
                      <a:extLst>
                        <a:ext uri="{28A0092B-C50C-407E-A947-70E740481C1C}">
                          <a14:useLocalDpi xmlns:a14="http://schemas.microsoft.com/office/drawing/2010/main" val="0"/>
                        </a:ext>
                      </a:extLst>
                    </a:blip>
                    <a:stretch>
                      <a:fillRect/>
                    </a:stretch>
                  </pic:blipFill>
                  <pic:spPr>
                    <a:xfrm>
                      <a:off x="0" y="0"/>
                      <a:ext cx="6126480" cy="3985260"/>
                    </a:xfrm>
                    <a:prstGeom prst="rect">
                      <a:avLst/>
                    </a:prstGeom>
                  </pic:spPr>
                </pic:pic>
              </a:graphicData>
            </a:graphic>
          </wp:inline>
        </w:drawing>
      </w:r>
    </w:p>
    <w:p w:rsidR="00B928D9" w:rsidRPr="00B928D9" w:rsidRDefault="00D03EE3" w:rsidP="00B928D9">
      <w:pPr>
        <w:spacing w:before="100" w:beforeAutospacing="1" w:after="100" w:afterAutospacing="1" w:line="240" w:lineRule="auto"/>
        <w:outlineLvl w:val="2"/>
        <w:rPr>
          <w:rFonts w:ascii="Times New Roman" w:eastAsia="Times New Roman" w:hAnsi="Times New Roman" w:cs="Times New Roman"/>
          <w:b/>
          <w:bCs/>
          <w:sz w:val="27"/>
          <w:szCs w:val="27"/>
        </w:rPr>
      </w:pPr>
      <w:r w:rsidRPr="00D03EE3">
        <w:rPr>
          <w:rFonts w:ascii="Times New Roman" w:eastAsia="Times New Roman" w:hAnsi="Times New Roman" w:cs="Times New Roman"/>
          <w:b/>
          <w:bCs/>
          <w:sz w:val="27"/>
          <w:szCs w:val="27"/>
        </w:rPr>
        <w:t>Classification Report</w:t>
      </w:r>
    </w:p>
    <w:tbl>
      <w:tblPr>
        <w:tblStyle w:val="TableGrid"/>
        <w:tblW w:w="0" w:type="auto"/>
        <w:tblLook w:val="04A0" w:firstRow="1" w:lastRow="0" w:firstColumn="1" w:lastColumn="0" w:noHBand="0" w:noVBand="1"/>
      </w:tblPr>
      <w:tblGrid>
        <w:gridCol w:w="2337"/>
        <w:gridCol w:w="2337"/>
        <w:gridCol w:w="2338"/>
        <w:gridCol w:w="2338"/>
      </w:tblGrid>
      <w:tr w:rsidR="00B928D9" w:rsidTr="00926349">
        <w:tc>
          <w:tcPr>
            <w:tcW w:w="2337" w:type="dxa"/>
            <w:vAlign w:val="center"/>
          </w:tcPr>
          <w:p w:rsidR="00B928D9" w:rsidRPr="00D03EE3" w:rsidRDefault="00B928D9" w:rsidP="00B928D9">
            <w:pPr>
              <w:jc w:val="center"/>
              <w:rPr>
                <w:rFonts w:ascii="Times New Roman" w:eastAsia="Times New Roman" w:hAnsi="Times New Roman" w:cs="Times New Roman"/>
                <w:b/>
                <w:bCs/>
                <w:sz w:val="24"/>
                <w:szCs w:val="24"/>
              </w:rPr>
            </w:pPr>
            <w:r w:rsidRPr="00D03EE3">
              <w:rPr>
                <w:rFonts w:ascii="Times New Roman" w:eastAsia="Times New Roman" w:hAnsi="Times New Roman" w:cs="Times New Roman"/>
                <w:b/>
                <w:bCs/>
                <w:sz w:val="24"/>
                <w:szCs w:val="24"/>
              </w:rPr>
              <w:t>Class</w:t>
            </w:r>
          </w:p>
        </w:tc>
        <w:tc>
          <w:tcPr>
            <w:tcW w:w="2337" w:type="dxa"/>
            <w:vAlign w:val="center"/>
          </w:tcPr>
          <w:p w:rsidR="00B928D9" w:rsidRPr="00D03EE3" w:rsidRDefault="00B928D9" w:rsidP="00B928D9">
            <w:pPr>
              <w:jc w:val="center"/>
              <w:rPr>
                <w:rFonts w:ascii="Times New Roman" w:eastAsia="Times New Roman" w:hAnsi="Times New Roman" w:cs="Times New Roman"/>
                <w:b/>
                <w:bCs/>
                <w:sz w:val="24"/>
                <w:szCs w:val="24"/>
              </w:rPr>
            </w:pPr>
            <w:r w:rsidRPr="00D03EE3">
              <w:rPr>
                <w:rFonts w:ascii="Times New Roman" w:eastAsia="Times New Roman" w:hAnsi="Times New Roman" w:cs="Times New Roman"/>
                <w:b/>
                <w:bCs/>
                <w:sz w:val="24"/>
                <w:szCs w:val="24"/>
              </w:rPr>
              <w:t>Precision</w:t>
            </w:r>
          </w:p>
        </w:tc>
        <w:tc>
          <w:tcPr>
            <w:tcW w:w="2338" w:type="dxa"/>
            <w:vAlign w:val="center"/>
          </w:tcPr>
          <w:p w:rsidR="00B928D9" w:rsidRPr="00D03EE3" w:rsidRDefault="00B928D9" w:rsidP="00B928D9">
            <w:pPr>
              <w:jc w:val="center"/>
              <w:rPr>
                <w:rFonts w:ascii="Times New Roman" w:eastAsia="Times New Roman" w:hAnsi="Times New Roman" w:cs="Times New Roman"/>
                <w:b/>
                <w:bCs/>
                <w:sz w:val="24"/>
                <w:szCs w:val="24"/>
              </w:rPr>
            </w:pPr>
            <w:r w:rsidRPr="00D03EE3">
              <w:rPr>
                <w:rFonts w:ascii="Times New Roman" w:eastAsia="Times New Roman" w:hAnsi="Times New Roman" w:cs="Times New Roman"/>
                <w:b/>
                <w:bCs/>
                <w:sz w:val="24"/>
                <w:szCs w:val="24"/>
              </w:rPr>
              <w:t>Recall</w:t>
            </w:r>
          </w:p>
        </w:tc>
        <w:tc>
          <w:tcPr>
            <w:tcW w:w="2338" w:type="dxa"/>
            <w:vAlign w:val="center"/>
          </w:tcPr>
          <w:p w:rsidR="00B928D9" w:rsidRPr="00D03EE3" w:rsidRDefault="00B928D9" w:rsidP="00B928D9">
            <w:pPr>
              <w:jc w:val="center"/>
              <w:rPr>
                <w:rFonts w:ascii="Times New Roman" w:eastAsia="Times New Roman" w:hAnsi="Times New Roman" w:cs="Times New Roman"/>
                <w:b/>
                <w:bCs/>
                <w:sz w:val="24"/>
                <w:szCs w:val="24"/>
              </w:rPr>
            </w:pPr>
            <w:r w:rsidRPr="00D03EE3">
              <w:rPr>
                <w:rFonts w:ascii="Times New Roman" w:eastAsia="Times New Roman" w:hAnsi="Times New Roman" w:cs="Times New Roman"/>
                <w:b/>
                <w:bCs/>
                <w:sz w:val="24"/>
                <w:szCs w:val="24"/>
              </w:rPr>
              <w:t>F1-score</w:t>
            </w:r>
          </w:p>
        </w:tc>
      </w:tr>
      <w:tr w:rsidR="00B928D9" w:rsidTr="00926349">
        <w:tc>
          <w:tcPr>
            <w:tcW w:w="2337" w:type="dxa"/>
            <w:vAlign w:val="center"/>
          </w:tcPr>
          <w:p w:rsidR="00B928D9" w:rsidRPr="00D03EE3" w:rsidRDefault="00B928D9" w:rsidP="00B928D9">
            <w:pP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Negative</w:t>
            </w:r>
          </w:p>
        </w:tc>
        <w:tc>
          <w:tcPr>
            <w:tcW w:w="2337" w:type="dxa"/>
            <w:vAlign w:val="center"/>
          </w:tcPr>
          <w:p w:rsidR="00B928D9" w:rsidRPr="00D03EE3" w:rsidRDefault="00B928D9" w:rsidP="00B928D9">
            <w:pP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0.60</w:t>
            </w:r>
          </w:p>
        </w:tc>
        <w:tc>
          <w:tcPr>
            <w:tcW w:w="2338" w:type="dxa"/>
            <w:vAlign w:val="center"/>
          </w:tcPr>
          <w:p w:rsidR="00B928D9" w:rsidRPr="00D03EE3" w:rsidRDefault="00B928D9" w:rsidP="00B928D9">
            <w:pP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0.50</w:t>
            </w:r>
          </w:p>
        </w:tc>
        <w:tc>
          <w:tcPr>
            <w:tcW w:w="2338" w:type="dxa"/>
            <w:vAlign w:val="center"/>
          </w:tcPr>
          <w:p w:rsidR="00B928D9" w:rsidRPr="00D03EE3" w:rsidRDefault="00B928D9" w:rsidP="00B928D9">
            <w:pP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0.55</w:t>
            </w:r>
          </w:p>
        </w:tc>
      </w:tr>
      <w:tr w:rsidR="00B928D9" w:rsidTr="00926349">
        <w:tc>
          <w:tcPr>
            <w:tcW w:w="2337" w:type="dxa"/>
            <w:vAlign w:val="center"/>
          </w:tcPr>
          <w:p w:rsidR="00B928D9" w:rsidRPr="00D03EE3" w:rsidRDefault="00B928D9" w:rsidP="00B928D9">
            <w:pP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Neutral</w:t>
            </w:r>
          </w:p>
        </w:tc>
        <w:tc>
          <w:tcPr>
            <w:tcW w:w="2337" w:type="dxa"/>
            <w:vAlign w:val="center"/>
          </w:tcPr>
          <w:p w:rsidR="00B928D9" w:rsidRPr="00D03EE3" w:rsidRDefault="00B928D9" w:rsidP="00B928D9">
            <w:pP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0.55</w:t>
            </w:r>
          </w:p>
        </w:tc>
        <w:tc>
          <w:tcPr>
            <w:tcW w:w="2338" w:type="dxa"/>
            <w:vAlign w:val="center"/>
          </w:tcPr>
          <w:p w:rsidR="00B928D9" w:rsidRPr="00D03EE3" w:rsidRDefault="00B928D9" w:rsidP="00B928D9">
            <w:pP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0.40</w:t>
            </w:r>
          </w:p>
        </w:tc>
        <w:tc>
          <w:tcPr>
            <w:tcW w:w="2338" w:type="dxa"/>
            <w:vAlign w:val="center"/>
          </w:tcPr>
          <w:p w:rsidR="00B928D9" w:rsidRPr="00D03EE3" w:rsidRDefault="00B928D9" w:rsidP="00B928D9">
            <w:pP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0.47</w:t>
            </w:r>
          </w:p>
        </w:tc>
      </w:tr>
      <w:tr w:rsidR="00B928D9" w:rsidTr="00926349">
        <w:tc>
          <w:tcPr>
            <w:tcW w:w="2337" w:type="dxa"/>
            <w:vAlign w:val="center"/>
          </w:tcPr>
          <w:p w:rsidR="00B928D9" w:rsidRPr="00D03EE3" w:rsidRDefault="00B928D9" w:rsidP="00B928D9">
            <w:pP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Positive</w:t>
            </w:r>
          </w:p>
        </w:tc>
        <w:tc>
          <w:tcPr>
            <w:tcW w:w="2337" w:type="dxa"/>
            <w:vAlign w:val="center"/>
          </w:tcPr>
          <w:p w:rsidR="00B928D9" w:rsidRPr="00D03EE3" w:rsidRDefault="00B928D9" w:rsidP="00B928D9">
            <w:pP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0.78</w:t>
            </w:r>
          </w:p>
        </w:tc>
        <w:tc>
          <w:tcPr>
            <w:tcW w:w="2338" w:type="dxa"/>
            <w:vAlign w:val="center"/>
          </w:tcPr>
          <w:p w:rsidR="00B928D9" w:rsidRPr="00D03EE3" w:rsidRDefault="00B928D9" w:rsidP="00B928D9">
            <w:pP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0.88</w:t>
            </w:r>
          </w:p>
        </w:tc>
        <w:tc>
          <w:tcPr>
            <w:tcW w:w="2338" w:type="dxa"/>
            <w:vAlign w:val="center"/>
          </w:tcPr>
          <w:p w:rsidR="00B928D9" w:rsidRPr="00D03EE3" w:rsidRDefault="00B928D9" w:rsidP="00B928D9">
            <w:pPr>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0.83</w:t>
            </w:r>
          </w:p>
        </w:tc>
      </w:tr>
    </w:tbl>
    <w:p w:rsidR="00B928D9" w:rsidRDefault="000B0716" w:rsidP="00D03EE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46691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andicam 2026-07-12 20-26-21-345.jpg"/>
                    <pic:cNvPicPr/>
                  </pic:nvPicPr>
                  <pic:blipFill>
                    <a:blip r:embed="rId7">
                      <a:extLst>
                        <a:ext uri="{28A0092B-C50C-407E-A947-70E740481C1C}">
                          <a14:useLocalDpi xmlns:a14="http://schemas.microsoft.com/office/drawing/2010/main" val="0"/>
                        </a:ext>
                      </a:extLst>
                    </a:blip>
                    <a:stretch>
                      <a:fillRect/>
                    </a:stretch>
                  </pic:blipFill>
                  <pic:spPr>
                    <a:xfrm>
                      <a:off x="0" y="0"/>
                      <a:ext cx="5943600" cy="4669155"/>
                    </a:xfrm>
                    <a:prstGeom prst="rect">
                      <a:avLst/>
                    </a:prstGeom>
                  </pic:spPr>
                </pic:pic>
              </a:graphicData>
            </a:graphic>
          </wp:inline>
        </w:drawing>
      </w:r>
    </w:p>
    <w:p w:rsidR="00D03EE3" w:rsidRPr="00D03EE3" w:rsidRDefault="000B0716" w:rsidP="00A95733">
      <w:pPr>
        <w:spacing w:after="0" w:line="240" w:lineRule="auto"/>
        <w:rPr>
          <w:rFonts w:ascii="Times New Roman" w:eastAsia="Times New Roman" w:hAnsi="Times New Roman" w:cs="Times New Roman"/>
          <w:sz w:val="24"/>
          <w:szCs w:val="24"/>
        </w:rPr>
      </w:pPr>
      <w:r w:rsidRPr="000B0716">
        <w:rPr>
          <w:rFonts w:ascii="Times New Roman" w:eastAsia="Times New Roman" w:hAnsi="Times New Roman" w:cs="Times New Roman"/>
          <w:sz w:val="24"/>
          <w:szCs w:val="24"/>
        </w:rPr>
        <w:t>The confusion matrix shows that Positive samples are classified correctly more frequently than Neutral and Negative samples. Most errors occur between Neutral and the other two classes, indicating that the model struggles with weak or ambiguous sentiment expressions.</w:t>
      </w:r>
    </w:p>
    <w:p w:rsidR="00D03EE3" w:rsidRPr="00D03EE3" w:rsidRDefault="00D03EE3" w:rsidP="00D03E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3EE3">
        <w:rPr>
          <w:rFonts w:ascii="Times New Roman" w:eastAsia="Times New Roman" w:hAnsi="Times New Roman" w:cs="Times New Roman"/>
          <w:b/>
          <w:bCs/>
          <w:kern w:val="36"/>
          <w:sz w:val="48"/>
          <w:szCs w:val="48"/>
        </w:rPr>
        <w:t>3. Interpretation of the Evaluation Metrics</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Several evaluation metrics were used to assess the performance of the baseline model.</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F10D7">
        <w:rPr>
          <w:rFonts w:ascii="Times New Roman" w:eastAsia="Times New Roman" w:hAnsi="Times New Roman" w:cs="Times New Roman"/>
          <w:sz w:val="24"/>
          <w:szCs w:val="24"/>
        </w:rPr>
        <w:t>Accuracy</w:t>
      </w:r>
      <w:r w:rsidRPr="00D03EE3">
        <w:rPr>
          <w:rFonts w:ascii="Times New Roman" w:eastAsia="Times New Roman" w:hAnsi="Times New Roman" w:cs="Times New Roman"/>
          <w:sz w:val="24"/>
          <w:szCs w:val="24"/>
        </w:rPr>
        <w:t xml:space="preserve"> measures the percentage of correctly classified samples among all testing samples. An accuracy of </w:t>
      </w:r>
      <w:r w:rsidRPr="00DF10D7">
        <w:rPr>
          <w:rFonts w:ascii="Times New Roman" w:eastAsia="Times New Roman" w:hAnsi="Times New Roman" w:cs="Times New Roman"/>
          <w:sz w:val="24"/>
          <w:szCs w:val="24"/>
        </w:rPr>
        <w:t>71.43%</w:t>
      </w:r>
      <w:r w:rsidRPr="00D03EE3">
        <w:rPr>
          <w:rFonts w:ascii="Times New Roman" w:eastAsia="Times New Roman" w:hAnsi="Times New Roman" w:cs="Times New Roman"/>
          <w:sz w:val="24"/>
          <w:szCs w:val="24"/>
        </w:rPr>
        <w:t xml:space="preserve"> indicates that the model correctly predicts the sentiment of approximately seven out of every ten aspect-sentence pairs.</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C26CAA">
        <w:rPr>
          <w:rFonts w:ascii="Times New Roman" w:eastAsia="Times New Roman" w:hAnsi="Times New Roman" w:cs="Times New Roman"/>
          <w:sz w:val="24"/>
          <w:szCs w:val="24"/>
        </w:rPr>
        <w:t>Precision</w:t>
      </w:r>
      <w:r w:rsidRPr="00D03EE3">
        <w:rPr>
          <w:rFonts w:ascii="Times New Roman" w:eastAsia="Times New Roman" w:hAnsi="Times New Roman" w:cs="Times New Roman"/>
          <w:sz w:val="24"/>
          <w:szCs w:val="24"/>
        </w:rPr>
        <w:t xml:space="preserve"> measures how often the predicted sentiment is correct. The macro precision of </w:t>
      </w:r>
      <w:r w:rsidRPr="00C26CAA">
        <w:rPr>
          <w:rFonts w:ascii="Times New Roman" w:eastAsia="Times New Roman" w:hAnsi="Times New Roman" w:cs="Times New Roman"/>
          <w:sz w:val="24"/>
          <w:szCs w:val="24"/>
        </w:rPr>
        <w:t>64.32%</w:t>
      </w:r>
      <w:r w:rsidRPr="00D03EE3">
        <w:rPr>
          <w:rFonts w:ascii="Times New Roman" w:eastAsia="Times New Roman" w:hAnsi="Times New Roman" w:cs="Times New Roman"/>
          <w:sz w:val="24"/>
          <w:szCs w:val="24"/>
        </w:rPr>
        <w:t xml:space="preserve"> indicates that, on average, predictions across all sentiment classes are reasonably reliable.</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C26CAA">
        <w:rPr>
          <w:rFonts w:ascii="Times New Roman" w:eastAsia="Times New Roman" w:hAnsi="Times New Roman" w:cs="Times New Roman"/>
          <w:sz w:val="24"/>
          <w:szCs w:val="24"/>
        </w:rPr>
        <w:t>Recall</w:t>
      </w:r>
      <w:r w:rsidRPr="00D03EE3">
        <w:rPr>
          <w:rFonts w:ascii="Times New Roman" w:eastAsia="Times New Roman" w:hAnsi="Times New Roman" w:cs="Times New Roman"/>
          <w:sz w:val="24"/>
          <w:szCs w:val="24"/>
        </w:rPr>
        <w:t xml:space="preserve"> measures how many actual samples of each class are correctly identified. The macro recall of </w:t>
      </w:r>
      <w:r w:rsidRPr="00C26CAA">
        <w:rPr>
          <w:rFonts w:ascii="Times New Roman" w:eastAsia="Times New Roman" w:hAnsi="Times New Roman" w:cs="Times New Roman"/>
          <w:sz w:val="24"/>
          <w:szCs w:val="24"/>
        </w:rPr>
        <w:t>59.64%</w:t>
      </w:r>
      <w:r w:rsidRPr="00D03EE3">
        <w:rPr>
          <w:rFonts w:ascii="Times New Roman" w:eastAsia="Times New Roman" w:hAnsi="Times New Roman" w:cs="Times New Roman"/>
          <w:sz w:val="24"/>
          <w:szCs w:val="24"/>
        </w:rPr>
        <w:t xml:space="preserve"> shows that the model misses a noticeable number of true examples, particularly for minority classes.</w:t>
      </w:r>
    </w:p>
    <w:p w:rsidR="000F2A79" w:rsidRPr="00D03EE3" w:rsidRDefault="00D03EE3" w:rsidP="000F2A79">
      <w:pPr>
        <w:spacing w:before="100" w:beforeAutospacing="1" w:after="100" w:afterAutospacing="1" w:line="240" w:lineRule="auto"/>
        <w:rPr>
          <w:rFonts w:ascii="Times New Roman" w:eastAsia="Times New Roman" w:hAnsi="Times New Roman" w:cs="Times New Roman"/>
          <w:sz w:val="24"/>
          <w:szCs w:val="24"/>
        </w:rPr>
      </w:pPr>
      <w:r w:rsidRPr="00C26CAA">
        <w:rPr>
          <w:rFonts w:ascii="Times New Roman" w:eastAsia="Times New Roman" w:hAnsi="Times New Roman" w:cs="Times New Roman"/>
          <w:sz w:val="24"/>
          <w:szCs w:val="24"/>
        </w:rPr>
        <w:lastRenderedPageBreak/>
        <w:t>Macro F1-score</w:t>
      </w:r>
      <w:r w:rsidRPr="00D03EE3">
        <w:rPr>
          <w:rFonts w:ascii="Times New Roman" w:eastAsia="Times New Roman" w:hAnsi="Times New Roman" w:cs="Times New Roman"/>
          <w:sz w:val="24"/>
          <w:szCs w:val="24"/>
        </w:rPr>
        <w:t xml:space="preserve"> combines precision and recall while giving equal importance to every class regardless of class size. The obtained Macro F1-score of </w:t>
      </w:r>
      <w:r w:rsidRPr="00C26CAA">
        <w:rPr>
          <w:rFonts w:ascii="Times New Roman" w:eastAsia="Times New Roman" w:hAnsi="Times New Roman" w:cs="Times New Roman"/>
          <w:sz w:val="24"/>
          <w:szCs w:val="24"/>
        </w:rPr>
        <w:t>61.31%</w:t>
      </w:r>
      <w:r w:rsidRPr="00D03EE3">
        <w:rPr>
          <w:rFonts w:ascii="Times New Roman" w:eastAsia="Times New Roman" w:hAnsi="Times New Roman" w:cs="Times New Roman"/>
          <w:sz w:val="24"/>
          <w:szCs w:val="24"/>
        </w:rPr>
        <w:t xml:space="preserve"> suggests that the classifier performs reasonably well overall but still struggles to classify all sentiment categories equally.</w:t>
      </w:r>
      <w:r w:rsidR="000F2A79">
        <w:rPr>
          <w:rFonts w:ascii="Times New Roman" w:eastAsia="Times New Roman" w:hAnsi="Times New Roman" w:cs="Times New Roman"/>
          <w:sz w:val="24"/>
          <w:szCs w:val="24"/>
        </w:rPr>
        <w:t xml:space="preserve"> </w:t>
      </w:r>
      <w:r w:rsidR="000F2A79" w:rsidRPr="000F2A79">
        <w:rPr>
          <w:rFonts w:ascii="Times New Roman" w:eastAsia="Times New Roman" w:hAnsi="Times New Roman" w:cs="Times New Roman"/>
          <w:sz w:val="24"/>
          <w:szCs w:val="24"/>
        </w:rPr>
        <w:t>Macro F1 was selected because the dataset is imbalanced. Unlike accuracy, it gives equal importance to all sentiment classes, making it a more reliable measure of overall performance.</w:t>
      </w:r>
    </w:p>
    <w:p w:rsidR="00D03EE3" w:rsidRPr="00D03EE3" w:rsidRDefault="00D03EE3" w:rsidP="00D03EE3">
      <w:pPr>
        <w:spacing w:after="0" w:line="240" w:lineRule="auto"/>
        <w:rPr>
          <w:rFonts w:ascii="Times New Roman" w:eastAsia="Times New Roman" w:hAnsi="Times New Roman" w:cs="Times New Roman"/>
          <w:sz w:val="24"/>
          <w:szCs w:val="24"/>
        </w:rPr>
      </w:pPr>
    </w:p>
    <w:p w:rsidR="00D03EE3" w:rsidRPr="00D03EE3" w:rsidRDefault="00D03EE3" w:rsidP="00D03E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3EE3">
        <w:rPr>
          <w:rFonts w:ascii="Times New Roman" w:eastAsia="Times New Roman" w:hAnsi="Times New Roman" w:cs="Times New Roman"/>
          <w:b/>
          <w:bCs/>
          <w:kern w:val="36"/>
          <w:sz w:val="48"/>
          <w:szCs w:val="48"/>
        </w:rPr>
        <w:t>4. Analysis of the Results</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The classification report provides additional insight into the strengths and weaknesses of the baseline model.</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 xml:space="preserve">The </w:t>
      </w:r>
      <w:r w:rsidRPr="00A46E7A">
        <w:rPr>
          <w:rFonts w:ascii="Times New Roman" w:eastAsia="Times New Roman" w:hAnsi="Times New Roman" w:cs="Times New Roman"/>
          <w:sz w:val="24"/>
          <w:szCs w:val="24"/>
        </w:rPr>
        <w:t>Positive</w:t>
      </w:r>
      <w:r w:rsidRPr="00D03EE3">
        <w:rPr>
          <w:rFonts w:ascii="Times New Roman" w:eastAsia="Times New Roman" w:hAnsi="Times New Roman" w:cs="Times New Roman"/>
          <w:sz w:val="24"/>
          <w:szCs w:val="24"/>
        </w:rPr>
        <w:t xml:space="preserve"> class achieved the highest performance, with an F1-score of </w:t>
      </w:r>
      <w:r w:rsidRPr="00A46E7A">
        <w:rPr>
          <w:rFonts w:ascii="Times New Roman" w:eastAsia="Times New Roman" w:hAnsi="Times New Roman" w:cs="Times New Roman"/>
          <w:sz w:val="24"/>
          <w:szCs w:val="24"/>
        </w:rPr>
        <w:t>0.83</w:t>
      </w:r>
      <w:r w:rsidRPr="00D03EE3">
        <w:rPr>
          <w:rFonts w:ascii="Times New Roman" w:eastAsia="Times New Roman" w:hAnsi="Times New Roman" w:cs="Times New Roman"/>
          <w:sz w:val="24"/>
          <w:szCs w:val="24"/>
        </w:rPr>
        <w:t>. This is expected because positive examples represent the majority of the dataset, allowing the classifier to learn their characteristics more effectively.</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 xml:space="preserve">The </w:t>
      </w:r>
      <w:r w:rsidRPr="00A46E7A">
        <w:rPr>
          <w:rFonts w:ascii="Times New Roman" w:eastAsia="Times New Roman" w:hAnsi="Times New Roman" w:cs="Times New Roman"/>
          <w:sz w:val="24"/>
          <w:szCs w:val="24"/>
        </w:rPr>
        <w:t>Negative</w:t>
      </w:r>
      <w:r w:rsidRPr="00D03EE3">
        <w:rPr>
          <w:rFonts w:ascii="Times New Roman" w:eastAsia="Times New Roman" w:hAnsi="Times New Roman" w:cs="Times New Roman"/>
          <w:sz w:val="24"/>
          <w:szCs w:val="24"/>
        </w:rPr>
        <w:t xml:space="preserve"> class obtained a moderate F1-score of </w:t>
      </w:r>
      <w:r w:rsidRPr="00A46E7A">
        <w:rPr>
          <w:rFonts w:ascii="Times New Roman" w:eastAsia="Times New Roman" w:hAnsi="Times New Roman" w:cs="Times New Roman"/>
          <w:sz w:val="24"/>
          <w:szCs w:val="24"/>
        </w:rPr>
        <w:t>0.55</w:t>
      </w:r>
      <w:r w:rsidRPr="00D03EE3">
        <w:rPr>
          <w:rFonts w:ascii="Times New Roman" w:eastAsia="Times New Roman" w:hAnsi="Times New Roman" w:cs="Times New Roman"/>
          <w:sz w:val="24"/>
          <w:szCs w:val="24"/>
        </w:rPr>
        <w:t>, indicating that although many negative examples are correctly recognized, a considerable number are still misclassified.</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 xml:space="preserve">The </w:t>
      </w:r>
      <w:r w:rsidRPr="00A46E7A">
        <w:rPr>
          <w:rFonts w:ascii="Times New Roman" w:eastAsia="Times New Roman" w:hAnsi="Times New Roman" w:cs="Times New Roman"/>
          <w:sz w:val="24"/>
          <w:szCs w:val="24"/>
        </w:rPr>
        <w:t>Neutral</w:t>
      </w:r>
      <w:r w:rsidRPr="00D03EE3">
        <w:rPr>
          <w:rFonts w:ascii="Times New Roman" w:eastAsia="Times New Roman" w:hAnsi="Times New Roman" w:cs="Times New Roman"/>
          <w:sz w:val="24"/>
          <w:szCs w:val="24"/>
        </w:rPr>
        <w:t xml:space="preserve"> class achieved the lowest F1-score (</w:t>
      </w:r>
      <w:r w:rsidRPr="00A46E7A">
        <w:rPr>
          <w:rFonts w:ascii="Times New Roman" w:eastAsia="Times New Roman" w:hAnsi="Times New Roman" w:cs="Times New Roman"/>
          <w:sz w:val="24"/>
          <w:szCs w:val="24"/>
        </w:rPr>
        <w:t>0.47</w:t>
      </w:r>
      <w:r w:rsidRPr="00D03EE3">
        <w:rPr>
          <w:rFonts w:ascii="Times New Roman" w:eastAsia="Times New Roman" w:hAnsi="Times New Roman" w:cs="Times New Roman"/>
          <w:sz w:val="24"/>
          <w:szCs w:val="24"/>
        </w:rPr>
        <w:t>), making it the most difficult sentiment category for the baseline model. Neutral statements often contain weaker or less explicit sentiment expressions, making them harder to distinguish from both positive and negative opinions.</w:t>
      </w:r>
    </w:p>
    <w:p w:rsid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Overall, the model performs substantially better on Positive feedback than on Neutral or Negative feedback, suggesting that class imbalance and the subtle nature of neutral opinions affect classification performance.</w:t>
      </w:r>
    </w:p>
    <w:p w:rsidR="00040A64" w:rsidRDefault="00040A64" w:rsidP="00D03EE3">
      <w:pPr>
        <w:spacing w:before="100" w:beforeAutospacing="1" w:after="100" w:afterAutospacing="1" w:line="240" w:lineRule="auto"/>
        <w:rPr>
          <w:rFonts w:ascii="Times New Roman" w:eastAsia="Times New Roman" w:hAnsi="Times New Roman" w:cs="Times New Roman"/>
          <w:sz w:val="24"/>
          <w:szCs w:val="24"/>
        </w:rPr>
      </w:pPr>
    </w:p>
    <w:p w:rsidR="00040A64" w:rsidRPr="00040A64" w:rsidRDefault="00987773" w:rsidP="00040A64">
      <w:pPr>
        <w:spacing w:before="100" w:beforeAutospacing="1" w:after="100" w:afterAutospacing="1" w:line="240" w:lineRule="auto"/>
        <w:outlineLvl w:val="1"/>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5. </w:t>
      </w:r>
      <w:r w:rsidR="00040A64" w:rsidRPr="00040A64">
        <w:rPr>
          <w:rFonts w:ascii="Times New Roman" w:eastAsia="Times New Roman" w:hAnsi="Times New Roman" w:cs="Times New Roman"/>
          <w:b/>
          <w:bCs/>
          <w:kern w:val="36"/>
          <w:sz w:val="48"/>
          <w:szCs w:val="48"/>
        </w:rPr>
        <w:t>Simple Result Breakdown</w:t>
      </w:r>
    </w:p>
    <w:p w:rsidR="00040A64" w:rsidRDefault="00040A64" w:rsidP="00040A64">
      <w:pPr>
        <w:spacing w:before="100" w:beforeAutospacing="1" w:after="100" w:afterAutospacing="1" w:line="240" w:lineRule="auto"/>
        <w:rPr>
          <w:rFonts w:ascii="Times New Roman" w:eastAsia="Times New Roman" w:hAnsi="Times New Roman" w:cs="Times New Roman"/>
          <w:sz w:val="24"/>
          <w:szCs w:val="24"/>
        </w:rPr>
      </w:pPr>
      <w:r w:rsidRPr="00040A64">
        <w:rPr>
          <w:rFonts w:ascii="Times New Roman" w:eastAsia="Times New Roman" w:hAnsi="Times New Roman" w:cs="Times New Roman"/>
          <w:sz w:val="24"/>
          <w:szCs w:val="24"/>
        </w:rPr>
        <w:t>The baseline model was further evaluated by grouping the testing samples according to sentence length.</w:t>
      </w:r>
    </w:p>
    <w:tbl>
      <w:tblPr>
        <w:tblStyle w:val="TableGrid"/>
        <w:tblW w:w="0" w:type="auto"/>
        <w:tblLook w:val="04A0" w:firstRow="1" w:lastRow="0" w:firstColumn="1" w:lastColumn="0" w:noHBand="0" w:noVBand="1"/>
      </w:tblPr>
      <w:tblGrid>
        <w:gridCol w:w="3116"/>
        <w:gridCol w:w="3117"/>
        <w:gridCol w:w="3117"/>
      </w:tblGrid>
      <w:tr w:rsidR="00040A64" w:rsidTr="005E1876">
        <w:tc>
          <w:tcPr>
            <w:tcW w:w="3116" w:type="dxa"/>
            <w:vAlign w:val="center"/>
          </w:tcPr>
          <w:p w:rsidR="00040A64" w:rsidRPr="00040A64" w:rsidRDefault="00040A64" w:rsidP="00040A64">
            <w:pPr>
              <w:jc w:val="center"/>
              <w:rPr>
                <w:rFonts w:ascii="Times New Roman" w:eastAsia="Times New Roman" w:hAnsi="Times New Roman" w:cs="Times New Roman"/>
                <w:b/>
                <w:bCs/>
                <w:sz w:val="24"/>
                <w:szCs w:val="24"/>
              </w:rPr>
            </w:pPr>
            <w:r w:rsidRPr="00040A64">
              <w:rPr>
                <w:rFonts w:ascii="Times New Roman" w:eastAsia="Times New Roman" w:hAnsi="Times New Roman" w:cs="Times New Roman"/>
                <w:b/>
                <w:bCs/>
                <w:sz w:val="24"/>
                <w:szCs w:val="24"/>
              </w:rPr>
              <w:t>Sentence Length</w:t>
            </w:r>
          </w:p>
        </w:tc>
        <w:tc>
          <w:tcPr>
            <w:tcW w:w="3117" w:type="dxa"/>
            <w:vAlign w:val="center"/>
          </w:tcPr>
          <w:p w:rsidR="00040A64" w:rsidRPr="00040A64" w:rsidRDefault="00040A64" w:rsidP="00040A64">
            <w:pPr>
              <w:jc w:val="center"/>
              <w:rPr>
                <w:rFonts w:ascii="Times New Roman" w:eastAsia="Times New Roman" w:hAnsi="Times New Roman" w:cs="Times New Roman"/>
                <w:b/>
                <w:bCs/>
                <w:sz w:val="24"/>
                <w:szCs w:val="24"/>
              </w:rPr>
            </w:pPr>
            <w:r w:rsidRPr="00040A64">
              <w:rPr>
                <w:rFonts w:ascii="Times New Roman" w:eastAsia="Times New Roman" w:hAnsi="Times New Roman" w:cs="Times New Roman"/>
                <w:b/>
                <w:bCs/>
                <w:sz w:val="24"/>
                <w:szCs w:val="24"/>
              </w:rPr>
              <w:t>Number of Samples</w:t>
            </w:r>
          </w:p>
        </w:tc>
        <w:tc>
          <w:tcPr>
            <w:tcW w:w="3117" w:type="dxa"/>
            <w:vAlign w:val="center"/>
          </w:tcPr>
          <w:p w:rsidR="00040A64" w:rsidRPr="00040A64" w:rsidRDefault="00040A64" w:rsidP="00040A64">
            <w:pPr>
              <w:jc w:val="center"/>
              <w:rPr>
                <w:rFonts w:ascii="Times New Roman" w:eastAsia="Times New Roman" w:hAnsi="Times New Roman" w:cs="Times New Roman"/>
                <w:b/>
                <w:bCs/>
                <w:sz w:val="24"/>
                <w:szCs w:val="24"/>
              </w:rPr>
            </w:pPr>
            <w:r w:rsidRPr="00040A64">
              <w:rPr>
                <w:rFonts w:ascii="Times New Roman" w:eastAsia="Times New Roman" w:hAnsi="Times New Roman" w:cs="Times New Roman"/>
                <w:b/>
                <w:bCs/>
                <w:sz w:val="24"/>
                <w:szCs w:val="24"/>
              </w:rPr>
              <w:t>Accuracy</w:t>
            </w:r>
          </w:p>
        </w:tc>
      </w:tr>
      <w:tr w:rsidR="00040A64" w:rsidTr="005E1876">
        <w:tc>
          <w:tcPr>
            <w:tcW w:w="3116" w:type="dxa"/>
            <w:vAlign w:val="center"/>
          </w:tcPr>
          <w:p w:rsidR="00040A64" w:rsidRPr="00040A64" w:rsidRDefault="00040A64" w:rsidP="00040A64">
            <w:pPr>
              <w:jc w:val="center"/>
              <w:rPr>
                <w:rFonts w:ascii="Times New Roman" w:eastAsia="Times New Roman" w:hAnsi="Times New Roman" w:cs="Times New Roman"/>
                <w:sz w:val="24"/>
                <w:szCs w:val="24"/>
              </w:rPr>
            </w:pPr>
            <w:r w:rsidRPr="00040A64">
              <w:rPr>
                <w:rFonts w:ascii="Times New Roman" w:eastAsia="Times New Roman" w:hAnsi="Times New Roman" w:cs="Times New Roman"/>
                <w:sz w:val="24"/>
                <w:szCs w:val="24"/>
              </w:rPr>
              <w:t>Short (&lt;10 words)</w:t>
            </w:r>
          </w:p>
        </w:tc>
        <w:tc>
          <w:tcPr>
            <w:tcW w:w="3117" w:type="dxa"/>
            <w:vAlign w:val="center"/>
          </w:tcPr>
          <w:p w:rsidR="00040A64" w:rsidRPr="00040A64" w:rsidRDefault="00040A64" w:rsidP="00040A64">
            <w:pPr>
              <w:jc w:val="center"/>
              <w:rPr>
                <w:rFonts w:ascii="Times New Roman" w:eastAsia="Times New Roman" w:hAnsi="Times New Roman" w:cs="Times New Roman"/>
                <w:sz w:val="24"/>
                <w:szCs w:val="24"/>
              </w:rPr>
            </w:pPr>
            <w:r w:rsidRPr="00040A64">
              <w:rPr>
                <w:rFonts w:ascii="Times New Roman" w:eastAsia="Times New Roman" w:hAnsi="Times New Roman" w:cs="Times New Roman"/>
                <w:sz w:val="24"/>
                <w:szCs w:val="24"/>
              </w:rPr>
              <w:t>120</w:t>
            </w:r>
          </w:p>
        </w:tc>
        <w:tc>
          <w:tcPr>
            <w:tcW w:w="3117" w:type="dxa"/>
            <w:vAlign w:val="center"/>
          </w:tcPr>
          <w:p w:rsidR="00040A64" w:rsidRPr="00040A64" w:rsidRDefault="00040A64" w:rsidP="00040A64">
            <w:pPr>
              <w:jc w:val="center"/>
              <w:rPr>
                <w:rFonts w:ascii="Times New Roman" w:eastAsia="Times New Roman" w:hAnsi="Times New Roman" w:cs="Times New Roman"/>
                <w:sz w:val="24"/>
                <w:szCs w:val="24"/>
              </w:rPr>
            </w:pPr>
            <w:r w:rsidRPr="00040A64">
              <w:rPr>
                <w:rFonts w:ascii="Times New Roman" w:eastAsia="Times New Roman" w:hAnsi="Times New Roman" w:cs="Times New Roman"/>
                <w:sz w:val="24"/>
                <w:szCs w:val="24"/>
              </w:rPr>
              <w:t>70.8%</w:t>
            </w:r>
          </w:p>
        </w:tc>
      </w:tr>
      <w:tr w:rsidR="00040A64" w:rsidTr="005E1876">
        <w:tc>
          <w:tcPr>
            <w:tcW w:w="3116" w:type="dxa"/>
            <w:vAlign w:val="center"/>
          </w:tcPr>
          <w:p w:rsidR="00040A64" w:rsidRPr="00040A64" w:rsidRDefault="00040A64" w:rsidP="00040A64">
            <w:pPr>
              <w:jc w:val="center"/>
              <w:rPr>
                <w:rFonts w:ascii="Times New Roman" w:eastAsia="Times New Roman" w:hAnsi="Times New Roman" w:cs="Times New Roman"/>
                <w:sz w:val="24"/>
                <w:szCs w:val="24"/>
              </w:rPr>
            </w:pPr>
            <w:r w:rsidRPr="00040A64">
              <w:rPr>
                <w:rFonts w:ascii="Times New Roman" w:eastAsia="Times New Roman" w:hAnsi="Times New Roman" w:cs="Times New Roman"/>
                <w:sz w:val="24"/>
                <w:szCs w:val="24"/>
              </w:rPr>
              <w:t>Medium (10–20 words)</w:t>
            </w:r>
          </w:p>
        </w:tc>
        <w:tc>
          <w:tcPr>
            <w:tcW w:w="3117" w:type="dxa"/>
            <w:vAlign w:val="center"/>
          </w:tcPr>
          <w:p w:rsidR="00040A64" w:rsidRPr="00040A64" w:rsidRDefault="00040A64" w:rsidP="00040A64">
            <w:pPr>
              <w:jc w:val="center"/>
              <w:rPr>
                <w:rFonts w:ascii="Times New Roman" w:eastAsia="Times New Roman" w:hAnsi="Times New Roman" w:cs="Times New Roman"/>
                <w:sz w:val="24"/>
                <w:szCs w:val="24"/>
              </w:rPr>
            </w:pPr>
            <w:r w:rsidRPr="00040A64">
              <w:rPr>
                <w:rFonts w:ascii="Times New Roman" w:eastAsia="Times New Roman" w:hAnsi="Times New Roman" w:cs="Times New Roman"/>
                <w:sz w:val="24"/>
                <w:szCs w:val="24"/>
              </w:rPr>
              <w:t>349</w:t>
            </w:r>
          </w:p>
        </w:tc>
        <w:tc>
          <w:tcPr>
            <w:tcW w:w="3117" w:type="dxa"/>
            <w:vAlign w:val="center"/>
          </w:tcPr>
          <w:p w:rsidR="00040A64" w:rsidRPr="00040A64" w:rsidRDefault="00040A64" w:rsidP="00040A64">
            <w:pPr>
              <w:jc w:val="center"/>
              <w:rPr>
                <w:rFonts w:ascii="Times New Roman" w:eastAsia="Times New Roman" w:hAnsi="Times New Roman" w:cs="Times New Roman"/>
                <w:sz w:val="24"/>
                <w:szCs w:val="24"/>
              </w:rPr>
            </w:pPr>
            <w:r w:rsidRPr="00040A64">
              <w:rPr>
                <w:rFonts w:ascii="Times New Roman" w:eastAsia="Times New Roman" w:hAnsi="Times New Roman" w:cs="Times New Roman"/>
                <w:sz w:val="24"/>
                <w:szCs w:val="24"/>
              </w:rPr>
              <w:t>76.2%</w:t>
            </w:r>
          </w:p>
        </w:tc>
      </w:tr>
      <w:tr w:rsidR="00040A64" w:rsidTr="005E1876">
        <w:tc>
          <w:tcPr>
            <w:tcW w:w="3116" w:type="dxa"/>
            <w:vAlign w:val="center"/>
          </w:tcPr>
          <w:p w:rsidR="00040A64" w:rsidRPr="00040A64" w:rsidRDefault="00040A64" w:rsidP="00040A64">
            <w:pPr>
              <w:jc w:val="center"/>
              <w:rPr>
                <w:rFonts w:ascii="Times New Roman" w:eastAsia="Times New Roman" w:hAnsi="Times New Roman" w:cs="Times New Roman"/>
                <w:sz w:val="24"/>
                <w:szCs w:val="24"/>
              </w:rPr>
            </w:pPr>
            <w:r w:rsidRPr="00040A64">
              <w:rPr>
                <w:rFonts w:ascii="Times New Roman" w:eastAsia="Times New Roman" w:hAnsi="Times New Roman" w:cs="Times New Roman"/>
                <w:sz w:val="24"/>
                <w:szCs w:val="24"/>
              </w:rPr>
              <w:t>Long (&gt;20 words)</w:t>
            </w:r>
          </w:p>
        </w:tc>
        <w:tc>
          <w:tcPr>
            <w:tcW w:w="3117" w:type="dxa"/>
            <w:vAlign w:val="center"/>
          </w:tcPr>
          <w:p w:rsidR="00040A64" w:rsidRPr="00040A64" w:rsidRDefault="00040A64" w:rsidP="00040A64">
            <w:pPr>
              <w:jc w:val="center"/>
              <w:rPr>
                <w:rFonts w:ascii="Times New Roman" w:eastAsia="Times New Roman" w:hAnsi="Times New Roman" w:cs="Times New Roman"/>
                <w:sz w:val="24"/>
                <w:szCs w:val="24"/>
              </w:rPr>
            </w:pPr>
            <w:r w:rsidRPr="00040A64">
              <w:rPr>
                <w:rFonts w:ascii="Times New Roman" w:eastAsia="Times New Roman" w:hAnsi="Times New Roman" w:cs="Times New Roman"/>
                <w:sz w:val="24"/>
                <w:szCs w:val="24"/>
              </w:rPr>
              <w:t>252</w:t>
            </w:r>
          </w:p>
        </w:tc>
        <w:tc>
          <w:tcPr>
            <w:tcW w:w="3117" w:type="dxa"/>
            <w:vAlign w:val="center"/>
          </w:tcPr>
          <w:p w:rsidR="00040A64" w:rsidRPr="00040A64" w:rsidRDefault="00040A64" w:rsidP="00040A64">
            <w:pPr>
              <w:jc w:val="center"/>
              <w:rPr>
                <w:rFonts w:ascii="Times New Roman" w:eastAsia="Times New Roman" w:hAnsi="Times New Roman" w:cs="Times New Roman"/>
                <w:sz w:val="24"/>
                <w:szCs w:val="24"/>
              </w:rPr>
            </w:pPr>
            <w:r w:rsidRPr="00040A64">
              <w:rPr>
                <w:rFonts w:ascii="Times New Roman" w:eastAsia="Times New Roman" w:hAnsi="Times New Roman" w:cs="Times New Roman"/>
                <w:sz w:val="24"/>
                <w:szCs w:val="24"/>
              </w:rPr>
              <w:t>65.1%</w:t>
            </w:r>
          </w:p>
        </w:tc>
      </w:tr>
    </w:tbl>
    <w:p w:rsidR="00040A64" w:rsidRDefault="00040A64" w:rsidP="00040A64">
      <w:pPr>
        <w:spacing w:before="100" w:beforeAutospacing="1" w:after="100" w:afterAutospacing="1" w:line="240" w:lineRule="auto"/>
        <w:rPr>
          <w:rFonts w:ascii="Times New Roman" w:eastAsia="Times New Roman" w:hAnsi="Times New Roman" w:cs="Times New Roman"/>
          <w:sz w:val="24"/>
          <w:szCs w:val="24"/>
        </w:rPr>
      </w:pPr>
    </w:p>
    <w:p w:rsidR="00040A64" w:rsidRPr="00D03EE3" w:rsidRDefault="00040A64" w:rsidP="00987773">
      <w:pPr>
        <w:spacing w:before="100" w:beforeAutospacing="1" w:after="100" w:afterAutospacing="1" w:line="240" w:lineRule="auto"/>
        <w:rPr>
          <w:rFonts w:ascii="Times New Roman" w:eastAsia="Times New Roman" w:hAnsi="Times New Roman" w:cs="Times New Roman"/>
          <w:sz w:val="24"/>
          <w:szCs w:val="24"/>
        </w:rPr>
      </w:pPr>
      <w:r w:rsidRPr="00040A64">
        <w:rPr>
          <w:rFonts w:ascii="Times New Roman" w:eastAsia="Times New Roman" w:hAnsi="Times New Roman" w:cs="Times New Roman"/>
          <w:sz w:val="24"/>
          <w:szCs w:val="24"/>
        </w:rPr>
        <w:lastRenderedPageBreak/>
        <w:t>The results indicate that the baseline performs best on medium-length sentences, achieving an accuracy of 76.2%. Performance decreases for both short and long inputs. Short sentences often contain very little contextual information, making it difficult for the classifier to determine sentiment. Long sentences frequently contain multiple opinions, several aspects, or more complex language, increasing the likelihood of incorrect predictions. This simple breakdown shows that input length has a noticeable effect on the performance of the baseline model.</w:t>
      </w:r>
    </w:p>
    <w:p w:rsidR="00D03EE3" w:rsidRPr="00D03EE3" w:rsidRDefault="00D03EE3" w:rsidP="00D03EE3">
      <w:pPr>
        <w:spacing w:after="0" w:line="240" w:lineRule="auto"/>
        <w:rPr>
          <w:rFonts w:ascii="Times New Roman" w:eastAsia="Times New Roman" w:hAnsi="Times New Roman" w:cs="Times New Roman"/>
          <w:sz w:val="24"/>
          <w:szCs w:val="24"/>
        </w:rPr>
      </w:pPr>
    </w:p>
    <w:p w:rsidR="00D03EE3" w:rsidRPr="00D03EE3" w:rsidRDefault="0094637D" w:rsidP="00D03EE3">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6</w:t>
      </w:r>
      <w:r w:rsidR="00D03EE3" w:rsidRPr="00D03EE3">
        <w:rPr>
          <w:rFonts w:ascii="Times New Roman" w:eastAsia="Times New Roman" w:hAnsi="Times New Roman" w:cs="Times New Roman"/>
          <w:b/>
          <w:bCs/>
          <w:kern w:val="36"/>
          <w:sz w:val="48"/>
          <w:szCs w:val="48"/>
        </w:rPr>
        <w:t>. Error Analysis</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Several common types of errors were observed during evaluation.</w:t>
      </w:r>
    </w:p>
    <w:p w:rsidR="00D03EE3" w:rsidRPr="00D03EE3" w:rsidRDefault="0094637D" w:rsidP="00D03EE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w:t>
      </w:r>
      <w:r w:rsidR="00D03EE3" w:rsidRPr="00D03EE3">
        <w:rPr>
          <w:rFonts w:ascii="Times New Roman" w:eastAsia="Times New Roman" w:hAnsi="Times New Roman" w:cs="Times New Roman"/>
          <w:b/>
          <w:bCs/>
          <w:sz w:val="36"/>
          <w:szCs w:val="36"/>
        </w:rPr>
        <w:t xml:space="preserve">.1 Confusion </w:t>
      </w:r>
      <w:proofErr w:type="gramStart"/>
      <w:r w:rsidR="00D03EE3" w:rsidRPr="00D03EE3">
        <w:rPr>
          <w:rFonts w:ascii="Times New Roman" w:eastAsia="Times New Roman" w:hAnsi="Times New Roman" w:cs="Times New Roman"/>
          <w:b/>
          <w:bCs/>
          <w:sz w:val="36"/>
          <w:szCs w:val="36"/>
        </w:rPr>
        <w:t>Between</w:t>
      </w:r>
      <w:proofErr w:type="gramEnd"/>
      <w:r w:rsidR="00D03EE3" w:rsidRPr="00D03EE3">
        <w:rPr>
          <w:rFonts w:ascii="Times New Roman" w:eastAsia="Times New Roman" w:hAnsi="Times New Roman" w:cs="Times New Roman"/>
          <w:b/>
          <w:bCs/>
          <w:sz w:val="36"/>
          <w:szCs w:val="36"/>
        </w:rPr>
        <w:t xml:space="preserve"> Neutral and Polar Sentiments</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Neutral comments frequently contain language that is only mildly positive or mildly negative. Because TF-IDF mainly relies on word frequency rather than deeper semantic understanding, such comments can easily be classified as Positive or Negative.</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For example, a sentence such as:</w:t>
      </w:r>
    </w:p>
    <w:p w:rsidR="00D03EE3" w:rsidRPr="00D03EE3" w:rsidRDefault="00D03EE3" w:rsidP="00D03EE3">
      <w:pPr>
        <w:spacing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"The menu was average."</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proofErr w:type="gramStart"/>
      <w:r w:rsidRPr="00D03EE3">
        <w:rPr>
          <w:rFonts w:ascii="Times New Roman" w:eastAsia="Times New Roman" w:hAnsi="Times New Roman" w:cs="Times New Roman"/>
          <w:sz w:val="24"/>
          <w:szCs w:val="24"/>
        </w:rPr>
        <w:t>was</w:t>
      </w:r>
      <w:proofErr w:type="gramEnd"/>
      <w:r w:rsidRPr="00D03EE3">
        <w:rPr>
          <w:rFonts w:ascii="Times New Roman" w:eastAsia="Times New Roman" w:hAnsi="Times New Roman" w:cs="Times New Roman"/>
          <w:sz w:val="24"/>
          <w:szCs w:val="24"/>
        </w:rPr>
        <w:t xml:space="preserve"> predicted as </w:t>
      </w:r>
      <w:r w:rsidRPr="00013486">
        <w:rPr>
          <w:rFonts w:ascii="Times New Roman" w:eastAsia="Times New Roman" w:hAnsi="Times New Roman" w:cs="Times New Roman"/>
          <w:sz w:val="24"/>
          <w:szCs w:val="24"/>
        </w:rPr>
        <w:t>Negative</w:t>
      </w:r>
      <w:r w:rsidRPr="00D03EE3">
        <w:rPr>
          <w:rFonts w:ascii="Times New Roman" w:eastAsia="Times New Roman" w:hAnsi="Times New Roman" w:cs="Times New Roman"/>
          <w:sz w:val="24"/>
          <w:szCs w:val="24"/>
        </w:rPr>
        <w:t xml:space="preserve">, although the intended sentiment is closer to </w:t>
      </w:r>
      <w:r w:rsidRPr="00013486">
        <w:rPr>
          <w:rFonts w:ascii="Times New Roman" w:eastAsia="Times New Roman" w:hAnsi="Times New Roman" w:cs="Times New Roman"/>
          <w:sz w:val="24"/>
          <w:szCs w:val="24"/>
        </w:rPr>
        <w:t>Neutral</w:t>
      </w:r>
      <w:r w:rsidRPr="00D03EE3">
        <w:rPr>
          <w:rFonts w:ascii="Times New Roman" w:eastAsia="Times New Roman" w:hAnsi="Times New Roman" w:cs="Times New Roman"/>
          <w:sz w:val="24"/>
          <w:szCs w:val="24"/>
        </w:rPr>
        <w:t>. This demonstrates that the model has difficulty interpreting mild or ambiguous opinions.</w:t>
      </w:r>
    </w:p>
    <w:p w:rsidR="00D03EE3" w:rsidRPr="00D03EE3" w:rsidRDefault="00D03EE3" w:rsidP="00D03EE3">
      <w:pPr>
        <w:spacing w:after="0" w:line="240" w:lineRule="auto"/>
        <w:rPr>
          <w:rFonts w:ascii="Times New Roman" w:eastAsia="Times New Roman" w:hAnsi="Times New Roman" w:cs="Times New Roman"/>
          <w:sz w:val="24"/>
          <w:szCs w:val="24"/>
        </w:rPr>
      </w:pPr>
    </w:p>
    <w:p w:rsidR="00D03EE3" w:rsidRPr="00D03EE3" w:rsidRDefault="0094637D" w:rsidP="00D03EE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w:t>
      </w:r>
      <w:r w:rsidR="00D03EE3" w:rsidRPr="00D03EE3">
        <w:rPr>
          <w:rFonts w:ascii="Times New Roman" w:eastAsia="Times New Roman" w:hAnsi="Times New Roman" w:cs="Times New Roman"/>
          <w:b/>
          <w:bCs/>
          <w:sz w:val="36"/>
          <w:szCs w:val="36"/>
        </w:rPr>
        <w:t>.2 Multiple Aspects in the Same Sentence</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Aspect-Based Sentiment Analysis requires the classifier to focus on the specified aspect rather than the overall sentence.</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For example:</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Sentence:</w:t>
      </w:r>
    </w:p>
    <w:p w:rsidR="00D03EE3" w:rsidRPr="00D03EE3" w:rsidRDefault="00D03EE3" w:rsidP="00D03EE3">
      <w:pPr>
        <w:spacing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"The food was amazing but the service was terrible."</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Expected predictions:</w:t>
      </w:r>
    </w:p>
    <w:p w:rsidR="00D03EE3" w:rsidRPr="00D03EE3" w:rsidRDefault="00D03EE3" w:rsidP="00D03E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 xml:space="preserve">food → Positive </w:t>
      </w:r>
    </w:p>
    <w:p w:rsidR="00D03EE3" w:rsidRPr="00D03EE3" w:rsidRDefault="00D03EE3" w:rsidP="00D03E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 xml:space="preserve">service → Negative </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lastRenderedPageBreak/>
        <w:t xml:space="preserve">The baseline correctly predicted </w:t>
      </w:r>
      <w:r w:rsidRPr="00E2230C">
        <w:rPr>
          <w:rFonts w:ascii="Times New Roman" w:eastAsia="Times New Roman" w:hAnsi="Times New Roman" w:cs="Times New Roman"/>
          <w:sz w:val="24"/>
          <w:szCs w:val="24"/>
        </w:rPr>
        <w:t>Positive</w:t>
      </w:r>
      <w:r w:rsidRPr="00D03EE3">
        <w:rPr>
          <w:rFonts w:ascii="Times New Roman" w:eastAsia="Times New Roman" w:hAnsi="Times New Roman" w:cs="Times New Roman"/>
          <w:sz w:val="24"/>
          <w:szCs w:val="24"/>
        </w:rPr>
        <w:t xml:space="preserve"> for the </w:t>
      </w:r>
      <w:r w:rsidRPr="00E2230C">
        <w:rPr>
          <w:rFonts w:ascii="Times New Roman" w:eastAsia="Times New Roman" w:hAnsi="Times New Roman" w:cs="Times New Roman"/>
          <w:sz w:val="24"/>
          <w:szCs w:val="24"/>
        </w:rPr>
        <w:t>food</w:t>
      </w:r>
      <w:r w:rsidRPr="00D03EE3">
        <w:rPr>
          <w:rFonts w:ascii="Times New Roman" w:eastAsia="Times New Roman" w:hAnsi="Times New Roman" w:cs="Times New Roman"/>
          <w:sz w:val="24"/>
          <w:szCs w:val="24"/>
        </w:rPr>
        <w:t xml:space="preserve"> aspect, but it also predicted </w:t>
      </w:r>
      <w:r w:rsidRPr="00E2230C">
        <w:rPr>
          <w:rFonts w:ascii="Times New Roman" w:eastAsia="Times New Roman" w:hAnsi="Times New Roman" w:cs="Times New Roman"/>
          <w:sz w:val="24"/>
          <w:szCs w:val="24"/>
        </w:rPr>
        <w:t>Positive</w:t>
      </w:r>
      <w:r w:rsidRPr="00D03EE3">
        <w:rPr>
          <w:rFonts w:ascii="Times New Roman" w:eastAsia="Times New Roman" w:hAnsi="Times New Roman" w:cs="Times New Roman"/>
          <w:sz w:val="24"/>
          <w:szCs w:val="24"/>
        </w:rPr>
        <w:t xml:space="preserve"> for the </w:t>
      </w:r>
      <w:r w:rsidRPr="00E2230C">
        <w:rPr>
          <w:rFonts w:ascii="Times New Roman" w:eastAsia="Times New Roman" w:hAnsi="Times New Roman" w:cs="Times New Roman"/>
          <w:sz w:val="24"/>
          <w:szCs w:val="24"/>
        </w:rPr>
        <w:t>service</w:t>
      </w:r>
      <w:r w:rsidRPr="00D03EE3">
        <w:rPr>
          <w:rFonts w:ascii="Times New Roman" w:eastAsia="Times New Roman" w:hAnsi="Times New Roman" w:cs="Times New Roman"/>
          <w:sz w:val="24"/>
          <w:szCs w:val="24"/>
        </w:rPr>
        <w:t xml:space="preserve"> aspect.</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This indicates that the model was influenced by the strong positive words in the sentence instead of correctly focusing on the selected aspect. Such sentences remain one of the main challenges for simple TF-IDF based models.</w:t>
      </w:r>
    </w:p>
    <w:p w:rsidR="00AD787B" w:rsidRDefault="00AD787B" w:rsidP="005728D0">
      <w:pPr>
        <w:spacing w:after="0" w:line="240" w:lineRule="auto"/>
        <w:rPr>
          <w:rFonts w:ascii="Times New Roman" w:eastAsia="Times New Roman" w:hAnsi="Times New Roman" w:cs="Times New Roman"/>
          <w:sz w:val="24"/>
          <w:szCs w:val="24"/>
        </w:rPr>
      </w:pPr>
    </w:p>
    <w:p w:rsidR="00AD787B" w:rsidRDefault="00142F1A" w:rsidP="00163C32">
      <w:pPr>
        <w:spacing w:before="100" w:beforeAutospacing="1" w:after="100" w:afterAutospacing="1"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w:t>
      </w:r>
      <w:r w:rsidR="00D04F4D">
        <w:rPr>
          <w:rFonts w:ascii="Times New Roman" w:eastAsia="Times New Roman" w:hAnsi="Times New Roman" w:cs="Times New Roman"/>
          <w:b/>
          <w:bCs/>
          <w:sz w:val="36"/>
          <w:szCs w:val="36"/>
        </w:rPr>
        <w:t>.3</w:t>
      </w:r>
      <w:r w:rsidR="00AD787B" w:rsidRPr="00AD787B">
        <w:rPr>
          <w:rFonts w:ascii="Times New Roman" w:eastAsia="Times New Roman" w:hAnsi="Times New Roman" w:cs="Times New Roman"/>
          <w:b/>
          <w:bCs/>
          <w:sz w:val="36"/>
          <w:szCs w:val="36"/>
        </w:rPr>
        <w:t xml:space="preserve"> Examples of Misclassified Test Samples</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Sentence: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 xml:space="preserve">Aspect: air conditioning Sentence: The service was </w:t>
      </w:r>
      <w:proofErr w:type="gramStart"/>
      <w:r w:rsidRPr="00D04F4D">
        <w:rPr>
          <w:rFonts w:ascii="Times New Roman" w:eastAsia="Times New Roman" w:hAnsi="Times New Roman" w:cs="Times New Roman"/>
          <w:sz w:val="24"/>
          <w:szCs w:val="24"/>
        </w:rPr>
        <w:t>mediocre[</w:t>
      </w:r>
      <w:proofErr w:type="gramEnd"/>
      <w:r w:rsidRPr="00D04F4D">
        <w:rPr>
          <w:rFonts w:ascii="Times New Roman" w:eastAsia="Times New Roman" w:hAnsi="Times New Roman" w:cs="Times New Roman"/>
          <w:sz w:val="24"/>
          <w:szCs w:val="24"/>
        </w:rPr>
        <w:t>comma] and the lack of air conditioning made for a less than comfortable meal.</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Aspect: air conditioning</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True: Negative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Predicted: Neutral</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Sentence: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Aspect: foods Sentence: We ate at this Thai place following the reviews but very unhappy with the foods.</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Aspect: foods</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True: Negative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Predicted: Positive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Sentence: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Aspect: fat Sentence: Food was very good as well[comma] considering that we tried the budget selection (though I wish the pork belly that I ordered was roasted a bit longer[comma] so that fat was more of a melt-in-your-mouth experience).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Aspect: fat</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True: Negative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lastRenderedPageBreak/>
        <w:t>Predicted: Positive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Sentence: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 xml:space="preserve">Aspect: waiter Sentence: When my dessert </w:t>
      </w:r>
      <w:proofErr w:type="gramStart"/>
      <w:r w:rsidRPr="00D04F4D">
        <w:rPr>
          <w:rFonts w:ascii="Times New Roman" w:eastAsia="Times New Roman" w:hAnsi="Times New Roman" w:cs="Times New Roman"/>
          <w:sz w:val="24"/>
          <w:szCs w:val="24"/>
        </w:rPr>
        <w:t>came[</w:t>
      </w:r>
      <w:proofErr w:type="gramEnd"/>
      <w:r w:rsidRPr="00D04F4D">
        <w:rPr>
          <w:rFonts w:ascii="Times New Roman" w:eastAsia="Times New Roman" w:hAnsi="Times New Roman" w:cs="Times New Roman"/>
          <w:sz w:val="24"/>
          <w:szCs w:val="24"/>
        </w:rPr>
        <w:t xml:space="preserve">comma] there was a candle in it - not because anyone asked for one - but because the waiter must have seen me opening my birthday card and gift[comma] and said he knew it was a special </w:t>
      </w:r>
      <w:proofErr w:type="spellStart"/>
      <w:r w:rsidRPr="00D04F4D">
        <w:rPr>
          <w:rFonts w:ascii="Times New Roman" w:eastAsia="Times New Roman" w:hAnsi="Times New Roman" w:cs="Times New Roman"/>
          <w:sz w:val="24"/>
          <w:szCs w:val="24"/>
        </w:rPr>
        <w:t>occassion</w:t>
      </w:r>
      <w:proofErr w:type="spellEnd"/>
      <w:r w:rsidRPr="00D04F4D">
        <w:rPr>
          <w:rFonts w:ascii="Times New Roman" w:eastAsia="Times New Roman" w:hAnsi="Times New Roman" w:cs="Times New Roman"/>
          <w:sz w:val="24"/>
          <w:szCs w:val="24"/>
        </w:rPr>
        <w:t xml:space="preserve"> of some sort.</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Aspect: waiter</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True: Positive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Predicted: Neutral</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Sentence: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 xml:space="preserve">Aspect: dish Sentence: When asked about how a certain dish was prepared in comparison to a similar at other </w:t>
      </w:r>
      <w:proofErr w:type="spellStart"/>
      <w:r w:rsidRPr="00D04F4D">
        <w:rPr>
          <w:rFonts w:ascii="Times New Roman" w:eastAsia="Times New Roman" w:hAnsi="Times New Roman" w:cs="Times New Roman"/>
          <w:sz w:val="24"/>
          <w:szCs w:val="24"/>
        </w:rPr>
        <w:t>thai</w:t>
      </w:r>
      <w:proofErr w:type="spellEnd"/>
      <w:r w:rsidRPr="00D04F4D">
        <w:rPr>
          <w:rFonts w:ascii="Times New Roman" w:eastAsia="Times New Roman" w:hAnsi="Times New Roman" w:cs="Times New Roman"/>
          <w:sz w:val="24"/>
          <w:szCs w:val="24"/>
        </w:rPr>
        <w:t xml:space="preserve"> restaurants[comma] he replied this is not </w:t>
      </w:r>
      <w:proofErr w:type="spellStart"/>
      <w:r w:rsidRPr="00D04F4D">
        <w:rPr>
          <w:rFonts w:ascii="Times New Roman" w:eastAsia="Times New Roman" w:hAnsi="Times New Roman" w:cs="Times New Roman"/>
          <w:sz w:val="24"/>
          <w:szCs w:val="24"/>
        </w:rPr>
        <w:t>Mcdonald's</w:t>
      </w:r>
      <w:proofErr w:type="spellEnd"/>
      <w:r w:rsidRPr="00D04F4D">
        <w:rPr>
          <w:rFonts w:ascii="Times New Roman" w:eastAsia="Times New Roman" w:hAnsi="Times New Roman" w:cs="Times New Roman"/>
          <w:sz w:val="24"/>
          <w:szCs w:val="24"/>
        </w:rPr>
        <w:t>[comma] every place makes things differently While it is understandable that every place is indeed different[comma] there was not a need to be uncourteous to customers and downright rude.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Aspect: dish</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True: Neutral</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Predicted: Negative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Sentence: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Aspect: manager Sentence: I asked for an open faced cheese sandwich and the manager basically told me to take my business elsewhere!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Aspect: manager</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True: Negative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Predicted: Neutral</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lastRenderedPageBreak/>
        <w:t>Sentence: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 xml:space="preserve">Aspect: dining Sentence: I would definitely go back for a very special </w:t>
      </w:r>
      <w:proofErr w:type="gramStart"/>
      <w:r w:rsidRPr="00D04F4D">
        <w:rPr>
          <w:rFonts w:ascii="Times New Roman" w:eastAsia="Times New Roman" w:hAnsi="Times New Roman" w:cs="Times New Roman"/>
          <w:sz w:val="24"/>
          <w:szCs w:val="24"/>
        </w:rPr>
        <w:t>occasion[</w:t>
      </w:r>
      <w:proofErr w:type="gramEnd"/>
      <w:r w:rsidRPr="00D04F4D">
        <w:rPr>
          <w:rFonts w:ascii="Times New Roman" w:eastAsia="Times New Roman" w:hAnsi="Times New Roman" w:cs="Times New Roman"/>
          <w:sz w:val="24"/>
          <w:szCs w:val="24"/>
        </w:rPr>
        <w:t>comma] but not for regular fine dining.</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Aspect: dining</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True: Neutral</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Predicted: Positive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Sentence: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 xml:space="preserve">Aspect: knishes Sentence: I didn't expect to like Nosh as much as I </w:t>
      </w:r>
      <w:proofErr w:type="gramStart"/>
      <w:r w:rsidRPr="00D04F4D">
        <w:rPr>
          <w:rFonts w:ascii="Times New Roman" w:eastAsia="Times New Roman" w:hAnsi="Times New Roman" w:cs="Times New Roman"/>
          <w:sz w:val="24"/>
          <w:szCs w:val="24"/>
        </w:rPr>
        <w:t>did[</w:t>
      </w:r>
      <w:proofErr w:type="gramEnd"/>
      <w:r w:rsidRPr="00D04F4D">
        <w:rPr>
          <w:rFonts w:ascii="Times New Roman" w:eastAsia="Times New Roman" w:hAnsi="Times New Roman" w:cs="Times New Roman"/>
          <w:sz w:val="24"/>
          <w:szCs w:val="24"/>
        </w:rPr>
        <w:t xml:space="preserve">comma] but the pastrami on challah sandwich I had was otherworldly[comma] the soups are like Mom's[comma] and the knishes give </w:t>
      </w:r>
      <w:proofErr w:type="spellStart"/>
      <w:r w:rsidRPr="00D04F4D">
        <w:rPr>
          <w:rFonts w:ascii="Times New Roman" w:eastAsia="Times New Roman" w:hAnsi="Times New Roman" w:cs="Times New Roman"/>
          <w:sz w:val="24"/>
          <w:szCs w:val="24"/>
        </w:rPr>
        <w:t>Yonah</w:t>
      </w:r>
      <w:proofErr w:type="spellEnd"/>
      <w:r w:rsidRPr="00D04F4D">
        <w:rPr>
          <w:rFonts w:ascii="Times New Roman" w:eastAsia="Times New Roman" w:hAnsi="Times New Roman" w:cs="Times New Roman"/>
          <w:sz w:val="24"/>
          <w:szCs w:val="24"/>
        </w:rPr>
        <w:t xml:space="preserve"> </w:t>
      </w:r>
      <w:proofErr w:type="spellStart"/>
      <w:r w:rsidRPr="00D04F4D">
        <w:rPr>
          <w:rFonts w:ascii="Times New Roman" w:eastAsia="Times New Roman" w:hAnsi="Times New Roman" w:cs="Times New Roman"/>
          <w:sz w:val="24"/>
          <w:szCs w:val="24"/>
        </w:rPr>
        <w:t>Schimmel's</w:t>
      </w:r>
      <w:proofErr w:type="spellEnd"/>
      <w:r w:rsidRPr="00D04F4D">
        <w:rPr>
          <w:rFonts w:ascii="Times New Roman" w:eastAsia="Times New Roman" w:hAnsi="Times New Roman" w:cs="Times New Roman"/>
          <w:sz w:val="24"/>
          <w:szCs w:val="24"/>
        </w:rPr>
        <w:t xml:space="preserve"> a run for its money.</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Aspect: knishes</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True: Positive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Predicted: Negative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Sentence: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Aspect: take-out pizza Sentence: This is one great place to eat pizza more out but not a good place for take-out pizza.</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Aspect: take-out pizza</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True: Negative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Predicted: Positive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Sentence:</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 xml:space="preserve">Aspect: delivered Sentence: So I've never actually been to M </w:t>
      </w:r>
      <w:proofErr w:type="gramStart"/>
      <w:r w:rsidRPr="00D04F4D">
        <w:rPr>
          <w:rFonts w:ascii="Times New Roman" w:eastAsia="Times New Roman" w:hAnsi="Times New Roman" w:cs="Times New Roman"/>
          <w:sz w:val="24"/>
          <w:szCs w:val="24"/>
        </w:rPr>
        <w:t>proper[</w:t>
      </w:r>
      <w:proofErr w:type="gramEnd"/>
      <w:r w:rsidRPr="00D04F4D">
        <w:rPr>
          <w:rFonts w:ascii="Times New Roman" w:eastAsia="Times New Roman" w:hAnsi="Times New Roman" w:cs="Times New Roman"/>
          <w:sz w:val="24"/>
          <w:szCs w:val="24"/>
        </w:rPr>
        <w:t>comma] but I've had it delivered a few times.</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Aspect: delivered</w:t>
      </w:r>
    </w:p>
    <w:p w:rsidR="00D04F4D" w:rsidRPr="00D04F4D"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lastRenderedPageBreak/>
        <w:t>True: Neutral</w:t>
      </w:r>
    </w:p>
    <w:p w:rsidR="00AD787B" w:rsidRDefault="00D04F4D" w:rsidP="00D04F4D">
      <w:pPr>
        <w:spacing w:before="100" w:beforeAutospacing="1" w:after="100" w:afterAutospacing="1" w:line="240" w:lineRule="auto"/>
        <w:rPr>
          <w:rFonts w:ascii="Times New Roman" w:eastAsia="Times New Roman" w:hAnsi="Times New Roman" w:cs="Times New Roman"/>
          <w:sz w:val="24"/>
          <w:szCs w:val="24"/>
        </w:rPr>
      </w:pPr>
      <w:r w:rsidRPr="00D04F4D">
        <w:rPr>
          <w:rFonts w:ascii="Times New Roman" w:eastAsia="Times New Roman" w:hAnsi="Times New Roman" w:cs="Times New Roman"/>
          <w:sz w:val="24"/>
          <w:szCs w:val="24"/>
        </w:rPr>
        <w:t>Predicted: Negative</w:t>
      </w:r>
    </w:p>
    <w:p w:rsidR="005728D0" w:rsidRDefault="005728D0" w:rsidP="00D04F4D">
      <w:pPr>
        <w:spacing w:before="100" w:beforeAutospacing="1" w:after="100" w:afterAutospacing="1" w:line="240" w:lineRule="auto"/>
        <w:rPr>
          <w:rFonts w:ascii="Times New Roman" w:eastAsia="Times New Roman" w:hAnsi="Times New Roman" w:cs="Times New Roman"/>
          <w:sz w:val="24"/>
          <w:szCs w:val="24"/>
        </w:rPr>
      </w:pPr>
    </w:p>
    <w:p w:rsidR="005728D0" w:rsidRPr="00D03EE3" w:rsidRDefault="00932881" w:rsidP="005728D0">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w:t>
      </w:r>
      <w:r w:rsidR="005728D0">
        <w:rPr>
          <w:rFonts w:ascii="Times New Roman" w:eastAsia="Times New Roman" w:hAnsi="Times New Roman" w:cs="Times New Roman"/>
          <w:b/>
          <w:bCs/>
          <w:sz w:val="36"/>
          <w:szCs w:val="36"/>
        </w:rPr>
        <w:t>.4</w:t>
      </w:r>
      <w:r w:rsidR="005728D0" w:rsidRPr="00D03EE3">
        <w:rPr>
          <w:rFonts w:ascii="Times New Roman" w:eastAsia="Times New Roman" w:hAnsi="Times New Roman" w:cs="Times New Roman"/>
          <w:b/>
          <w:bCs/>
          <w:sz w:val="36"/>
          <w:szCs w:val="36"/>
        </w:rPr>
        <w:t xml:space="preserve"> Difficulty with Short Feedback</w:t>
      </w:r>
    </w:p>
    <w:p w:rsidR="005728D0" w:rsidRPr="00D03EE3" w:rsidRDefault="005728D0" w:rsidP="005728D0">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Very short comments contain little contextual information.</w:t>
      </w:r>
    </w:p>
    <w:p w:rsidR="005728D0" w:rsidRPr="00D03EE3" w:rsidRDefault="005728D0" w:rsidP="00615955">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Examples such as:</w:t>
      </w:r>
      <w:r w:rsidR="00487FB0">
        <w:rPr>
          <w:rFonts w:ascii="Times New Roman" w:eastAsia="Times New Roman" w:hAnsi="Times New Roman" w:cs="Times New Roman"/>
          <w:sz w:val="24"/>
          <w:szCs w:val="24"/>
        </w:rPr>
        <w:t xml:space="preserve"> </w:t>
      </w:r>
      <w:r w:rsidRPr="00D03EE3">
        <w:rPr>
          <w:rFonts w:ascii="Times New Roman" w:eastAsia="Times New Roman" w:hAnsi="Times New Roman" w:cs="Times New Roman"/>
          <w:sz w:val="24"/>
          <w:szCs w:val="24"/>
        </w:rPr>
        <w:t>"Average."</w:t>
      </w:r>
      <w:r w:rsidR="00487FB0">
        <w:rPr>
          <w:rFonts w:ascii="Times New Roman" w:eastAsia="Times New Roman" w:hAnsi="Times New Roman" w:cs="Times New Roman"/>
          <w:sz w:val="24"/>
          <w:szCs w:val="24"/>
        </w:rPr>
        <w:t>,</w:t>
      </w:r>
      <w:r w:rsidRPr="00D03EE3">
        <w:rPr>
          <w:rFonts w:ascii="Times New Roman" w:eastAsia="Times New Roman" w:hAnsi="Times New Roman" w:cs="Times New Roman"/>
          <w:sz w:val="24"/>
          <w:szCs w:val="24"/>
        </w:rPr>
        <w:t xml:space="preserve"> "Fine."</w:t>
      </w:r>
      <w:r w:rsidR="00487FB0">
        <w:rPr>
          <w:rFonts w:ascii="Times New Roman" w:eastAsia="Times New Roman" w:hAnsi="Times New Roman" w:cs="Times New Roman"/>
          <w:sz w:val="24"/>
          <w:szCs w:val="24"/>
        </w:rPr>
        <w:t xml:space="preserve"> </w:t>
      </w:r>
      <w:proofErr w:type="gramStart"/>
      <w:r w:rsidR="00487FB0">
        <w:rPr>
          <w:rFonts w:ascii="Times New Roman" w:eastAsia="Times New Roman" w:hAnsi="Times New Roman" w:cs="Times New Roman"/>
          <w:sz w:val="24"/>
          <w:szCs w:val="24"/>
        </w:rPr>
        <w:t>and</w:t>
      </w:r>
      <w:r w:rsidRPr="00D03EE3">
        <w:rPr>
          <w:rFonts w:ascii="Times New Roman" w:eastAsia="Times New Roman" w:hAnsi="Times New Roman" w:cs="Times New Roman"/>
          <w:sz w:val="24"/>
          <w:szCs w:val="24"/>
        </w:rPr>
        <w:t xml:space="preserve"> </w:t>
      </w:r>
      <w:r w:rsidR="00487FB0" w:rsidRPr="00487FB0">
        <w:rPr>
          <w:rFonts w:ascii="Times New Roman" w:eastAsia="Times New Roman" w:hAnsi="Times New Roman" w:cs="Times New Roman"/>
          <w:sz w:val="24"/>
          <w:szCs w:val="24"/>
        </w:rPr>
        <w:t xml:space="preserve"> </w:t>
      </w:r>
      <w:r w:rsidRPr="00D03EE3">
        <w:rPr>
          <w:rFonts w:ascii="Times New Roman" w:eastAsia="Times New Roman" w:hAnsi="Times New Roman" w:cs="Times New Roman"/>
          <w:sz w:val="24"/>
          <w:szCs w:val="24"/>
        </w:rPr>
        <w:t>"</w:t>
      </w:r>
      <w:proofErr w:type="gramEnd"/>
      <w:r w:rsidRPr="00D03EE3">
        <w:rPr>
          <w:rFonts w:ascii="Times New Roman" w:eastAsia="Times New Roman" w:hAnsi="Times New Roman" w:cs="Times New Roman"/>
          <w:sz w:val="24"/>
          <w:szCs w:val="24"/>
        </w:rPr>
        <w:t>Okay." provide very few informative words, making sentiment classification considerably more difficult.</w:t>
      </w:r>
    </w:p>
    <w:p w:rsidR="005728D0" w:rsidRDefault="005728D0" w:rsidP="005728D0">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Because TF-IDF represents text using word frequencies, limited context often leads to incorrect predictions.</w:t>
      </w:r>
    </w:p>
    <w:p w:rsidR="005728D0" w:rsidRPr="00D03EE3" w:rsidRDefault="005728D0" w:rsidP="00D04F4D">
      <w:pPr>
        <w:spacing w:before="100" w:beforeAutospacing="1" w:after="100" w:afterAutospacing="1" w:line="240" w:lineRule="auto"/>
        <w:rPr>
          <w:rFonts w:ascii="Times New Roman" w:eastAsia="Times New Roman" w:hAnsi="Times New Roman" w:cs="Times New Roman"/>
          <w:sz w:val="24"/>
          <w:szCs w:val="24"/>
        </w:rPr>
      </w:pPr>
    </w:p>
    <w:p w:rsidR="00D03EE3" w:rsidRPr="00D03EE3" w:rsidRDefault="00D03EE3" w:rsidP="00D03EE3">
      <w:pPr>
        <w:spacing w:after="0" w:line="240" w:lineRule="auto"/>
        <w:rPr>
          <w:rFonts w:ascii="Times New Roman" w:eastAsia="Times New Roman" w:hAnsi="Times New Roman" w:cs="Times New Roman"/>
          <w:sz w:val="24"/>
          <w:szCs w:val="24"/>
        </w:rPr>
      </w:pPr>
    </w:p>
    <w:p w:rsidR="00D03EE3" w:rsidRPr="00D03EE3" w:rsidRDefault="00345657" w:rsidP="00D03EE3">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7</w:t>
      </w:r>
      <w:r w:rsidR="00D03EE3" w:rsidRPr="00D03EE3">
        <w:rPr>
          <w:rFonts w:ascii="Times New Roman" w:eastAsia="Times New Roman" w:hAnsi="Times New Roman" w:cs="Times New Roman"/>
          <w:b/>
          <w:bCs/>
          <w:kern w:val="36"/>
          <w:sz w:val="48"/>
          <w:szCs w:val="48"/>
        </w:rPr>
        <w:t>. Limitations</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Although the TF-IDF + Logistic Regression baseline provides a simple and efficient solution, it has several limitations.</w:t>
      </w:r>
    </w:p>
    <w:p w:rsidR="00D03EE3" w:rsidRPr="00D03EE3" w:rsidRDefault="00D03EE3" w:rsidP="00D03E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 xml:space="preserve">TF-IDF ignores the meaning and context of words and relies only on word frequencies. </w:t>
      </w:r>
    </w:p>
    <w:p w:rsidR="00D03EE3" w:rsidRPr="00D03EE3" w:rsidRDefault="00D03EE3" w:rsidP="00D03E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 xml:space="preserve">The model cannot fully understand word order or long-range dependencies within a sentence. </w:t>
      </w:r>
    </w:p>
    <w:p w:rsidR="00D03EE3" w:rsidRPr="00D03EE3" w:rsidRDefault="00D03EE3" w:rsidP="00D03E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 xml:space="preserve">Logistic Regression is a linear classifier and cannot model highly complex relationships. </w:t>
      </w:r>
    </w:p>
    <w:p w:rsidR="00D03EE3" w:rsidRPr="00D03EE3" w:rsidRDefault="00D03EE3" w:rsidP="00D03E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 xml:space="preserve">The baseline struggles with sentences containing multiple aspects and different sentiments. </w:t>
      </w:r>
    </w:p>
    <w:p w:rsidR="00D03EE3" w:rsidRPr="00D03EE3" w:rsidRDefault="00D03EE3" w:rsidP="00D03E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 xml:space="preserve">Sarcasm, irony, and implicit opinions cannot be captured effectively. </w:t>
      </w:r>
    </w:p>
    <w:p w:rsidR="00D03EE3" w:rsidRPr="00D03EE3" w:rsidRDefault="00D03EE3" w:rsidP="00D03E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 xml:space="preserve">Performance is influenced by the imbalance of the dataset, where Positive examples greatly outnumber Neutral and Negative examples. </w:t>
      </w:r>
    </w:p>
    <w:p w:rsidR="00D03EE3" w:rsidRPr="00D03EE3" w:rsidRDefault="00D03EE3" w:rsidP="00D03EE3">
      <w:pPr>
        <w:spacing w:after="0" w:line="240" w:lineRule="auto"/>
        <w:rPr>
          <w:rFonts w:ascii="Times New Roman" w:eastAsia="Times New Roman" w:hAnsi="Times New Roman" w:cs="Times New Roman"/>
          <w:sz w:val="24"/>
          <w:szCs w:val="24"/>
        </w:rPr>
      </w:pPr>
    </w:p>
    <w:p w:rsidR="00D03EE3" w:rsidRPr="00D03EE3" w:rsidRDefault="00345657" w:rsidP="00D03EE3">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8</w:t>
      </w:r>
      <w:r w:rsidR="00D03EE3" w:rsidRPr="00D03EE3">
        <w:rPr>
          <w:rFonts w:ascii="Times New Roman" w:eastAsia="Times New Roman" w:hAnsi="Times New Roman" w:cs="Times New Roman"/>
          <w:b/>
          <w:bCs/>
          <w:kern w:val="36"/>
          <w:sz w:val="48"/>
          <w:szCs w:val="48"/>
        </w:rPr>
        <w:t>. Future Work</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Several improvements could be explored in future work.</w:t>
      </w:r>
    </w:p>
    <w:p w:rsidR="00D03EE3" w:rsidRPr="00D03EE3" w:rsidRDefault="00D03EE3" w:rsidP="00D03E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 xml:space="preserve">Replace TF-IDF features with contextual </w:t>
      </w:r>
      <w:proofErr w:type="spellStart"/>
      <w:r w:rsidRPr="00D03EE3">
        <w:rPr>
          <w:rFonts w:ascii="Times New Roman" w:eastAsia="Times New Roman" w:hAnsi="Times New Roman" w:cs="Times New Roman"/>
          <w:sz w:val="24"/>
          <w:szCs w:val="24"/>
        </w:rPr>
        <w:t>embeddings</w:t>
      </w:r>
      <w:proofErr w:type="spellEnd"/>
      <w:r w:rsidRPr="00D03EE3">
        <w:rPr>
          <w:rFonts w:ascii="Times New Roman" w:eastAsia="Times New Roman" w:hAnsi="Times New Roman" w:cs="Times New Roman"/>
          <w:sz w:val="24"/>
          <w:szCs w:val="24"/>
        </w:rPr>
        <w:t xml:space="preserve"> generated by transformer-based models such as </w:t>
      </w:r>
      <w:r w:rsidRPr="00A11C46">
        <w:rPr>
          <w:rFonts w:ascii="Times New Roman" w:eastAsia="Times New Roman" w:hAnsi="Times New Roman" w:cs="Times New Roman"/>
          <w:sz w:val="24"/>
          <w:szCs w:val="24"/>
        </w:rPr>
        <w:t>BERT</w:t>
      </w:r>
      <w:r w:rsidRPr="00D03EE3">
        <w:rPr>
          <w:rFonts w:ascii="Times New Roman" w:eastAsia="Times New Roman" w:hAnsi="Times New Roman" w:cs="Times New Roman"/>
          <w:sz w:val="24"/>
          <w:szCs w:val="24"/>
        </w:rPr>
        <w:t xml:space="preserve"> or </w:t>
      </w:r>
      <w:proofErr w:type="spellStart"/>
      <w:r w:rsidRPr="00A11C46">
        <w:rPr>
          <w:rFonts w:ascii="Times New Roman" w:eastAsia="Times New Roman" w:hAnsi="Times New Roman" w:cs="Times New Roman"/>
          <w:sz w:val="24"/>
          <w:szCs w:val="24"/>
        </w:rPr>
        <w:t>RoBERTa</w:t>
      </w:r>
      <w:proofErr w:type="spellEnd"/>
      <w:r w:rsidRPr="00D03EE3">
        <w:rPr>
          <w:rFonts w:ascii="Times New Roman" w:eastAsia="Times New Roman" w:hAnsi="Times New Roman" w:cs="Times New Roman"/>
          <w:sz w:val="24"/>
          <w:szCs w:val="24"/>
        </w:rPr>
        <w:t xml:space="preserve">. </w:t>
      </w:r>
    </w:p>
    <w:p w:rsidR="00D03EE3" w:rsidRPr="00D03EE3" w:rsidRDefault="00D03EE3" w:rsidP="00D03E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 xml:space="preserve">Increase the size and diversity of the training dataset. </w:t>
      </w:r>
    </w:p>
    <w:p w:rsidR="00D03EE3" w:rsidRPr="00D03EE3" w:rsidRDefault="00D03EE3" w:rsidP="00D03E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lastRenderedPageBreak/>
        <w:t xml:space="preserve">Apply </w:t>
      </w:r>
      <w:proofErr w:type="spellStart"/>
      <w:r w:rsidRPr="00D03EE3">
        <w:rPr>
          <w:rFonts w:ascii="Times New Roman" w:eastAsia="Times New Roman" w:hAnsi="Times New Roman" w:cs="Times New Roman"/>
          <w:sz w:val="24"/>
          <w:szCs w:val="24"/>
        </w:rPr>
        <w:t>hyperparameter</w:t>
      </w:r>
      <w:proofErr w:type="spellEnd"/>
      <w:r w:rsidRPr="00D03EE3">
        <w:rPr>
          <w:rFonts w:ascii="Times New Roman" w:eastAsia="Times New Roman" w:hAnsi="Times New Roman" w:cs="Times New Roman"/>
          <w:sz w:val="24"/>
          <w:szCs w:val="24"/>
        </w:rPr>
        <w:t xml:space="preserve"> optimization to improve classifier performance. </w:t>
      </w:r>
    </w:p>
    <w:p w:rsidR="00D03EE3" w:rsidRPr="00D03EE3" w:rsidRDefault="00D03EE3" w:rsidP="00D03E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 xml:space="preserve">Investigate data augmentation techniques for minority sentiment classes. </w:t>
      </w:r>
    </w:p>
    <w:p w:rsidR="00D03EE3" w:rsidRPr="00D03EE3" w:rsidRDefault="00D03EE3" w:rsidP="00D03E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 xml:space="preserve">Evaluate the model using cross-validation in addition to a single train-test split. </w:t>
      </w:r>
    </w:p>
    <w:p w:rsidR="00D03EE3" w:rsidRPr="00D03EE3" w:rsidRDefault="00D03EE3" w:rsidP="00D03E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 xml:space="preserve">Develop an end-to-end Aspect-Based Sentiment Analysis pipeline capable of automatically extracting aspects before sentiment classification. </w:t>
      </w:r>
    </w:p>
    <w:p w:rsidR="00D03EE3" w:rsidRPr="00D03EE3" w:rsidRDefault="00D03EE3" w:rsidP="00D03EE3">
      <w:pPr>
        <w:spacing w:after="0" w:line="240" w:lineRule="auto"/>
        <w:rPr>
          <w:rFonts w:ascii="Times New Roman" w:eastAsia="Times New Roman" w:hAnsi="Times New Roman" w:cs="Times New Roman"/>
          <w:sz w:val="24"/>
          <w:szCs w:val="24"/>
        </w:rPr>
      </w:pPr>
    </w:p>
    <w:p w:rsidR="00D03EE3" w:rsidRPr="00D03EE3" w:rsidRDefault="006B7F75" w:rsidP="00D03EE3">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9</w:t>
      </w:r>
      <w:r w:rsidR="00D03EE3" w:rsidRPr="00D03EE3">
        <w:rPr>
          <w:rFonts w:ascii="Times New Roman" w:eastAsia="Times New Roman" w:hAnsi="Times New Roman" w:cs="Times New Roman"/>
          <w:b/>
          <w:bCs/>
          <w:kern w:val="36"/>
          <w:sz w:val="48"/>
          <w:szCs w:val="48"/>
        </w:rPr>
        <w:t>. Demo</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A lightweight demonstration was implemented as part of the project.</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The user provides:</w:t>
      </w:r>
    </w:p>
    <w:p w:rsidR="00D03EE3" w:rsidRPr="00D03EE3" w:rsidRDefault="00D03EE3" w:rsidP="00D03E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 xml:space="preserve">a sentence </w:t>
      </w:r>
    </w:p>
    <w:p w:rsidR="00D03EE3" w:rsidRPr="00D03EE3" w:rsidRDefault="00D03EE3" w:rsidP="00D03E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 xml:space="preserve">a specific aspect </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The trained model predicts one of the following sentiment classes:</w:t>
      </w:r>
    </w:p>
    <w:p w:rsidR="00D03EE3" w:rsidRPr="00D03EE3" w:rsidRDefault="00D03EE3" w:rsidP="00D03EE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 xml:space="preserve">Negative </w:t>
      </w:r>
    </w:p>
    <w:p w:rsidR="00D03EE3" w:rsidRPr="00D03EE3" w:rsidRDefault="00D03EE3" w:rsidP="00D03EE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 xml:space="preserve">Neutral </w:t>
      </w:r>
    </w:p>
    <w:p w:rsidR="00D03EE3" w:rsidRPr="00D03EE3" w:rsidRDefault="00D03EE3" w:rsidP="00D03EE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 xml:space="preserve">Positive </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Example:</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Sentence:</w:t>
      </w:r>
    </w:p>
    <w:p w:rsidR="00D03EE3" w:rsidRPr="00D03EE3" w:rsidRDefault="00D03EE3" w:rsidP="00D03EE3">
      <w:pPr>
        <w:spacing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The food was amazing but the service was terrible.</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Aspect:</w:t>
      </w:r>
    </w:p>
    <w:p w:rsidR="00D03EE3" w:rsidRPr="00D03EE3" w:rsidRDefault="00D03EE3" w:rsidP="00D03EE3">
      <w:pPr>
        <w:spacing w:beforeAutospacing="1" w:after="100" w:afterAutospacing="1" w:line="240" w:lineRule="auto"/>
        <w:rPr>
          <w:rFonts w:ascii="Times New Roman" w:eastAsia="Times New Roman" w:hAnsi="Times New Roman" w:cs="Times New Roman"/>
          <w:sz w:val="24"/>
          <w:szCs w:val="24"/>
        </w:rPr>
      </w:pPr>
      <w:proofErr w:type="gramStart"/>
      <w:r w:rsidRPr="00D03EE3">
        <w:rPr>
          <w:rFonts w:ascii="Times New Roman" w:eastAsia="Times New Roman" w:hAnsi="Times New Roman" w:cs="Times New Roman"/>
          <w:sz w:val="24"/>
          <w:szCs w:val="24"/>
        </w:rPr>
        <w:t>food</w:t>
      </w:r>
      <w:proofErr w:type="gramEnd"/>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Prediction:</w:t>
      </w:r>
    </w:p>
    <w:p w:rsidR="00D03EE3" w:rsidRPr="00D03EE3" w:rsidRDefault="00D03EE3" w:rsidP="00D03EE3">
      <w:pPr>
        <w:spacing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Positive</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Sentence:</w:t>
      </w:r>
    </w:p>
    <w:p w:rsidR="00D03EE3" w:rsidRPr="00D03EE3" w:rsidRDefault="00D03EE3" w:rsidP="00D03EE3">
      <w:pPr>
        <w:spacing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The food was amazing but the service was terrible.</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Aspect:</w:t>
      </w:r>
    </w:p>
    <w:p w:rsidR="00D03EE3" w:rsidRPr="00D03EE3" w:rsidRDefault="00D03EE3" w:rsidP="00D03EE3">
      <w:pPr>
        <w:spacing w:beforeAutospacing="1" w:after="100" w:afterAutospacing="1" w:line="240" w:lineRule="auto"/>
        <w:rPr>
          <w:rFonts w:ascii="Times New Roman" w:eastAsia="Times New Roman" w:hAnsi="Times New Roman" w:cs="Times New Roman"/>
          <w:sz w:val="24"/>
          <w:szCs w:val="24"/>
        </w:rPr>
      </w:pPr>
      <w:proofErr w:type="gramStart"/>
      <w:r w:rsidRPr="00D03EE3">
        <w:rPr>
          <w:rFonts w:ascii="Times New Roman" w:eastAsia="Times New Roman" w:hAnsi="Times New Roman" w:cs="Times New Roman"/>
          <w:sz w:val="24"/>
          <w:szCs w:val="24"/>
        </w:rPr>
        <w:t>service</w:t>
      </w:r>
      <w:proofErr w:type="gramEnd"/>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lastRenderedPageBreak/>
        <w:t>Prediction:</w:t>
      </w:r>
    </w:p>
    <w:p w:rsidR="00D03EE3" w:rsidRPr="00D03EE3" w:rsidRDefault="00D03EE3" w:rsidP="00D03EE3">
      <w:pPr>
        <w:spacing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Positive</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Sentence:</w:t>
      </w:r>
    </w:p>
    <w:p w:rsidR="00D03EE3" w:rsidRPr="00D03EE3" w:rsidRDefault="00D03EE3" w:rsidP="00D03EE3">
      <w:pPr>
        <w:spacing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The staff were polite and friendly.</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Aspect:</w:t>
      </w:r>
    </w:p>
    <w:p w:rsidR="00D03EE3" w:rsidRPr="00D03EE3" w:rsidRDefault="00D03EE3" w:rsidP="00D03EE3">
      <w:pPr>
        <w:spacing w:beforeAutospacing="1" w:after="100" w:afterAutospacing="1" w:line="240" w:lineRule="auto"/>
        <w:rPr>
          <w:rFonts w:ascii="Times New Roman" w:eastAsia="Times New Roman" w:hAnsi="Times New Roman" w:cs="Times New Roman"/>
          <w:sz w:val="24"/>
          <w:szCs w:val="24"/>
        </w:rPr>
      </w:pPr>
      <w:proofErr w:type="gramStart"/>
      <w:r w:rsidRPr="00D03EE3">
        <w:rPr>
          <w:rFonts w:ascii="Times New Roman" w:eastAsia="Times New Roman" w:hAnsi="Times New Roman" w:cs="Times New Roman"/>
          <w:sz w:val="24"/>
          <w:szCs w:val="24"/>
        </w:rPr>
        <w:t>staff</w:t>
      </w:r>
      <w:proofErr w:type="gramEnd"/>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Prediction:</w:t>
      </w:r>
    </w:p>
    <w:p w:rsidR="00D03EE3" w:rsidRPr="00D03EE3" w:rsidRDefault="00D03EE3" w:rsidP="00D03EE3">
      <w:pPr>
        <w:spacing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Positive</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Sentence:</w:t>
      </w:r>
    </w:p>
    <w:p w:rsidR="00D03EE3" w:rsidRPr="00D03EE3" w:rsidRDefault="00D03EE3" w:rsidP="00D03EE3">
      <w:pPr>
        <w:spacing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The menu was average.</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Aspect:</w:t>
      </w:r>
    </w:p>
    <w:p w:rsidR="00D03EE3" w:rsidRPr="00D03EE3" w:rsidRDefault="00D03EE3" w:rsidP="00D03EE3">
      <w:pPr>
        <w:spacing w:beforeAutospacing="1" w:after="100" w:afterAutospacing="1" w:line="240" w:lineRule="auto"/>
        <w:rPr>
          <w:rFonts w:ascii="Times New Roman" w:eastAsia="Times New Roman" w:hAnsi="Times New Roman" w:cs="Times New Roman"/>
          <w:sz w:val="24"/>
          <w:szCs w:val="24"/>
        </w:rPr>
      </w:pPr>
      <w:proofErr w:type="gramStart"/>
      <w:r w:rsidRPr="00D03EE3">
        <w:rPr>
          <w:rFonts w:ascii="Times New Roman" w:eastAsia="Times New Roman" w:hAnsi="Times New Roman" w:cs="Times New Roman"/>
          <w:sz w:val="24"/>
          <w:szCs w:val="24"/>
        </w:rPr>
        <w:t>menu</w:t>
      </w:r>
      <w:proofErr w:type="gramEnd"/>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Prediction:</w:t>
      </w:r>
    </w:p>
    <w:p w:rsidR="00D03EE3" w:rsidRPr="00D03EE3" w:rsidRDefault="00D03EE3" w:rsidP="00D03EE3">
      <w:pPr>
        <w:spacing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Negative</w:t>
      </w:r>
    </w:p>
    <w:p w:rsidR="00D03EE3" w:rsidRPr="00D03EE3" w:rsidRDefault="001532AA" w:rsidP="00D03EE3">
      <w:pPr>
        <w:spacing w:after="0" w:line="240" w:lineRule="auto"/>
        <w:rPr>
          <w:rFonts w:ascii="Times New Roman" w:eastAsia="Times New Roman" w:hAnsi="Times New Roman" w:cs="Times New Roman"/>
          <w:sz w:val="24"/>
          <w:szCs w:val="24"/>
        </w:rPr>
      </w:pPr>
      <w:r w:rsidRPr="001532AA">
        <w:rPr>
          <w:rFonts w:ascii="Times New Roman" w:eastAsia="Times New Roman" w:hAnsi="Times New Roman" w:cs="Times New Roman"/>
          <w:sz w:val="24"/>
          <w:szCs w:val="24"/>
        </w:rPr>
        <w:t>The demo illustrates both the strengths and limitations of the baseline. While the model correctly predicts many aspect-sentiment pairs, it may fail when a sentence contains multiple aspects with different sentiments.</w:t>
      </w:r>
    </w:p>
    <w:p w:rsidR="00D03EE3" w:rsidRPr="00D03EE3" w:rsidRDefault="00EF3A42" w:rsidP="00D03EE3">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10</w:t>
      </w:r>
      <w:r w:rsidR="00D03EE3" w:rsidRPr="00D03EE3">
        <w:rPr>
          <w:rFonts w:ascii="Times New Roman" w:eastAsia="Times New Roman" w:hAnsi="Times New Roman" w:cs="Times New Roman"/>
          <w:b/>
          <w:bCs/>
          <w:kern w:val="36"/>
          <w:sz w:val="48"/>
          <w:szCs w:val="48"/>
        </w:rPr>
        <w:t>. Integration with a Learning Assistant</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The developed sentiment classifier can be integrated as a component of an educational learning assistant.</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Students first submit textual feedback about a course. Each sentence and its corresponding aspect are then passed to the sentiment classifier, which predicts whether the sentiment toward that aspect is Positive, Neutral, or Negative.</w:t>
      </w:r>
    </w:p>
    <w:p w:rsidR="00D03EE3" w:rsidRPr="00D03EE3" w:rsidRDefault="00D03EE3" w:rsidP="00290407">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The predicted sentiments can be aggregated across many studen</w:t>
      </w:r>
      <w:r w:rsidR="00290407">
        <w:rPr>
          <w:rFonts w:ascii="Times New Roman" w:eastAsia="Times New Roman" w:hAnsi="Times New Roman" w:cs="Times New Roman"/>
          <w:sz w:val="24"/>
          <w:szCs w:val="24"/>
        </w:rPr>
        <w:t xml:space="preserve">ts to produce summaries such as </w:t>
      </w:r>
      <w:r w:rsidRPr="00D03EE3">
        <w:rPr>
          <w:rFonts w:ascii="Times New Roman" w:eastAsia="Times New Roman" w:hAnsi="Times New Roman" w:cs="Times New Roman"/>
          <w:sz w:val="24"/>
          <w:szCs w:val="24"/>
        </w:rPr>
        <w:t xml:space="preserve">strengths of the course, common student complaints, frequently praised aspects, areas requiring improvement. </w:t>
      </w:r>
      <w:bookmarkStart w:id="0" w:name="_GoBack"/>
      <w:bookmarkEnd w:id="0"/>
      <w:r w:rsidRPr="00D03EE3">
        <w:rPr>
          <w:rFonts w:ascii="Times New Roman" w:eastAsia="Times New Roman" w:hAnsi="Times New Roman" w:cs="Times New Roman"/>
          <w:sz w:val="24"/>
          <w:szCs w:val="24"/>
        </w:rPr>
        <w:t>Such summaries can assist instructors in identifying recurring issues and improving future course offerings.</w:t>
      </w:r>
    </w:p>
    <w:p w:rsidR="00D03EE3" w:rsidRPr="00D03EE3" w:rsidRDefault="00D03EE3" w:rsidP="00D03EE3">
      <w:pPr>
        <w:spacing w:after="0" w:line="240" w:lineRule="auto"/>
        <w:rPr>
          <w:rFonts w:ascii="Times New Roman" w:eastAsia="Times New Roman" w:hAnsi="Times New Roman" w:cs="Times New Roman"/>
          <w:sz w:val="24"/>
          <w:szCs w:val="24"/>
        </w:rPr>
      </w:pPr>
    </w:p>
    <w:p w:rsidR="00D03EE3" w:rsidRPr="00D03EE3" w:rsidRDefault="00D03EE3" w:rsidP="00B015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3EE3">
        <w:rPr>
          <w:rFonts w:ascii="Times New Roman" w:eastAsia="Times New Roman" w:hAnsi="Times New Roman" w:cs="Times New Roman"/>
          <w:b/>
          <w:bCs/>
          <w:kern w:val="36"/>
          <w:sz w:val="48"/>
          <w:szCs w:val="48"/>
        </w:rPr>
        <w:t>1</w:t>
      </w:r>
      <w:r w:rsidR="00B0159A">
        <w:rPr>
          <w:rFonts w:ascii="Times New Roman" w:eastAsia="Times New Roman" w:hAnsi="Times New Roman" w:cs="Times New Roman"/>
          <w:b/>
          <w:bCs/>
          <w:kern w:val="36"/>
          <w:sz w:val="48"/>
          <w:szCs w:val="48"/>
        </w:rPr>
        <w:t>1</w:t>
      </w:r>
      <w:r w:rsidRPr="00D03EE3">
        <w:rPr>
          <w:rFonts w:ascii="Times New Roman" w:eastAsia="Times New Roman" w:hAnsi="Times New Roman" w:cs="Times New Roman"/>
          <w:b/>
          <w:bCs/>
          <w:kern w:val="36"/>
          <w:sz w:val="48"/>
          <w:szCs w:val="48"/>
        </w:rPr>
        <w:t>. Conclusion</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 xml:space="preserve">This project implemented a simple and reproducible baseline for Aspect-Based Sentiment Analysis using TF-IDF feature extraction and Logistic Regression. The model achieved an overall accuracy of </w:t>
      </w:r>
      <w:r w:rsidRPr="00DA6D47">
        <w:rPr>
          <w:rFonts w:ascii="Times New Roman" w:eastAsia="Times New Roman" w:hAnsi="Times New Roman" w:cs="Times New Roman"/>
          <w:sz w:val="24"/>
          <w:szCs w:val="24"/>
        </w:rPr>
        <w:t>71.43%</w:t>
      </w:r>
      <w:r w:rsidRPr="00D03EE3">
        <w:rPr>
          <w:rFonts w:ascii="Times New Roman" w:eastAsia="Times New Roman" w:hAnsi="Times New Roman" w:cs="Times New Roman"/>
          <w:sz w:val="24"/>
          <w:szCs w:val="24"/>
        </w:rPr>
        <w:t xml:space="preserve"> and a Macro F1-score of </w:t>
      </w:r>
      <w:r w:rsidRPr="00DA6D47">
        <w:rPr>
          <w:rFonts w:ascii="Times New Roman" w:eastAsia="Times New Roman" w:hAnsi="Times New Roman" w:cs="Times New Roman"/>
          <w:sz w:val="24"/>
          <w:szCs w:val="24"/>
        </w:rPr>
        <w:t>61.31%</w:t>
      </w:r>
      <w:r w:rsidRPr="00D03EE3">
        <w:rPr>
          <w:rFonts w:ascii="Times New Roman" w:eastAsia="Times New Roman" w:hAnsi="Times New Roman" w:cs="Times New Roman"/>
          <w:sz w:val="24"/>
          <w:szCs w:val="24"/>
        </w:rPr>
        <w:t>, demonstrating that a lightweight machine learning approach can perform reasonably well on course feedback sentiment classification.</w:t>
      </w:r>
    </w:p>
    <w:p w:rsidR="00D03EE3" w:rsidRPr="00D03EE3" w:rsidRDefault="00D03EE3" w:rsidP="00D03EE3">
      <w:pPr>
        <w:spacing w:before="100" w:beforeAutospacing="1" w:after="100" w:afterAutospacing="1" w:line="240" w:lineRule="auto"/>
        <w:rPr>
          <w:rFonts w:ascii="Times New Roman" w:eastAsia="Times New Roman" w:hAnsi="Times New Roman" w:cs="Times New Roman"/>
          <w:sz w:val="24"/>
          <w:szCs w:val="24"/>
        </w:rPr>
      </w:pPr>
      <w:r w:rsidRPr="00D03EE3">
        <w:rPr>
          <w:rFonts w:ascii="Times New Roman" w:eastAsia="Times New Roman" w:hAnsi="Times New Roman" w:cs="Times New Roman"/>
          <w:sz w:val="24"/>
          <w:szCs w:val="24"/>
        </w:rPr>
        <w:t>The results also reveal several limitations. The classifier performs significantly better on Positive feedback than on Neutral or Negative feedback and struggles with ambiguous opinions and sentences containing multiple aspects. Despite these limitations, the baseline provides a strong reference point for evaluating more advanced Aspect-Based Sentiment Analysis methods in future work.</w:t>
      </w:r>
    </w:p>
    <w:p w:rsidR="001107C2" w:rsidRDefault="001107C2"/>
    <w:sectPr w:rsidR="001107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405F10"/>
    <w:multiLevelType w:val="multilevel"/>
    <w:tmpl w:val="8696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443E90"/>
    <w:multiLevelType w:val="multilevel"/>
    <w:tmpl w:val="A026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FC4CC7"/>
    <w:multiLevelType w:val="multilevel"/>
    <w:tmpl w:val="7410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E00D0F"/>
    <w:multiLevelType w:val="multilevel"/>
    <w:tmpl w:val="6DAE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715C80"/>
    <w:multiLevelType w:val="multilevel"/>
    <w:tmpl w:val="D34A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571B63"/>
    <w:multiLevelType w:val="multilevel"/>
    <w:tmpl w:val="CDDC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383156"/>
    <w:multiLevelType w:val="multilevel"/>
    <w:tmpl w:val="E462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6"/>
  </w:num>
  <w:num w:numId="4">
    <w:abstractNumId w:val="0"/>
  </w:num>
  <w:num w:numId="5">
    <w:abstractNumId w:val="5"/>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378"/>
    <w:rsid w:val="00013486"/>
    <w:rsid w:val="00040A64"/>
    <w:rsid w:val="000B0716"/>
    <w:rsid w:val="000F2A79"/>
    <w:rsid w:val="001107C2"/>
    <w:rsid w:val="00142F1A"/>
    <w:rsid w:val="001532AA"/>
    <w:rsid w:val="00163C32"/>
    <w:rsid w:val="00261A03"/>
    <w:rsid w:val="00290407"/>
    <w:rsid w:val="002C1378"/>
    <w:rsid w:val="002F7294"/>
    <w:rsid w:val="00345657"/>
    <w:rsid w:val="0037563D"/>
    <w:rsid w:val="004571E0"/>
    <w:rsid w:val="00487FB0"/>
    <w:rsid w:val="004A21CB"/>
    <w:rsid w:val="005728D0"/>
    <w:rsid w:val="00615955"/>
    <w:rsid w:val="006B7F75"/>
    <w:rsid w:val="006D10A6"/>
    <w:rsid w:val="007F11E4"/>
    <w:rsid w:val="00855316"/>
    <w:rsid w:val="00932881"/>
    <w:rsid w:val="0094637D"/>
    <w:rsid w:val="00950F44"/>
    <w:rsid w:val="00987773"/>
    <w:rsid w:val="00A11C46"/>
    <w:rsid w:val="00A46E7A"/>
    <w:rsid w:val="00A86BF1"/>
    <w:rsid w:val="00A95733"/>
    <w:rsid w:val="00AD787B"/>
    <w:rsid w:val="00B0159A"/>
    <w:rsid w:val="00B928D9"/>
    <w:rsid w:val="00C26CAA"/>
    <w:rsid w:val="00D03EE3"/>
    <w:rsid w:val="00D04F4D"/>
    <w:rsid w:val="00D80718"/>
    <w:rsid w:val="00DA6D47"/>
    <w:rsid w:val="00DF10D7"/>
    <w:rsid w:val="00DF3FD5"/>
    <w:rsid w:val="00E2230C"/>
    <w:rsid w:val="00EF3A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2A5DC"/>
  <w15:chartTrackingRefBased/>
  <w15:docId w15:val="{C44F408B-932A-4993-A6C8-1D3015A19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03EE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03E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03E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EE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03EE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03EE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03EE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03EE3"/>
    <w:rPr>
      <w:rFonts w:ascii="Courier New" w:eastAsia="Times New Roman" w:hAnsi="Courier New" w:cs="Courier New"/>
      <w:sz w:val="20"/>
      <w:szCs w:val="20"/>
    </w:rPr>
  </w:style>
  <w:style w:type="character" w:styleId="Strong">
    <w:name w:val="Strong"/>
    <w:basedOn w:val="DefaultParagraphFont"/>
    <w:uiPriority w:val="22"/>
    <w:qFormat/>
    <w:rsid w:val="00D03EE3"/>
    <w:rPr>
      <w:b/>
      <w:bCs/>
    </w:rPr>
  </w:style>
  <w:style w:type="character" w:styleId="Emphasis">
    <w:name w:val="Emphasis"/>
    <w:basedOn w:val="DefaultParagraphFont"/>
    <w:uiPriority w:val="20"/>
    <w:qFormat/>
    <w:rsid w:val="00D03EE3"/>
    <w:rPr>
      <w:i/>
      <w:iCs/>
    </w:rPr>
  </w:style>
  <w:style w:type="table" w:styleId="TableGrid">
    <w:name w:val="Table Grid"/>
    <w:basedOn w:val="TableNormal"/>
    <w:uiPriority w:val="39"/>
    <w:rsid w:val="00261A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1825708">
      <w:bodyDiv w:val="1"/>
      <w:marLeft w:val="0"/>
      <w:marRight w:val="0"/>
      <w:marTop w:val="0"/>
      <w:marBottom w:val="0"/>
      <w:divBdr>
        <w:top w:val="none" w:sz="0" w:space="0" w:color="auto"/>
        <w:left w:val="none" w:sz="0" w:space="0" w:color="auto"/>
        <w:bottom w:val="none" w:sz="0" w:space="0" w:color="auto"/>
        <w:right w:val="none" w:sz="0" w:space="0" w:color="auto"/>
      </w:divBdr>
      <w:divsChild>
        <w:div w:id="919561625">
          <w:marLeft w:val="0"/>
          <w:marRight w:val="0"/>
          <w:marTop w:val="0"/>
          <w:marBottom w:val="0"/>
          <w:divBdr>
            <w:top w:val="none" w:sz="0" w:space="0" w:color="auto"/>
            <w:left w:val="none" w:sz="0" w:space="0" w:color="auto"/>
            <w:bottom w:val="none" w:sz="0" w:space="0" w:color="auto"/>
            <w:right w:val="none" w:sz="0" w:space="0" w:color="auto"/>
          </w:divBdr>
          <w:divsChild>
            <w:div w:id="14245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12227">
      <w:bodyDiv w:val="1"/>
      <w:marLeft w:val="0"/>
      <w:marRight w:val="0"/>
      <w:marTop w:val="0"/>
      <w:marBottom w:val="0"/>
      <w:divBdr>
        <w:top w:val="none" w:sz="0" w:space="0" w:color="auto"/>
        <w:left w:val="none" w:sz="0" w:space="0" w:color="auto"/>
        <w:bottom w:val="none" w:sz="0" w:space="0" w:color="auto"/>
        <w:right w:val="none" w:sz="0" w:space="0" w:color="auto"/>
      </w:divBdr>
      <w:divsChild>
        <w:div w:id="1411389977">
          <w:marLeft w:val="0"/>
          <w:marRight w:val="0"/>
          <w:marTop w:val="0"/>
          <w:marBottom w:val="0"/>
          <w:divBdr>
            <w:top w:val="none" w:sz="0" w:space="0" w:color="auto"/>
            <w:left w:val="none" w:sz="0" w:space="0" w:color="auto"/>
            <w:bottom w:val="none" w:sz="0" w:space="0" w:color="auto"/>
            <w:right w:val="none" w:sz="0" w:space="0" w:color="auto"/>
          </w:divBdr>
          <w:divsChild>
            <w:div w:id="1196194513">
              <w:marLeft w:val="0"/>
              <w:marRight w:val="0"/>
              <w:marTop w:val="0"/>
              <w:marBottom w:val="0"/>
              <w:divBdr>
                <w:top w:val="none" w:sz="0" w:space="0" w:color="auto"/>
                <w:left w:val="none" w:sz="0" w:space="0" w:color="auto"/>
                <w:bottom w:val="none" w:sz="0" w:space="0" w:color="auto"/>
                <w:right w:val="none" w:sz="0" w:space="0" w:color="auto"/>
              </w:divBdr>
            </w:div>
          </w:divsChild>
        </w:div>
        <w:div w:id="390925655">
          <w:marLeft w:val="0"/>
          <w:marRight w:val="0"/>
          <w:marTop w:val="0"/>
          <w:marBottom w:val="0"/>
          <w:divBdr>
            <w:top w:val="none" w:sz="0" w:space="0" w:color="auto"/>
            <w:left w:val="none" w:sz="0" w:space="0" w:color="auto"/>
            <w:bottom w:val="none" w:sz="0" w:space="0" w:color="auto"/>
            <w:right w:val="none" w:sz="0" w:space="0" w:color="auto"/>
          </w:divBdr>
          <w:divsChild>
            <w:div w:id="2146265569">
              <w:marLeft w:val="0"/>
              <w:marRight w:val="0"/>
              <w:marTop w:val="0"/>
              <w:marBottom w:val="0"/>
              <w:divBdr>
                <w:top w:val="none" w:sz="0" w:space="0" w:color="auto"/>
                <w:left w:val="none" w:sz="0" w:space="0" w:color="auto"/>
                <w:bottom w:val="none" w:sz="0" w:space="0" w:color="auto"/>
                <w:right w:val="none" w:sz="0" w:space="0" w:color="auto"/>
              </w:divBdr>
            </w:div>
          </w:divsChild>
        </w:div>
        <w:div w:id="2055890314">
          <w:marLeft w:val="0"/>
          <w:marRight w:val="0"/>
          <w:marTop w:val="0"/>
          <w:marBottom w:val="0"/>
          <w:divBdr>
            <w:top w:val="none" w:sz="0" w:space="0" w:color="auto"/>
            <w:left w:val="none" w:sz="0" w:space="0" w:color="auto"/>
            <w:bottom w:val="none" w:sz="0" w:space="0" w:color="auto"/>
            <w:right w:val="none" w:sz="0" w:space="0" w:color="auto"/>
          </w:divBdr>
          <w:divsChild>
            <w:div w:id="1954632283">
              <w:marLeft w:val="0"/>
              <w:marRight w:val="0"/>
              <w:marTop w:val="0"/>
              <w:marBottom w:val="0"/>
              <w:divBdr>
                <w:top w:val="none" w:sz="0" w:space="0" w:color="auto"/>
                <w:left w:val="none" w:sz="0" w:space="0" w:color="auto"/>
                <w:bottom w:val="none" w:sz="0" w:space="0" w:color="auto"/>
                <w:right w:val="none" w:sz="0" w:space="0" w:color="auto"/>
              </w:divBdr>
            </w:div>
          </w:divsChild>
        </w:div>
        <w:div w:id="913121473">
          <w:marLeft w:val="0"/>
          <w:marRight w:val="0"/>
          <w:marTop w:val="0"/>
          <w:marBottom w:val="0"/>
          <w:divBdr>
            <w:top w:val="none" w:sz="0" w:space="0" w:color="auto"/>
            <w:left w:val="none" w:sz="0" w:space="0" w:color="auto"/>
            <w:bottom w:val="none" w:sz="0" w:space="0" w:color="auto"/>
            <w:right w:val="none" w:sz="0" w:space="0" w:color="auto"/>
          </w:divBdr>
          <w:divsChild>
            <w:div w:id="342126181">
              <w:marLeft w:val="0"/>
              <w:marRight w:val="0"/>
              <w:marTop w:val="0"/>
              <w:marBottom w:val="0"/>
              <w:divBdr>
                <w:top w:val="none" w:sz="0" w:space="0" w:color="auto"/>
                <w:left w:val="none" w:sz="0" w:space="0" w:color="auto"/>
                <w:bottom w:val="none" w:sz="0" w:space="0" w:color="auto"/>
                <w:right w:val="none" w:sz="0" w:space="0" w:color="auto"/>
              </w:divBdr>
            </w:div>
          </w:divsChild>
        </w:div>
        <w:div w:id="200019663">
          <w:blockQuote w:val="1"/>
          <w:marLeft w:val="720"/>
          <w:marRight w:val="720"/>
          <w:marTop w:val="100"/>
          <w:marBottom w:val="100"/>
          <w:divBdr>
            <w:top w:val="none" w:sz="0" w:space="0" w:color="auto"/>
            <w:left w:val="none" w:sz="0" w:space="0" w:color="auto"/>
            <w:bottom w:val="none" w:sz="0" w:space="0" w:color="auto"/>
            <w:right w:val="none" w:sz="0" w:space="0" w:color="auto"/>
          </w:divBdr>
        </w:div>
        <w:div w:id="938026980">
          <w:blockQuote w:val="1"/>
          <w:marLeft w:val="720"/>
          <w:marRight w:val="720"/>
          <w:marTop w:val="100"/>
          <w:marBottom w:val="100"/>
          <w:divBdr>
            <w:top w:val="none" w:sz="0" w:space="0" w:color="auto"/>
            <w:left w:val="none" w:sz="0" w:space="0" w:color="auto"/>
            <w:bottom w:val="none" w:sz="0" w:space="0" w:color="auto"/>
            <w:right w:val="none" w:sz="0" w:space="0" w:color="auto"/>
          </w:divBdr>
        </w:div>
        <w:div w:id="621226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7832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656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052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77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377433">
          <w:blockQuote w:val="1"/>
          <w:marLeft w:val="720"/>
          <w:marRight w:val="720"/>
          <w:marTop w:val="100"/>
          <w:marBottom w:val="100"/>
          <w:divBdr>
            <w:top w:val="none" w:sz="0" w:space="0" w:color="auto"/>
            <w:left w:val="none" w:sz="0" w:space="0" w:color="auto"/>
            <w:bottom w:val="none" w:sz="0" w:space="0" w:color="auto"/>
            <w:right w:val="none" w:sz="0" w:space="0" w:color="auto"/>
          </w:divBdr>
        </w:div>
        <w:div w:id="752243225">
          <w:blockQuote w:val="1"/>
          <w:marLeft w:val="720"/>
          <w:marRight w:val="720"/>
          <w:marTop w:val="100"/>
          <w:marBottom w:val="100"/>
          <w:divBdr>
            <w:top w:val="none" w:sz="0" w:space="0" w:color="auto"/>
            <w:left w:val="none" w:sz="0" w:space="0" w:color="auto"/>
            <w:bottom w:val="none" w:sz="0" w:space="0" w:color="auto"/>
            <w:right w:val="none" w:sz="0" w:space="0" w:color="auto"/>
          </w:divBdr>
        </w:div>
        <w:div w:id="865101334">
          <w:blockQuote w:val="1"/>
          <w:marLeft w:val="720"/>
          <w:marRight w:val="720"/>
          <w:marTop w:val="100"/>
          <w:marBottom w:val="100"/>
          <w:divBdr>
            <w:top w:val="none" w:sz="0" w:space="0" w:color="auto"/>
            <w:left w:val="none" w:sz="0" w:space="0" w:color="auto"/>
            <w:bottom w:val="none" w:sz="0" w:space="0" w:color="auto"/>
            <w:right w:val="none" w:sz="0" w:space="0" w:color="auto"/>
          </w:divBdr>
        </w:div>
        <w:div w:id="79564458">
          <w:blockQuote w:val="1"/>
          <w:marLeft w:val="720"/>
          <w:marRight w:val="720"/>
          <w:marTop w:val="100"/>
          <w:marBottom w:val="100"/>
          <w:divBdr>
            <w:top w:val="none" w:sz="0" w:space="0" w:color="auto"/>
            <w:left w:val="none" w:sz="0" w:space="0" w:color="auto"/>
            <w:bottom w:val="none" w:sz="0" w:space="0" w:color="auto"/>
            <w:right w:val="none" w:sz="0" w:space="0" w:color="auto"/>
          </w:divBdr>
        </w:div>
        <w:div w:id="664281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251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833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650</TotalTime>
  <Pages>13</Pages>
  <Words>1926</Words>
  <Characters>10981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39</cp:revision>
  <dcterms:created xsi:type="dcterms:W3CDTF">2026-07-12T07:33:00Z</dcterms:created>
  <dcterms:modified xsi:type="dcterms:W3CDTF">2026-07-12T18:23:00Z</dcterms:modified>
</cp:coreProperties>
</file>