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7740"/>
        <w:tblGridChange w:id="0">
          <w:tblGrid>
            <w:gridCol w:w="1890"/>
            <w:gridCol w:w="774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Ex. No.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Title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 of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[Question here]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Description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[Description here – Explain all the technical concepts (tags or program logic and etc) used in the exercise]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[Program here]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[Output snapshot here]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[Result here]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yellow"/>
          <w:rtl w:val="0"/>
        </w:rPr>
        <w:t xml:space="preserve">[Kindly Note: Exercise Number and Title of Exercise should be changed in the footer as per the respective exercise]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190j6huor1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Layout w:type="fixed"/>
      <w:tblLook w:val="0400"/>
    </w:tblPr>
    <w:tblGrid>
      <w:gridCol w:w="8424"/>
      <w:gridCol w:w="936"/>
      <w:tblGridChange w:id="0">
        <w:tblGrid>
          <w:gridCol w:w="8424"/>
          <w:gridCol w:w="93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Ex. 1 | Title of exercise </w:t>
          </w:r>
        </w:p>
      </w:tc>
      <w:tc>
        <w:tcPr>
          <w:tcBorders>
            <w:top w:color="c0504d" w:space="0" w:sz="4" w:val="single"/>
          </w:tcBorders>
          <w:shd w:fill="943734" w:val="clear"/>
        </w:tcPr>
        <w:p w:rsidR="00000000" w:rsidDel="00000000" w:rsidP="00000000" w:rsidRDefault="00000000" w:rsidRPr="00000000" w14:paraId="000000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7877"/>
      <w:gridCol w:w="1483"/>
      <w:tblGridChange w:id="0">
        <w:tblGrid>
          <w:gridCol w:w="7877"/>
          <w:gridCol w:w="1483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23DC2033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– </w:t>
          </w: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Full Stack Development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[regno]</w:t>
          </w:r>
        </w:p>
      </w:tc>
    </w:tr>
  </w:tbl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