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HostTable"/>
        <w:tblW w:w="14705" w:type="dxa"/>
        <w:tblLayout w:type="fixed"/>
        <w:tblLook w:val="04A0" w:firstRow="1" w:lastRow="0" w:firstColumn="1" w:lastColumn="0" w:noHBand="0" w:noVBand="1"/>
        <w:tblDescription w:val="Layout table for outside of trifold brochure"/>
      </w:tblPr>
      <w:tblGrid>
        <w:gridCol w:w="3741"/>
        <w:gridCol w:w="1029"/>
        <w:gridCol w:w="5317"/>
        <w:gridCol w:w="718"/>
        <w:gridCol w:w="3900"/>
      </w:tblGrid>
      <w:tr w:rsidR="00E40F58" w:rsidRPr="00DD49A3" w:rsidTr="00E0628F">
        <w:trPr>
          <w:trHeight w:hRule="exact" w:val="10800"/>
        </w:trPr>
        <w:tc>
          <w:tcPr>
            <w:tcW w:w="3741" w:type="dxa"/>
          </w:tcPr>
          <w:tbl>
            <w:tblPr>
              <w:tblStyle w:val="HostTable"/>
              <w:tblW w:w="5000" w:type="pct"/>
              <w:tblLayout w:type="fixed"/>
              <w:tblLook w:val="04A0" w:firstRow="1" w:lastRow="0" w:firstColumn="1" w:lastColumn="0" w:noHBand="0" w:noVBand="1"/>
            </w:tblPr>
            <w:tblGrid>
              <w:gridCol w:w="3741"/>
            </w:tblGrid>
            <w:tr w:rsidR="00E40F58" w:rsidRPr="00DD49A3" w:rsidTr="000F4D49">
              <w:trPr>
                <w:trHeight w:hRule="exact" w:val="9864"/>
              </w:trPr>
              <w:tc>
                <w:tcPr>
                  <w:tcW w:w="5000" w:type="pct"/>
                  <w:shd w:val="clear" w:color="auto" w:fill="2B7471" w:themeFill="accent1" w:themeFillShade="80"/>
                  <w:tcMar>
                    <w:top w:w="360" w:type="dxa"/>
                  </w:tcMar>
                </w:tcPr>
                <w:p w:rsidR="00E40F58" w:rsidRPr="009E0DE2" w:rsidRDefault="00E40F58" w:rsidP="000F4D49">
                  <w:pPr>
                    <w:pStyle w:val="BlockHeading"/>
                    <w:spacing w:before="0"/>
                    <w:rPr>
                      <w:rFonts w:ascii="Segoe UI" w:hAnsi="Segoe UI" w:cs="Segoe UI"/>
                      <w:b/>
                      <w:sz w:val="40"/>
                    </w:rPr>
                  </w:pPr>
                  <w:r w:rsidRPr="009E0DE2">
                    <w:rPr>
                      <w:rFonts w:ascii="Segoe UI" w:hAnsi="Segoe UI" w:cs="Segoe UI"/>
                      <w:b/>
                      <w:sz w:val="40"/>
                    </w:rPr>
                    <w:t>Leading to a safer India</w:t>
                  </w:r>
                </w:p>
                <w:p w:rsidR="009A09D6" w:rsidRDefault="009A09D6" w:rsidP="008D28A3">
                  <w:pPr>
                    <w:pStyle w:val="BlockText"/>
                    <w:jc w:val="both"/>
                    <w:rPr>
                      <w:rFonts w:ascii="Segoe UI" w:hAnsi="Segoe UI" w:cs="Segoe UI"/>
                    </w:rPr>
                  </w:pPr>
                  <w:r w:rsidRPr="009A09D6">
                    <w:rPr>
                      <w:rFonts w:ascii="Segoe UI" w:hAnsi="Segoe UI" w:cs="Segoe UI"/>
                    </w:rPr>
                    <w:t xml:space="preserve">Safety is a basic need and a frame of mind. Only when we feel safe, we </w:t>
                  </w:r>
                  <w:r w:rsidR="008D28A3">
                    <w:rPr>
                      <w:rFonts w:ascii="Segoe UI" w:hAnsi="Segoe UI" w:cs="Segoe UI"/>
                    </w:rPr>
                    <w:t>can</w:t>
                  </w:r>
                  <w:r w:rsidRPr="009A09D6">
                    <w:rPr>
                      <w:rFonts w:ascii="Segoe UI" w:hAnsi="Segoe UI" w:cs="Segoe UI"/>
                    </w:rPr>
                    <w:t xml:space="preserve"> progress and contribute to building a better nation.</w:t>
                  </w:r>
                </w:p>
                <w:p w:rsidR="009A09D6" w:rsidRPr="009A09D6" w:rsidRDefault="009A09D6" w:rsidP="008D28A3">
                  <w:pPr>
                    <w:pStyle w:val="BlockText"/>
                    <w:jc w:val="both"/>
                    <w:rPr>
                      <w:rFonts w:ascii="Segoe UI" w:hAnsi="Segoe UI" w:cs="Segoe UI"/>
                    </w:rPr>
                  </w:pPr>
                </w:p>
                <w:p w:rsidR="00A27BEA" w:rsidRDefault="009A09D6" w:rsidP="008D28A3">
                  <w:pPr>
                    <w:pStyle w:val="BlockText"/>
                    <w:spacing w:after="160"/>
                    <w:jc w:val="both"/>
                    <w:rPr>
                      <w:rFonts w:ascii="Segoe UI" w:hAnsi="Segoe UI" w:cs="Segoe UI"/>
                    </w:rPr>
                  </w:pPr>
                  <w:r w:rsidRPr="009A09D6">
                    <w:rPr>
                      <w:rFonts w:ascii="Segoe UI" w:hAnsi="Segoe UI" w:cs="Segoe UI"/>
                    </w:rPr>
                    <w:t>After recent incidents involving women</w:t>
                  </w:r>
                  <w:r w:rsidR="008F022F">
                    <w:rPr>
                      <w:rFonts w:ascii="Segoe UI" w:hAnsi="Segoe UI" w:cs="Segoe UI"/>
                    </w:rPr>
                    <w:t xml:space="preserve"> safety</w:t>
                  </w:r>
                  <w:r w:rsidRPr="009A09D6">
                    <w:rPr>
                      <w:rFonts w:ascii="Segoe UI" w:hAnsi="Segoe UI" w:cs="Segoe UI"/>
                    </w:rPr>
                    <w:t>, we decided to not go into the silence of the night. We believe that by using technology efficiently</w:t>
                  </w:r>
                  <w:r w:rsidR="008F022F">
                    <w:rPr>
                      <w:rFonts w:ascii="Segoe UI" w:hAnsi="Segoe UI" w:cs="Segoe UI"/>
                    </w:rPr>
                    <w:t xml:space="preserve"> and up-to its potential</w:t>
                  </w:r>
                  <w:r w:rsidRPr="009A09D6">
                    <w:rPr>
                      <w:rFonts w:ascii="Segoe UI" w:hAnsi="Segoe UI" w:cs="Segoe UI"/>
                    </w:rPr>
                    <w:t xml:space="preserve">, we can empower everyone </w:t>
                  </w:r>
                  <w:r w:rsidR="008D28A3">
                    <w:rPr>
                      <w:rFonts w:ascii="Segoe UI" w:hAnsi="Segoe UI" w:cs="Segoe UI"/>
                    </w:rPr>
                    <w:t>t</w:t>
                  </w:r>
                  <w:r w:rsidRPr="009A09D6">
                    <w:rPr>
                      <w:rFonts w:ascii="Segoe UI" w:hAnsi="Segoe UI" w:cs="Segoe UI"/>
                    </w:rPr>
                    <w:t>o stay safe.</w:t>
                  </w:r>
                </w:p>
                <w:p w:rsidR="00A27BEA" w:rsidRDefault="00A27BEA" w:rsidP="008D28A3">
                  <w:pPr>
                    <w:pStyle w:val="BlockText"/>
                    <w:spacing w:after="160"/>
                    <w:jc w:val="both"/>
                    <w:rPr>
                      <w:rFonts w:ascii="Segoe UI" w:hAnsi="Segoe UI" w:cs="Segoe UI"/>
                    </w:rPr>
                  </w:pPr>
                </w:p>
                <w:p w:rsidR="00A27BEA" w:rsidRPr="00DD49A3" w:rsidRDefault="00A27BEA" w:rsidP="008D28A3">
                  <w:pPr>
                    <w:pStyle w:val="BlockText"/>
                    <w:spacing w:after="160"/>
                    <w:jc w:val="both"/>
                    <w:rPr>
                      <w:rFonts w:ascii="Segoe UI" w:hAnsi="Segoe UI" w:cs="Segoe UI"/>
                    </w:rPr>
                  </w:pPr>
                  <w:r>
                    <w:rPr>
                      <w:rFonts w:ascii="Segoe UI" w:hAnsi="Segoe UI" w:cs="Segoe UI"/>
                    </w:rPr>
                    <w:t xml:space="preserve">Guardian is a </w:t>
                  </w:r>
                  <w:r w:rsidR="008D28A3">
                    <w:rPr>
                      <w:rFonts w:ascii="Segoe UI" w:hAnsi="Segoe UI" w:cs="Segoe UI"/>
                    </w:rPr>
                    <w:t>showcase</w:t>
                  </w:r>
                  <w:r>
                    <w:rPr>
                      <w:rFonts w:ascii="Segoe UI" w:hAnsi="Segoe UI" w:cs="Segoe UI"/>
                    </w:rPr>
                    <w:t xml:space="preserve"> </w:t>
                  </w:r>
                  <w:r w:rsidR="008F022F">
                    <w:rPr>
                      <w:rFonts w:ascii="Segoe UI" w:hAnsi="Segoe UI" w:cs="Segoe UI"/>
                    </w:rPr>
                    <w:t>of</w:t>
                  </w:r>
                  <w:r>
                    <w:rPr>
                      <w:rFonts w:ascii="Segoe UI" w:hAnsi="Segoe UI" w:cs="Segoe UI"/>
                    </w:rPr>
                    <w:t xml:space="preserve"> how we can secure our citizens by utilizing the power of networking and </w:t>
                  </w:r>
                  <w:r w:rsidR="008F022F">
                    <w:rPr>
                      <w:rFonts w:ascii="Segoe UI" w:hAnsi="Segoe UI" w:cs="Segoe UI"/>
                    </w:rPr>
                    <w:t>the potential of Microsoft technologies</w:t>
                  </w:r>
                  <w:r w:rsidR="008D28A3">
                    <w:rPr>
                      <w:rFonts w:ascii="Segoe UI" w:hAnsi="Segoe UI" w:cs="Segoe UI"/>
                    </w:rPr>
                    <w:t>.</w:t>
                  </w:r>
                </w:p>
              </w:tc>
            </w:tr>
            <w:tr w:rsidR="00E40F58" w:rsidRPr="00DD49A3" w:rsidTr="007D4A80">
              <w:trPr>
                <w:trHeight w:hRule="exact" w:val="504"/>
              </w:trPr>
              <w:tc>
                <w:tcPr>
                  <w:tcW w:w="5000" w:type="pct"/>
                  <w:shd w:val="clear" w:color="auto" w:fill="2B7471" w:themeFill="accent1" w:themeFillShade="80"/>
                </w:tcPr>
                <w:p w:rsidR="00E40F58" w:rsidRPr="00DD49A3" w:rsidRDefault="00E40F58">
                  <w:pPr>
                    <w:rPr>
                      <w:rFonts w:ascii="Segoe UI" w:hAnsi="Segoe UI" w:cs="Segoe UI"/>
                    </w:rPr>
                  </w:pPr>
                </w:p>
              </w:tc>
            </w:tr>
            <w:tr w:rsidR="00E40F58" w:rsidRPr="00DD49A3">
              <w:trPr>
                <w:trHeight w:hRule="exact" w:val="216"/>
              </w:trPr>
              <w:tc>
                <w:tcPr>
                  <w:tcW w:w="5000" w:type="pct"/>
                </w:tcPr>
                <w:p w:rsidR="00E40F58" w:rsidRPr="00DD49A3" w:rsidRDefault="00E40F58">
                  <w:pPr>
                    <w:rPr>
                      <w:rFonts w:ascii="Segoe UI" w:hAnsi="Segoe UI" w:cs="Segoe UI"/>
                    </w:rPr>
                  </w:pPr>
                </w:p>
              </w:tc>
            </w:tr>
            <w:tr w:rsidR="00E40F58" w:rsidRPr="00DD49A3" w:rsidTr="007D4A80">
              <w:trPr>
                <w:trHeight w:hRule="exact" w:val="216"/>
              </w:trPr>
              <w:tc>
                <w:tcPr>
                  <w:tcW w:w="5000" w:type="pct"/>
                  <w:shd w:val="clear" w:color="auto" w:fill="2B7471" w:themeFill="accent1" w:themeFillShade="80"/>
                </w:tcPr>
                <w:p w:rsidR="00E40F58" w:rsidRPr="00DD49A3" w:rsidRDefault="00E40F58">
                  <w:pPr>
                    <w:rPr>
                      <w:rFonts w:ascii="Segoe UI" w:hAnsi="Segoe UI" w:cs="Segoe UI"/>
                    </w:rPr>
                  </w:pPr>
                </w:p>
              </w:tc>
            </w:tr>
          </w:tbl>
          <w:p w:rsidR="00E40F58" w:rsidRPr="00DD49A3" w:rsidRDefault="00E40F58">
            <w:pPr>
              <w:rPr>
                <w:rFonts w:ascii="Segoe UI" w:hAnsi="Segoe UI" w:cs="Segoe UI"/>
              </w:rPr>
            </w:pPr>
          </w:p>
        </w:tc>
        <w:tc>
          <w:tcPr>
            <w:tcW w:w="1029" w:type="dxa"/>
          </w:tcPr>
          <w:p w:rsidR="00E40F58" w:rsidRPr="00DD49A3" w:rsidRDefault="00E40F58">
            <w:pPr>
              <w:rPr>
                <w:rFonts w:ascii="Segoe UI" w:hAnsi="Segoe UI" w:cs="Segoe UI"/>
              </w:rPr>
            </w:pPr>
          </w:p>
        </w:tc>
        <w:tc>
          <w:tcPr>
            <w:tcW w:w="5317" w:type="dxa"/>
          </w:tcPr>
          <w:tbl>
            <w:tblPr>
              <w:tblStyle w:val="HostTable"/>
              <w:tblW w:w="5000" w:type="pct"/>
              <w:tblLayout w:type="fixed"/>
              <w:tblLook w:val="04A0" w:firstRow="1" w:lastRow="0" w:firstColumn="1" w:lastColumn="0" w:noHBand="0" w:noVBand="1"/>
            </w:tblPr>
            <w:tblGrid>
              <w:gridCol w:w="5317"/>
            </w:tblGrid>
            <w:tr w:rsidR="00E40F58" w:rsidRPr="00DD49A3" w:rsidTr="00952793">
              <w:trPr>
                <w:cantSplit/>
                <w:trHeight w:val="3420"/>
              </w:trPr>
              <w:tc>
                <w:tcPr>
                  <w:tcW w:w="5000" w:type="pct"/>
                </w:tcPr>
                <w:p w:rsidR="00E40F58" w:rsidRPr="00DD49A3" w:rsidRDefault="00E40F58" w:rsidP="00952793">
                  <w:pPr>
                    <w:pStyle w:val="Recipient"/>
                    <w:jc w:val="center"/>
                    <w:rPr>
                      <w:rFonts w:ascii="Segoe UI" w:hAnsi="Segoe UI" w:cs="Segoe UI"/>
                    </w:rPr>
                  </w:pPr>
                </w:p>
              </w:tc>
            </w:tr>
            <w:tr w:rsidR="00E40F58" w:rsidRPr="00DD49A3" w:rsidTr="00952793">
              <w:trPr>
                <w:cantSplit/>
                <w:trHeight w:val="3420"/>
              </w:trPr>
              <w:tc>
                <w:tcPr>
                  <w:tcW w:w="5000" w:type="pct"/>
                  <w:shd w:val="clear" w:color="auto" w:fill="2B7471" w:themeFill="accent1" w:themeFillShade="80"/>
                  <w:vAlign w:val="center"/>
                </w:tcPr>
                <w:p w:rsidR="00071EF7" w:rsidRDefault="00E40F58" w:rsidP="00071EF7">
                  <w:pPr>
                    <w:pStyle w:val="Recipient"/>
                    <w:spacing w:before="0" w:line="240" w:lineRule="auto"/>
                    <w:jc w:val="center"/>
                    <w:rPr>
                      <w:rFonts w:ascii="Segoe UI" w:eastAsiaTheme="majorEastAsia" w:hAnsi="Segoe UI" w:cs="Segoe UI"/>
                      <w:color w:val="FFFFFF" w:themeColor="background1"/>
                      <w:sz w:val="56"/>
                    </w:rPr>
                  </w:pPr>
                  <w:r w:rsidRPr="00952793">
                    <w:rPr>
                      <w:rFonts w:ascii="Segoe UI" w:eastAsiaTheme="majorEastAsia" w:hAnsi="Segoe UI" w:cs="Segoe UI"/>
                      <w:color w:val="FFFFFF" w:themeColor="background1"/>
                      <w:sz w:val="56"/>
                    </w:rPr>
                    <w:t>Guardian</w:t>
                  </w:r>
                </w:p>
                <w:p w:rsidR="00E40F58" w:rsidRDefault="00071EF7" w:rsidP="00071EF7">
                  <w:pPr>
                    <w:pStyle w:val="Recipient"/>
                    <w:spacing w:before="0"/>
                    <w:jc w:val="center"/>
                    <w:rPr>
                      <w:rFonts w:ascii="Segoe UI" w:eastAsiaTheme="majorEastAsia" w:hAnsi="Segoe UI" w:cs="Segoe UI"/>
                      <w:color w:val="FFFFFF" w:themeColor="background1"/>
                      <w:sz w:val="36"/>
                    </w:rPr>
                  </w:pPr>
                  <w:r w:rsidRPr="00071EF7">
                    <w:rPr>
                      <w:rFonts w:ascii="Segoe UI" w:eastAsiaTheme="majorEastAsia" w:hAnsi="Segoe UI" w:cs="Segoe UI"/>
                      <w:color w:val="FFFFFF" w:themeColor="background1"/>
                      <w:sz w:val="24"/>
                    </w:rPr>
                    <w:t>guardianapp@</w:t>
                  </w:r>
                  <w:r w:rsidR="0036628A">
                    <w:rPr>
                      <w:rFonts w:ascii="Segoe UI" w:eastAsiaTheme="majorEastAsia" w:hAnsi="Segoe UI" w:cs="Segoe UI"/>
                      <w:color w:val="FFFFFF" w:themeColor="background1"/>
                      <w:sz w:val="24"/>
                    </w:rPr>
                    <w:t>live</w:t>
                  </w:r>
                  <w:r w:rsidRPr="00071EF7">
                    <w:rPr>
                      <w:rFonts w:ascii="Segoe UI" w:eastAsiaTheme="majorEastAsia" w:hAnsi="Segoe UI" w:cs="Segoe UI"/>
                      <w:color w:val="FFFFFF" w:themeColor="background1"/>
                      <w:sz w:val="24"/>
                    </w:rPr>
                    <w:t>.com</w:t>
                  </w:r>
                </w:p>
                <w:p w:rsidR="00E40F58" w:rsidRDefault="00E40F58" w:rsidP="00952793">
                  <w:pPr>
                    <w:pStyle w:val="Recipient"/>
                    <w:spacing w:before="0"/>
                    <w:jc w:val="center"/>
                    <w:rPr>
                      <w:rFonts w:ascii="Segoe UI" w:eastAsiaTheme="majorEastAsia" w:hAnsi="Segoe UI" w:cs="Segoe UI"/>
                      <w:color w:val="FFFFFF" w:themeColor="background1"/>
                      <w:sz w:val="36"/>
                    </w:rPr>
                  </w:pPr>
                </w:p>
                <w:p w:rsidR="008812FE" w:rsidRPr="00952793" w:rsidRDefault="008812FE" w:rsidP="00952793">
                  <w:pPr>
                    <w:pStyle w:val="Recipient"/>
                    <w:spacing w:before="0"/>
                    <w:jc w:val="center"/>
                    <w:rPr>
                      <w:rFonts w:ascii="Segoe UI" w:eastAsiaTheme="majorEastAsia" w:hAnsi="Segoe UI" w:cs="Segoe UI"/>
                      <w:color w:val="FFFFFF" w:themeColor="background1"/>
                      <w:sz w:val="36"/>
                    </w:rPr>
                  </w:pPr>
                </w:p>
                <w:p w:rsidR="00E40F58" w:rsidRPr="00071EF7" w:rsidRDefault="00E40F58" w:rsidP="00952793">
                  <w:pPr>
                    <w:pStyle w:val="Recipient"/>
                    <w:jc w:val="center"/>
                    <w:rPr>
                      <w:rFonts w:ascii="Segoe UI" w:eastAsiaTheme="majorEastAsia" w:hAnsi="Segoe UI" w:cs="Segoe UI"/>
                      <w:color w:val="FFFFFF" w:themeColor="background1"/>
                      <w:sz w:val="28"/>
                    </w:rPr>
                  </w:pPr>
                  <w:r w:rsidRPr="00071EF7">
                    <w:rPr>
                      <w:rFonts w:ascii="Segoe UI" w:eastAsiaTheme="majorEastAsia" w:hAnsi="Segoe UI" w:cs="Segoe UI"/>
                      <w:color w:val="FFFFFF" w:themeColor="background1"/>
                      <w:sz w:val="28"/>
                    </w:rPr>
                    <w:t>Powered by</w:t>
                  </w:r>
                </w:p>
                <w:p w:rsidR="00071EF7" w:rsidRPr="00071EF7" w:rsidRDefault="00E40F58" w:rsidP="00071EF7">
                  <w:pPr>
                    <w:pStyle w:val="Recipient"/>
                    <w:jc w:val="center"/>
                    <w:rPr>
                      <w:rFonts w:ascii="Segoe UI" w:eastAsiaTheme="majorEastAsia" w:hAnsi="Segoe UI" w:cs="Segoe UI"/>
                      <w:color w:val="FFFFFF" w:themeColor="background1"/>
                      <w:sz w:val="28"/>
                    </w:rPr>
                  </w:pPr>
                  <w:r w:rsidRPr="00071EF7">
                    <w:rPr>
                      <w:rFonts w:ascii="Segoe UI" w:eastAsiaTheme="majorEastAsia" w:hAnsi="Segoe UI" w:cs="Segoe UI"/>
                      <w:color w:val="FFFFFF" w:themeColor="background1"/>
                      <w:sz w:val="28"/>
                    </w:rPr>
                    <w:t>Microsoft IT India</w:t>
                  </w:r>
                </w:p>
              </w:tc>
            </w:tr>
            <w:tr w:rsidR="00E40F58" w:rsidRPr="00DD49A3" w:rsidTr="00DF6968">
              <w:trPr>
                <w:cantSplit/>
                <w:trHeight w:val="3420"/>
              </w:trPr>
              <w:tc>
                <w:tcPr>
                  <w:tcW w:w="5000" w:type="pct"/>
                </w:tcPr>
                <w:p w:rsidR="00E40F58" w:rsidRDefault="00E40F58" w:rsidP="00952793">
                  <w:pPr>
                    <w:pStyle w:val="Recipient"/>
                    <w:jc w:val="center"/>
                    <w:rPr>
                      <w:rFonts w:ascii="Segoe UI" w:eastAsiaTheme="majorEastAsia" w:hAnsi="Segoe UI" w:cs="Segoe UI"/>
                      <w:color w:val="FFFFFF" w:themeColor="background1"/>
                      <w:sz w:val="36"/>
                    </w:rPr>
                  </w:pPr>
                </w:p>
              </w:tc>
            </w:tr>
            <w:tr w:rsidR="00E40F58" w:rsidRPr="00DD49A3" w:rsidTr="0069158A">
              <w:trPr>
                <w:cantSplit/>
              </w:trPr>
              <w:tc>
                <w:tcPr>
                  <w:tcW w:w="5000" w:type="pct"/>
                  <w:tcMar>
                    <w:right w:w="144" w:type="dxa"/>
                  </w:tcMar>
                  <w:vAlign w:val="bottom"/>
                </w:tcPr>
                <w:p w:rsidR="00E40F58" w:rsidRPr="00DD49A3" w:rsidRDefault="00E40F58" w:rsidP="00201D51">
                  <w:pPr>
                    <w:pStyle w:val="ReturnAddress"/>
                    <w:jc w:val="right"/>
                    <w:rPr>
                      <w:rFonts w:ascii="Segoe UI" w:hAnsi="Segoe UI" w:cs="Segoe UI"/>
                    </w:rPr>
                  </w:pPr>
                  <w:r w:rsidRPr="00DD49A3">
                    <w:rPr>
                      <w:rFonts w:ascii="Segoe UI" w:hAnsi="Segoe UI" w:cs="Segoe UI"/>
                      <w:noProof/>
                      <w:lang w:eastAsia="en-US"/>
                    </w:rPr>
                    <w:drawing>
                      <wp:inline distT="0" distB="0" distL="0" distR="0" wp14:anchorId="5AB25159" wp14:editId="05E798AE">
                        <wp:extent cx="1369531" cy="2921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Microsoft-Logo.png"/>
                                <pic:cNvPicPr/>
                              </pic:nvPicPr>
                              <pic:blipFill>
                                <a:blip r:embed="rId7">
                                  <a:extLst>
                                    <a:ext uri="{28A0092B-C50C-407E-A947-70E740481C1C}">
                                      <a14:useLocalDpi xmlns:a14="http://schemas.microsoft.com/office/drawing/2010/main" val="0"/>
                                    </a:ext>
                                  </a:extLst>
                                </a:blip>
                                <a:stretch>
                                  <a:fillRect/>
                                </a:stretch>
                              </pic:blipFill>
                              <pic:spPr>
                                <a:xfrm>
                                  <a:off x="0" y="0"/>
                                  <a:ext cx="1388321" cy="296118"/>
                                </a:xfrm>
                                <a:prstGeom prst="rect">
                                  <a:avLst/>
                                </a:prstGeom>
                              </pic:spPr>
                            </pic:pic>
                          </a:graphicData>
                        </a:graphic>
                      </wp:inline>
                    </w:drawing>
                  </w:r>
                </w:p>
              </w:tc>
            </w:tr>
            <w:tr w:rsidR="00E40F58" w:rsidRPr="00DD49A3" w:rsidTr="00201D51">
              <w:trPr>
                <w:cantSplit/>
                <w:trHeight w:hRule="exact" w:val="4320"/>
              </w:trPr>
              <w:tc>
                <w:tcPr>
                  <w:tcW w:w="5000" w:type="pct"/>
                  <w:vAlign w:val="bottom"/>
                </w:tcPr>
                <w:p w:rsidR="00E40F58" w:rsidRPr="00DD49A3" w:rsidRDefault="00E40F58" w:rsidP="00201D51">
                  <w:pPr>
                    <w:pStyle w:val="ReturnAddress"/>
                    <w:jc w:val="right"/>
                    <w:rPr>
                      <w:rFonts w:ascii="Segoe UI" w:hAnsi="Segoe UI" w:cs="Segoe UI"/>
                      <w:noProof/>
                      <w:lang w:eastAsia="en-US"/>
                    </w:rPr>
                  </w:pPr>
                </w:p>
              </w:tc>
            </w:tr>
          </w:tbl>
          <w:p w:rsidR="00E40F58" w:rsidRPr="00DD49A3" w:rsidRDefault="00E40F58">
            <w:pPr>
              <w:rPr>
                <w:rFonts w:ascii="Segoe UI" w:hAnsi="Segoe UI" w:cs="Segoe UI"/>
              </w:rPr>
            </w:pPr>
          </w:p>
        </w:tc>
        <w:tc>
          <w:tcPr>
            <w:tcW w:w="718" w:type="dxa"/>
          </w:tcPr>
          <w:p w:rsidR="00E40F58" w:rsidRPr="00DD49A3" w:rsidRDefault="00E40F58">
            <w:pPr>
              <w:rPr>
                <w:rFonts w:ascii="Segoe UI" w:hAnsi="Segoe UI" w:cs="Segoe UI"/>
              </w:rPr>
            </w:pPr>
          </w:p>
        </w:tc>
        <w:tc>
          <w:tcPr>
            <w:tcW w:w="3900" w:type="dxa"/>
          </w:tcPr>
          <w:tbl>
            <w:tblPr>
              <w:tblStyle w:val="HostTable"/>
              <w:tblW w:w="5000" w:type="pct"/>
              <w:tblLayout w:type="fixed"/>
              <w:tblLook w:val="04A0" w:firstRow="1" w:lastRow="0" w:firstColumn="1" w:lastColumn="0" w:noHBand="0" w:noVBand="1"/>
            </w:tblPr>
            <w:tblGrid>
              <w:gridCol w:w="3900"/>
            </w:tblGrid>
            <w:tr w:rsidR="00E40F58" w:rsidRPr="00DD49A3" w:rsidTr="008D28A3">
              <w:trPr>
                <w:trHeight w:hRule="exact" w:val="3312"/>
              </w:trPr>
              <w:tc>
                <w:tcPr>
                  <w:tcW w:w="5000" w:type="pct"/>
                </w:tcPr>
                <w:p w:rsidR="00E40F58" w:rsidRPr="00DD49A3" w:rsidRDefault="008D28A3" w:rsidP="00C05FA1">
                  <w:pPr>
                    <w:pStyle w:val="Title"/>
                    <w:spacing w:before="240"/>
                    <w:rPr>
                      <w:rFonts w:ascii="Segoe UI" w:hAnsi="Segoe UI" w:cs="Segoe UI"/>
                    </w:rPr>
                  </w:pPr>
                  <w:r>
                    <w:rPr>
                      <w:rFonts w:ascii="Segoe UI" w:hAnsi="Segoe UI" w:cs="Segoe UI"/>
                    </w:rPr>
                    <w:t>G</w:t>
                  </w:r>
                  <w:r w:rsidR="00E40F58" w:rsidRPr="00DD49A3">
                    <w:rPr>
                      <w:rFonts w:ascii="Segoe UI" w:hAnsi="Segoe UI" w:cs="Segoe UI"/>
                    </w:rPr>
                    <w:t>uardian</w:t>
                  </w:r>
                </w:p>
                <w:p w:rsidR="00E40F58" w:rsidRPr="00A27BEA" w:rsidRDefault="00E40F58" w:rsidP="00C05FA1">
                  <w:pPr>
                    <w:pStyle w:val="Subtitle"/>
                    <w:spacing w:before="240"/>
                    <w:rPr>
                      <w:rFonts w:ascii="Segoe UI" w:hAnsi="Segoe UI" w:cs="Segoe UI"/>
                      <w:color w:val="2B7471"/>
                    </w:rPr>
                  </w:pPr>
                  <w:r w:rsidRPr="00C05FA1">
                    <w:rPr>
                      <w:rFonts w:ascii="Segoe UI" w:hAnsi="Segoe UI" w:cs="Segoe UI"/>
                      <w:color w:val="2B7471"/>
                      <w:sz w:val="20"/>
                    </w:rPr>
                    <w:t xml:space="preserve">Guardian is the ultimate security app in your hand. </w:t>
                  </w:r>
                  <w:r w:rsidR="008D28A3" w:rsidRPr="00C05FA1">
                    <w:rPr>
                      <w:rFonts w:ascii="Segoe UI" w:hAnsi="Segoe UI" w:cs="Segoe UI"/>
                      <w:color w:val="2B7471"/>
                      <w:sz w:val="20"/>
                    </w:rPr>
                    <w:t>E</w:t>
                  </w:r>
                  <w:r w:rsidRPr="00C05FA1">
                    <w:rPr>
                      <w:rFonts w:ascii="Segoe UI" w:hAnsi="Segoe UI" w:cs="Segoe UI"/>
                      <w:color w:val="2B7471"/>
                      <w:sz w:val="20"/>
                    </w:rPr>
                    <w:t>asy to configure and the power of being tracked by buddies and security groups simultaneously, ensures multi-fold security for you</w:t>
                  </w:r>
                  <w:r w:rsidR="008D28A3" w:rsidRPr="00C05FA1">
                    <w:rPr>
                      <w:rFonts w:ascii="Segoe UI" w:hAnsi="Segoe UI" w:cs="Segoe UI"/>
                      <w:color w:val="2B7471"/>
                      <w:sz w:val="20"/>
                    </w:rPr>
                    <w:t>.</w:t>
                  </w:r>
                </w:p>
              </w:tc>
            </w:tr>
            <w:tr w:rsidR="00E40F58" w:rsidRPr="00DD49A3">
              <w:trPr>
                <w:trHeight w:hRule="exact" w:val="288"/>
              </w:trPr>
              <w:tc>
                <w:tcPr>
                  <w:tcW w:w="5000" w:type="pct"/>
                </w:tcPr>
                <w:p w:rsidR="00E40F58" w:rsidRPr="00DD49A3" w:rsidRDefault="00E40F58">
                  <w:pPr>
                    <w:rPr>
                      <w:rFonts w:ascii="Segoe UI" w:hAnsi="Segoe UI" w:cs="Segoe UI"/>
                    </w:rPr>
                  </w:pPr>
                </w:p>
              </w:tc>
            </w:tr>
            <w:tr w:rsidR="00E40F58" w:rsidRPr="00DD49A3" w:rsidTr="00C05FA1">
              <w:trPr>
                <w:trHeight w:hRule="exact" w:val="6624"/>
              </w:trPr>
              <w:tc>
                <w:tcPr>
                  <w:tcW w:w="5000" w:type="pct"/>
                  <w:vAlign w:val="bottom"/>
                </w:tcPr>
                <w:p w:rsidR="00E40F58" w:rsidRPr="00DD49A3" w:rsidRDefault="00244E23" w:rsidP="00C05FA1">
                  <w:pPr>
                    <w:jc w:val="center"/>
                    <w:rPr>
                      <w:rFonts w:ascii="Segoe UI" w:hAnsi="Segoe UI" w:cs="Segoe UI"/>
                    </w:rPr>
                  </w:pPr>
                  <w:r>
                    <w:rPr>
                      <w:noProof/>
                      <w:lang w:eastAsia="en-US"/>
                    </w:rPr>
                    <w:drawing>
                      <wp:inline distT="0" distB="0" distL="0" distR="0" wp14:anchorId="4978A875" wp14:editId="480B8FA6">
                        <wp:extent cx="2317115" cy="4206240"/>
                        <wp:effectExtent l="0" t="0" r="6985"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7115" cy="4206240"/>
                                </a:xfrm>
                                <a:prstGeom prst="rect">
                                  <a:avLst/>
                                </a:prstGeom>
                              </pic:spPr>
                            </pic:pic>
                          </a:graphicData>
                        </a:graphic>
                      </wp:inline>
                    </w:drawing>
                  </w:r>
                </w:p>
              </w:tc>
            </w:tr>
            <w:tr w:rsidR="00E40F58" w:rsidRPr="00DD49A3" w:rsidTr="007D4A80">
              <w:trPr>
                <w:trHeight w:hRule="exact" w:val="387"/>
              </w:trPr>
              <w:tc>
                <w:tcPr>
                  <w:tcW w:w="5000" w:type="pct"/>
                </w:tcPr>
                <w:p w:rsidR="00E40F58" w:rsidRPr="00DD49A3" w:rsidRDefault="00E40F58">
                  <w:pPr>
                    <w:rPr>
                      <w:rFonts w:ascii="Segoe UI" w:hAnsi="Segoe UI" w:cs="Segoe UI"/>
                    </w:rPr>
                  </w:pPr>
                </w:p>
              </w:tc>
            </w:tr>
            <w:tr w:rsidR="00E40F58" w:rsidRPr="00DD49A3" w:rsidTr="007D4A80">
              <w:trPr>
                <w:trHeight w:hRule="exact" w:val="360"/>
              </w:trPr>
              <w:tc>
                <w:tcPr>
                  <w:tcW w:w="5000" w:type="pct"/>
                  <w:shd w:val="clear" w:color="auto" w:fill="2B7471" w:themeFill="accent1" w:themeFillShade="80"/>
                </w:tcPr>
                <w:p w:rsidR="00E40F58" w:rsidRPr="00DD49A3" w:rsidRDefault="00E40F58">
                  <w:pPr>
                    <w:rPr>
                      <w:rFonts w:ascii="Segoe UI" w:hAnsi="Segoe UI" w:cs="Segoe UI"/>
                    </w:rPr>
                  </w:pPr>
                </w:p>
              </w:tc>
            </w:tr>
          </w:tbl>
          <w:p w:rsidR="00E40F58" w:rsidRPr="00DD49A3" w:rsidRDefault="00E40F58">
            <w:pPr>
              <w:rPr>
                <w:rFonts w:ascii="Segoe UI" w:hAnsi="Segoe UI" w:cs="Segoe UI"/>
              </w:rPr>
            </w:pPr>
          </w:p>
        </w:tc>
      </w:tr>
    </w:tbl>
    <w:p w:rsidR="00A22DB8" w:rsidRPr="00DD49A3" w:rsidRDefault="00222A24">
      <w:pPr>
        <w:rPr>
          <w:rFonts w:ascii="Segoe UI" w:hAnsi="Segoe UI" w:cs="Segoe UI"/>
        </w:rPr>
      </w:pPr>
      <w:r w:rsidRPr="00DD49A3">
        <w:rPr>
          <w:rFonts w:ascii="Segoe UI" w:hAnsi="Segoe UI" w:cs="Segoe UI"/>
          <w:noProof/>
          <w:lang w:eastAsia="en-US"/>
        </w:rPr>
        <mc:AlternateContent>
          <mc:Choice Requires="wpg">
            <w:drawing>
              <wp:anchor distT="0" distB="0" distL="114300" distR="114300" simplePos="0" relativeHeight="251651072" behindDoc="1" locked="0" layoutInCell="1" allowOverlap="1">
                <wp:simplePos x="0" y="0"/>
                <wp:positionH relativeFrom="column">
                  <wp:posOffset>2928620</wp:posOffset>
                </wp:positionH>
                <wp:positionV relativeFrom="page">
                  <wp:posOffset>0</wp:posOffset>
                </wp:positionV>
                <wp:extent cx="3378898" cy="7772400"/>
                <wp:effectExtent l="0" t="0" r="12065" b="19050"/>
                <wp:wrapNone/>
                <wp:docPr id="3" name="Fold guide lines" descr="Fold guide lines. Delete before printing."/>
                <wp:cNvGraphicFramePr/>
                <a:graphic xmlns:a="http://schemas.openxmlformats.org/drawingml/2006/main">
                  <a:graphicData uri="http://schemas.microsoft.com/office/word/2010/wordprocessingGroup">
                    <wpg:wgp>
                      <wpg:cNvGrpSpPr/>
                      <wpg:grpSpPr>
                        <a:xfrm>
                          <a:off x="0" y="0"/>
                          <a:ext cx="3378898" cy="7772400"/>
                          <a:chOff x="-52393" y="0"/>
                          <a:chExt cx="3386248" cy="7772400"/>
                        </a:xfrm>
                      </wpg:grpSpPr>
                      <wps:wsp>
                        <wps:cNvPr id="1" name="Straight Connector 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449D3DBF" id="Fold guide lines" o:spid="_x0000_s1026" alt="Fold guide lines. Delete before printing." style="position:absolute;margin-left:230.6pt;margin-top:0;width:266.05pt;height:612pt;z-index:-251665408;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">
                <v:line id="Straight Connector 1" o:spid="_x0000_s1027" style="position:absolute;visibility:visible;mso-wrap-style:square" from="-523,0" to="-52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TxI8AAAADaAAAADwAAAGRycy9kb3ducmV2LnhtbERPTYvCMBC9C/6HMIK3NV1BcatRVsHi&#10;oh509T40Y1ttJqWJtvvvjbDgaXi8z5ktWlOKB9WusKzgcxCBIE6tLjhTcPpdf0xAOI+ssbRMCv7I&#10;wWLe7cww1rbhAz2OPhMhhF2MCnLvq1hKl+Zk0A1sRRy4i60N+gDrTOoamxBuSjmMorE0WHBoyLGi&#10;VU7p7Xg3CtY/uN+OmuX4nOxWh2SUft2viVaq32u/pyA8tf4t/ndvdJgPr1deV8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k8SPAAAAA2gAAAA8AAAAAAAAAAAAAAAAA&#10;oQIAAGRycy9kb3ducmV2LnhtbFBLBQYAAAAABAAEAPkAAACOAwAAAAA=&#10;" strokecolor="#d8d8d8 [2732]" strokeweight=".5pt">
                  <v:stroke joinstyle="miter"/>
                </v:line>
                <v:line id="Straight Connector 2" o:spid="_x0000_s1028" style="position:absolute;visibility:visible;mso-wrap-style:square" from="33338,0" to="33338,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vVMIAAADaAAAADwAAAGRycy9kb3ducmV2LnhtbESPQYvCMBSE74L/ITzBm6YrKG41yipY&#10;dlEPunp/NM+22ryUJtruv98IgsdhZr5h5svWlOJBtSssK/gYRiCIU6sLzhScfjeDKQjnkTWWlknB&#10;HzlYLrqdOcbaNnygx9FnIkDYxagg976KpXRpTgbd0FbEwbvY2qAPss6krrEJcFPKURRNpMGCw0KO&#10;Fa1zSm/Hu1Gw+cH9dtysJudktz4k4/Tzfk20Uv1e+zUD4an17/Cr/a0VjOB5Jd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ZvVMIAAADaAAAADwAAAAAAAAAAAAAA&#10;AAChAgAAZHJzL2Rvd25yZXYueG1sUEsFBgAAAAAEAAQA+QAAAJADAAAAAA==&#10;" strokecolor="#d8d8d8 [2732]" strokeweight=".5pt">
                  <v:stroke joinstyle="miter"/>
                </v:line>
                <w10:wrap anchory="page"/>
              </v:group>
            </w:pict>
          </mc:Fallback>
        </mc:AlternateContent>
      </w:r>
    </w:p>
    <w:tbl>
      <w:tblPr>
        <w:tblStyle w:val="HostTable"/>
        <w:tblW w:w="0" w:type="auto"/>
        <w:tblLayout w:type="fixed"/>
        <w:tblLook w:val="04A0" w:firstRow="1" w:lastRow="0" w:firstColumn="1" w:lastColumn="0" w:noHBand="0" w:noVBand="1"/>
        <w:tblDescription w:val="Layout table for inside of trifold brochure"/>
      </w:tblPr>
      <w:tblGrid>
        <w:gridCol w:w="5041"/>
        <w:gridCol w:w="4465"/>
        <w:gridCol w:w="865"/>
        <w:gridCol w:w="4029"/>
      </w:tblGrid>
      <w:tr w:rsidR="0024292C" w:rsidRPr="00DD49A3">
        <w:trPr>
          <w:trHeight w:hRule="exact" w:val="10080"/>
        </w:trPr>
        <w:tc>
          <w:tcPr>
            <w:tcW w:w="5041" w:type="dxa"/>
          </w:tcPr>
          <w:tbl>
            <w:tblPr>
              <w:tblStyle w:val="HostTable"/>
              <w:tblW w:w="5000" w:type="pct"/>
              <w:tblLayout w:type="fixed"/>
              <w:tblLook w:val="04A0" w:firstRow="1" w:lastRow="0" w:firstColumn="1" w:lastColumn="0" w:noHBand="0" w:noVBand="1"/>
            </w:tblPr>
            <w:tblGrid>
              <w:gridCol w:w="5041"/>
            </w:tblGrid>
            <w:tr w:rsidR="0024292C" w:rsidRPr="00DD49A3" w:rsidTr="007D4A80">
              <w:trPr>
                <w:trHeight w:hRule="exact" w:val="4104"/>
              </w:trPr>
              <w:tc>
                <w:tcPr>
                  <w:tcW w:w="5000" w:type="pct"/>
                  <w:shd w:val="clear" w:color="auto" w:fill="2B7471" w:themeFill="accent1" w:themeFillShade="80"/>
                </w:tcPr>
                <w:p w:rsidR="0024292C" w:rsidRPr="00DD49A3" w:rsidRDefault="007D4A80">
                  <w:pPr>
                    <w:spacing w:after="160"/>
                    <w:rPr>
                      <w:rFonts w:ascii="Segoe UI" w:hAnsi="Segoe UI" w:cs="Segoe UI"/>
                    </w:rPr>
                  </w:pPr>
                  <w:r w:rsidRPr="00DD49A3">
                    <w:rPr>
                      <w:rFonts w:ascii="Segoe UI" w:hAnsi="Segoe UI" w:cs="Segoe UI"/>
                      <w:noProof/>
                      <w:lang w:eastAsia="en-US"/>
                    </w:rPr>
                    <w:lastRenderedPageBreak/>
                    <w:drawing>
                      <wp:inline distT="0" distB="0" distL="0" distR="0" wp14:anchorId="0F30C9A0" wp14:editId="5DB3B48C">
                        <wp:extent cx="2918460" cy="25976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IDE_PHOTO.png"/>
                                <pic:cNvPicPr/>
                              </pic:nvPicPr>
                              <pic:blipFill rotWithShape="1">
                                <a:blip r:embed="rId9">
                                  <a:extLst>
                                    <a:ext uri="{28A0092B-C50C-407E-A947-70E740481C1C}">
                                      <a14:useLocalDpi xmlns:a14="http://schemas.microsoft.com/office/drawing/2010/main" val="0"/>
                                    </a:ext>
                                  </a:extLst>
                                </a:blip>
                                <a:srcRect l="25158"/>
                                <a:stretch/>
                              </pic:blipFill>
                              <pic:spPr bwMode="auto">
                                <a:xfrm>
                                  <a:off x="0" y="0"/>
                                  <a:ext cx="2919224" cy="2598324"/>
                                </a:xfrm>
                                <a:prstGeom prst="rect">
                                  <a:avLst/>
                                </a:prstGeom>
                                <a:ln>
                                  <a:noFill/>
                                </a:ln>
                                <a:extLst>
                                  <a:ext uri="{53640926-AAD7-44D8-BBD7-CCE9431645EC}">
                                    <a14:shadowObscured xmlns:a14="http://schemas.microsoft.com/office/drawing/2010/main"/>
                                  </a:ext>
                                </a:extLst>
                              </pic:spPr>
                            </pic:pic>
                          </a:graphicData>
                        </a:graphic>
                      </wp:inline>
                    </w:drawing>
                  </w:r>
                </w:p>
              </w:tc>
            </w:tr>
            <w:tr w:rsidR="0024292C" w:rsidRPr="00DD49A3">
              <w:trPr>
                <w:trHeight w:hRule="exact" w:val="5976"/>
              </w:trPr>
              <w:tc>
                <w:tcPr>
                  <w:tcW w:w="5000" w:type="pct"/>
                  <w:tcMar>
                    <w:right w:w="864" w:type="dxa"/>
                  </w:tcMar>
                </w:tcPr>
                <w:p w:rsidR="007D4A80" w:rsidRPr="00DD49A3" w:rsidRDefault="007D4A80" w:rsidP="007D4A80">
                  <w:pPr>
                    <w:pStyle w:val="ListParagraph"/>
                    <w:spacing w:line="288" w:lineRule="auto"/>
                    <w:ind w:left="0"/>
                    <w:rPr>
                      <w:rFonts w:ascii="Segoe UI" w:hAnsi="Segoe UI" w:cs="Segoe UI"/>
                      <w:color w:val="2B7471" w:themeColor="accent1" w:themeShade="80"/>
                      <w:sz w:val="32"/>
                      <w:szCs w:val="19"/>
                    </w:rPr>
                  </w:pPr>
                </w:p>
                <w:p w:rsidR="00E67192" w:rsidRDefault="00E67192" w:rsidP="002401D5">
                  <w:pPr>
                    <w:pStyle w:val="Heading2"/>
                    <w:spacing w:before="0" w:after="0" w:line="240" w:lineRule="auto"/>
                    <w:outlineLvl w:val="1"/>
                    <w:rPr>
                      <w:rFonts w:ascii="Segoe UI Semibold" w:hAnsi="Segoe UI Semibold" w:cs="Segoe UI Semibold"/>
                      <w:color w:val="2B7471" w:themeColor="accent1" w:themeShade="80"/>
                      <w:kern w:val="0"/>
                      <w:sz w:val="32"/>
                      <w:szCs w:val="19"/>
                      <w:lang w:eastAsia="en-US"/>
                      <w14:ligatures w14:val="none"/>
                    </w:rPr>
                  </w:pPr>
                  <w:r w:rsidRPr="00E67192">
                    <w:rPr>
                      <w:rFonts w:ascii="Segoe UI Semibold" w:hAnsi="Segoe UI Semibold" w:cs="Segoe UI Semibold"/>
                      <w:color w:val="2B7471" w:themeColor="accent1" w:themeShade="80"/>
                      <w:kern w:val="0"/>
                      <w:sz w:val="32"/>
                      <w:szCs w:val="19"/>
                      <w:lang w:eastAsia="en-US"/>
                      <w14:ligatures w14:val="none"/>
                    </w:rPr>
                    <w:t xml:space="preserve">Power of being tracked by buddies </w:t>
                  </w:r>
                  <w:r w:rsidR="008D28A3">
                    <w:rPr>
                      <w:rFonts w:ascii="Segoe UI Semibold" w:hAnsi="Segoe UI Semibold" w:cs="Segoe UI Semibold"/>
                      <w:color w:val="2B7471" w:themeColor="accent1" w:themeShade="80"/>
                      <w:kern w:val="0"/>
                      <w:sz w:val="32"/>
                      <w:szCs w:val="19"/>
                      <w:lang w:eastAsia="en-US"/>
                      <w14:ligatures w14:val="none"/>
                    </w:rPr>
                    <w:t>&amp;</w:t>
                  </w:r>
                  <w:r w:rsidRPr="00E67192">
                    <w:rPr>
                      <w:rFonts w:ascii="Segoe UI Semibold" w:hAnsi="Segoe UI Semibold" w:cs="Segoe UI Semibold"/>
                      <w:color w:val="2B7471" w:themeColor="accent1" w:themeShade="80"/>
                      <w:kern w:val="0"/>
                      <w:sz w:val="32"/>
                      <w:szCs w:val="19"/>
                      <w:lang w:eastAsia="en-US"/>
                      <w14:ligatures w14:val="none"/>
                    </w:rPr>
                    <w:t xml:space="preserve"> </w:t>
                  </w:r>
                  <w:r w:rsidR="008D28A3">
                    <w:rPr>
                      <w:rFonts w:ascii="Segoe UI Semibold" w:hAnsi="Segoe UI Semibold" w:cs="Segoe UI Semibold"/>
                      <w:color w:val="2B7471" w:themeColor="accent1" w:themeShade="80"/>
                      <w:kern w:val="0"/>
                      <w:sz w:val="32"/>
                      <w:szCs w:val="19"/>
                      <w:lang w:eastAsia="en-US"/>
                      <w14:ligatures w14:val="none"/>
                    </w:rPr>
                    <w:t>security agencies</w:t>
                  </w:r>
                  <w:r w:rsidRPr="00E67192">
                    <w:rPr>
                      <w:rFonts w:ascii="Segoe UI Semibold" w:hAnsi="Segoe UI Semibold" w:cs="Segoe UI Semibold"/>
                      <w:color w:val="2B7471" w:themeColor="accent1" w:themeShade="80"/>
                      <w:kern w:val="0"/>
                      <w:sz w:val="32"/>
                      <w:szCs w:val="19"/>
                      <w:lang w:eastAsia="en-US"/>
                      <w14:ligatures w14:val="none"/>
                    </w:rPr>
                    <w:t xml:space="preserve"> </w:t>
                  </w:r>
                </w:p>
                <w:p w:rsidR="002401D5" w:rsidRPr="002401D5" w:rsidRDefault="00E67192" w:rsidP="002401D5">
                  <w:pPr>
                    <w:pStyle w:val="Heading2"/>
                    <w:spacing w:before="0"/>
                    <w:jc w:val="both"/>
                    <w:outlineLvl w:val="1"/>
                    <w:rPr>
                      <w:rFonts w:ascii="Segoe UI" w:eastAsiaTheme="minorHAnsi" w:hAnsi="Segoe UI" w:cs="Segoe UI"/>
                      <w:b w:val="0"/>
                      <w:bCs w:val="0"/>
                      <w:sz w:val="18"/>
                    </w:rPr>
                  </w:pPr>
                  <w:r w:rsidRPr="00E67192">
                    <w:rPr>
                      <w:rFonts w:ascii="Segoe UI" w:eastAsiaTheme="minorHAnsi" w:hAnsi="Segoe UI" w:cs="Segoe UI"/>
                      <w:b w:val="0"/>
                      <w:bCs w:val="0"/>
                      <w:sz w:val="18"/>
                    </w:rPr>
                    <w:t xml:space="preserve">When you need help, your buddies might be able to respond faster than security agencies. Guardian leverages the power of both in a single SOS so </w:t>
                  </w:r>
                  <w:r w:rsidR="008D28A3">
                    <w:rPr>
                      <w:rFonts w:ascii="Segoe UI" w:eastAsiaTheme="minorHAnsi" w:hAnsi="Segoe UI" w:cs="Segoe UI"/>
                      <w:b w:val="0"/>
                      <w:bCs w:val="0"/>
                      <w:sz w:val="18"/>
                    </w:rPr>
                    <w:t>that you can be assured that</w:t>
                  </w:r>
                  <w:r w:rsidRPr="00E67192">
                    <w:rPr>
                      <w:rFonts w:ascii="Segoe UI" w:eastAsiaTheme="minorHAnsi" w:hAnsi="Segoe UI" w:cs="Segoe UI"/>
                      <w:b w:val="0"/>
                      <w:bCs w:val="0"/>
                      <w:sz w:val="18"/>
                    </w:rPr>
                    <w:t xml:space="preserve"> help arrive</w:t>
                  </w:r>
                  <w:r w:rsidR="008D28A3">
                    <w:rPr>
                      <w:rFonts w:ascii="Segoe UI" w:eastAsiaTheme="minorHAnsi" w:hAnsi="Segoe UI" w:cs="Segoe UI"/>
                      <w:b w:val="0"/>
                      <w:bCs w:val="0"/>
                      <w:sz w:val="18"/>
                    </w:rPr>
                    <w:t>s</w:t>
                  </w:r>
                  <w:r w:rsidRPr="00E67192">
                    <w:rPr>
                      <w:rFonts w:ascii="Segoe UI" w:eastAsiaTheme="minorHAnsi" w:hAnsi="Segoe UI" w:cs="Segoe UI"/>
                      <w:b w:val="0"/>
                      <w:bCs w:val="0"/>
                      <w:sz w:val="18"/>
                    </w:rPr>
                    <w:t xml:space="preserve"> quickly. Your buddies </w:t>
                  </w:r>
                  <w:r w:rsidR="008D28A3">
                    <w:rPr>
                      <w:rFonts w:ascii="Segoe UI" w:eastAsiaTheme="minorHAnsi" w:hAnsi="Segoe UI" w:cs="Segoe UI"/>
                      <w:b w:val="0"/>
                      <w:bCs w:val="0"/>
                      <w:sz w:val="18"/>
                    </w:rPr>
                    <w:t>will</w:t>
                  </w:r>
                  <w:r w:rsidRPr="00E67192">
                    <w:rPr>
                      <w:rFonts w:ascii="Segoe UI" w:eastAsiaTheme="minorHAnsi" w:hAnsi="Segoe UI" w:cs="Segoe UI"/>
                      <w:b w:val="0"/>
                      <w:bCs w:val="0"/>
                      <w:sz w:val="18"/>
                    </w:rPr>
                    <w:t xml:space="preserve"> be able to track you in real-time </w:t>
                  </w:r>
                  <w:r w:rsidR="008D28A3">
                    <w:rPr>
                      <w:rFonts w:ascii="Segoe UI" w:eastAsiaTheme="minorHAnsi" w:hAnsi="Segoe UI" w:cs="Segoe UI"/>
                      <w:b w:val="0"/>
                      <w:bCs w:val="0"/>
                      <w:sz w:val="18"/>
                    </w:rPr>
                    <w:t>on their mobile devices to react</w:t>
                  </w:r>
                  <w:r w:rsidRPr="00E67192">
                    <w:rPr>
                      <w:rFonts w:ascii="Segoe UI" w:eastAsiaTheme="minorHAnsi" w:hAnsi="Segoe UI" w:cs="Segoe UI"/>
                      <w:b w:val="0"/>
                      <w:bCs w:val="0"/>
                      <w:sz w:val="18"/>
                    </w:rPr>
                    <w:t xml:space="preserve"> fast</w:t>
                  </w:r>
                  <w:r w:rsidR="008D28A3">
                    <w:rPr>
                      <w:rFonts w:ascii="Segoe UI" w:eastAsiaTheme="minorHAnsi" w:hAnsi="Segoe UI" w:cs="Segoe UI"/>
                      <w:b w:val="0"/>
                      <w:bCs w:val="0"/>
                      <w:sz w:val="18"/>
                    </w:rPr>
                    <w:t>er</w:t>
                  </w:r>
                  <w:r w:rsidRPr="00E67192">
                    <w:rPr>
                      <w:rFonts w:ascii="Segoe UI" w:eastAsiaTheme="minorHAnsi" w:hAnsi="Segoe UI" w:cs="Segoe UI"/>
                      <w:b w:val="0"/>
                      <w:bCs w:val="0"/>
                      <w:sz w:val="18"/>
                    </w:rPr>
                    <w:t xml:space="preserve">. </w:t>
                  </w:r>
                </w:p>
                <w:p w:rsidR="009C3D3D" w:rsidRDefault="009C3D3D" w:rsidP="009C3D3D">
                  <w:pPr>
                    <w:pStyle w:val="Heading2"/>
                    <w:spacing w:line="240" w:lineRule="auto"/>
                    <w:outlineLvl w:val="1"/>
                    <w:rPr>
                      <w:rFonts w:ascii="Segoe UI Semibold" w:hAnsi="Segoe UI Semibold" w:cs="Segoe UI Semibold"/>
                      <w:color w:val="2B7471" w:themeColor="accent1" w:themeShade="80"/>
                      <w:kern w:val="0"/>
                      <w:sz w:val="32"/>
                      <w:szCs w:val="19"/>
                      <w:lang w:eastAsia="en-US"/>
                      <w14:ligatures w14:val="none"/>
                    </w:rPr>
                  </w:pPr>
                  <w:r w:rsidRPr="002401D5">
                    <w:rPr>
                      <w:rFonts w:ascii="Segoe UI Semibold" w:hAnsi="Segoe UI Semibold" w:cs="Segoe UI Semibold"/>
                      <w:color w:val="2B7471" w:themeColor="accent1" w:themeShade="80"/>
                      <w:kern w:val="0"/>
                      <w:sz w:val="32"/>
                      <w:szCs w:val="19"/>
                      <w:lang w:eastAsia="en-US"/>
                      <w14:ligatures w14:val="none"/>
                    </w:rPr>
                    <w:t>SOS works even after device destruction</w:t>
                  </w:r>
                </w:p>
                <w:p w:rsidR="0024292C" w:rsidRPr="009C3D3D" w:rsidRDefault="009C3D3D" w:rsidP="008D28A3">
                  <w:pPr>
                    <w:jc w:val="both"/>
                  </w:pPr>
                  <w:r w:rsidRPr="002401D5">
                    <w:rPr>
                      <w:rFonts w:ascii="Segoe UI" w:hAnsi="Segoe UI" w:cs="Segoe UI"/>
                      <w:sz w:val="18"/>
                    </w:rPr>
                    <w:t>In the event of an attack, often the phone is</w:t>
                  </w:r>
                  <w:r w:rsidR="008D28A3">
                    <w:rPr>
                      <w:rFonts w:ascii="Segoe UI" w:hAnsi="Segoe UI" w:cs="Segoe UI"/>
                      <w:sz w:val="18"/>
                    </w:rPr>
                    <w:t xml:space="preserve"> destroyed first. With Guardian,</w:t>
                  </w:r>
                  <w:r w:rsidRPr="002401D5">
                    <w:rPr>
                      <w:rFonts w:ascii="Segoe UI" w:hAnsi="Segoe UI" w:cs="Segoe UI"/>
                      <w:sz w:val="18"/>
                    </w:rPr>
                    <w:t xml:space="preserve"> the SOS signals keep going with a recurrence to all your buddies and security agencies to follow your track and keep looking for you</w:t>
                  </w:r>
                  <w:r w:rsidR="008D28A3">
                    <w:rPr>
                      <w:rFonts w:ascii="Segoe UI" w:hAnsi="Segoe UI" w:cs="Segoe UI"/>
                      <w:sz w:val="18"/>
                    </w:rPr>
                    <w:t>,</w:t>
                  </w:r>
                  <w:r w:rsidRPr="002401D5">
                    <w:rPr>
                      <w:rFonts w:ascii="Segoe UI" w:hAnsi="Segoe UI" w:cs="Segoe UI"/>
                      <w:sz w:val="18"/>
                    </w:rPr>
                    <w:t xml:space="preserve"> based on your last known location.</w:t>
                  </w:r>
                </w:p>
              </w:tc>
            </w:tr>
          </w:tbl>
          <w:p w:rsidR="0024292C" w:rsidRPr="00DD49A3" w:rsidRDefault="0024292C">
            <w:pPr>
              <w:spacing w:after="160"/>
              <w:rPr>
                <w:rFonts w:ascii="Segoe UI" w:hAnsi="Segoe UI" w:cs="Segoe UI"/>
              </w:rPr>
            </w:pPr>
          </w:p>
        </w:tc>
        <w:tc>
          <w:tcPr>
            <w:tcW w:w="4465" w:type="dxa"/>
          </w:tcPr>
          <w:tbl>
            <w:tblPr>
              <w:tblStyle w:val="HostTable"/>
              <w:tblW w:w="5000" w:type="pct"/>
              <w:tblLayout w:type="fixed"/>
              <w:tblLook w:val="04A0" w:firstRow="1" w:lastRow="0" w:firstColumn="1" w:lastColumn="0" w:noHBand="0" w:noVBand="1"/>
            </w:tblPr>
            <w:tblGrid>
              <w:gridCol w:w="4465"/>
            </w:tblGrid>
            <w:tr w:rsidR="0024292C" w:rsidRPr="00DD49A3" w:rsidTr="00DD49A3">
              <w:trPr>
                <w:trHeight w:hRule="exact" w:val="4104"/>
              </w:trPr>
              <w:tc>
                <w:tcPr>
                  <w:tcW w:w="5000" w:type="pct"/>
                  <w:shd w:val="clear" w:color="auto" w:fill="2B7471" w:themeFill="accent1" w:themeFillShade="80"/>
                  <w:vAlign w:val="center"/>
                </w:tcPr>
                <w:p w:rsidR="0024292C" w:rsidRPr="00DD49A3" w:rsidRDefault="0024292C" w:rsidP="00085CB2">
                  <w:pPr>
                    <w:pStyle w:val="Quote"/>
                    <w:tabs>
                      <w:tab w:val="left" w:pos="3959"/>
                    </w:tabs>
                    <w:spacing w:before="0"/>
                    <w:ind w:left="179"/>
                    <w:rPr>
                      <w:rFonts w:ascii="Segoe UI" w:hAnsi="Segoe UI" w:cs="Segoe UI"/>
                      <w:sz w:val="24"/>
                    </w:rPr>
                  </w:pPr>
                  <w:r w:rsidRPr="00DD49A3">
                    <w:rPr>
                      <w:rFonts w:ascii="Segoe UI" w:hAnsi="Segoe UI" w:cs="Segoe UI"/>
                      <w:sz w:val="24"/>
                    </w:rPr>
                    <w:t>“</w:t>
                  </w:r>
                  <w:r w:rsidRPr="00E67192">
                    <w:rPr>
                      <w:rFonts w:ascii="Segoe UI" w:hAnsi="Segoe UI" w:cs="Segoe UI"/>
                      <w:i/>
                      <w:sz w:val="24"/>
                    </w:rPr>
                    <w:t>Thanks to Guardian, I have a much better sense of secu</w:t>
                  </w:r>
                  <w:r w:rsidR="00E67192" w:rsidRPr="00E67192">
                    <w:rPr>
                      <w:rFonts w:ascii="Segoe UI" w:hAnsi="Segoe UI" w:cs="Segoe UI"/>
                      <w:i/>
                      <w:sz w:val="24"/>
                    </w:rPr>
                    <w:t>rity when I am travelling alone</w:t>
                  </w:r>
                  <w:r w:rsidRPr="00DD49A3">
                    <w:rPr>
                      <w:rFonts w:ascii="Segoe UI" w:hAnsi="Segoe UI" w:cs="Segoe UI"/>
                      <w:sz w:val="24"/>
                    </w:rPr>
                    <w:t>”</w:t>
                  </w:r>
                </w:p>
                <w:p w:rsidR="00DD49A3" w:rsidRDefault="0024292C" w:rsidP="00085CB2">
                  <w:pPr>
                    <w:pStyle w:val="Quote"/>
                    <w:tabs>
                      <w:tab w:val="left" w:pos="3959"/>
                    </w:tabs>
                    <w:spacing w:after="0"/>
                    <w:ind w:left="179"/>
                    <w:rPr>
                      <w:rFonts w:ascii="Segoe UI" w:hAnsi="Segoe UI" w:cs="Segoe UI"/>
                      <w:sz w:val="24"/>
                    </w:rPr>
                  </w:pPr>
                  <w:r w:rsidRPr="00DD49A3">
                    <w:rPr>
                      <w:rFonts w:ascii="Segoe UI" w:hAnsi="Segoe UI" w:cs="Segoe UI"/>
                      <w:sz w:val="24"/>
                    </w:rPr>
                    <w:t xml:space="preserve">- </w:t>
                  </w:r>
                  <w:r w:rsidRPr="00085CB2">
                    <w:rPr>
                      <w:rFonts w:ascii="Segoe UI" w:hAnsi="Segoe UI" w:cs="Segoe UI"/>
                      <w:b/>
                      <w:sz w:val="24"/>
                    </w:rPr>
                    <w:t>Ritika Singh</w:t>
                  </w:r>
                </w:p>
                <w:p w:rsidR="00DD49A3" w:rsidRPr="00DD49A3" w:rsidRDefault="00DD49A3" w:rsidP="00085CB2">
                  <w:pPr>
                    <w:tabs>
                      <w:tab w:val="left" w:pos="3959"/>
                    </w:tabs>
                    <w:ind w:left="179"/>
                  </w:pPr>
                </w:p>
                <w:p w:rsidR="0024292C" w:rsidRPr="00DD49A3" w:rsidRDefault="0024292C" w:rsidP="00085CB2">
                  <w:pPr>
                    <w:pStyle w:val="Quote"/>
                    <w:tabs>
                      <w:tab w:val="left" w:pos="3959"/>
                    </w:tabs>
                    <w:spacing w:before="0"/>
                    <w:ind w:left="179"/>
                    <w:rPr>
                      <w:rFonts w:ascii="Segoe UI" w:hAnsi="Segoe UI" w:cs="Segoe UI"/>
                      <w:sz w:val="24"/>
                    </w:rPr>
                  </w:pPr>
                  <w:r w:rsidRPr="00DD49A3">
                    <w:rPr>
                      <w:rFonts w:ascii="Segoe UI" w:hAnsi="Segoe UI" w:cs="Segoe UI"/>
                      <w:sz w:val="24"/>
                    </w:rPr>
                    <w:t>“</w:t>
                  </w:r>
                  <w:r w:rsidRPr="00E67192">
                    <w:rPr>
                      <w:rFonts w:ascii="Segoe UI" w:hAnsi="Segoe UI" w:cs="Segoe UI"/>
                      <w:i/>
                      <w:sz w:val="24"/>
                    </w:rPr>
                    <w:t xml:space="preserve">With Guardian, I always </w:t>
                  </w:r>
                  <w:r w:rsidR="00085CB2">
                    <w:rPr>
                      <w:rFonts w:ascii="Segoe UI" w:hAnsi="Segoe UI" w:cs="Segoe UI"/>
                      <w:i/>
                      <w:sz w:val="24"/>
                    </w:rPr>
                    <w:t>walk with my buddies even if I walk</w:t>
                  </w:r>
                  <w:r w:rsidRPr="00E67192">
                    <w:rPr>
                      <w:rFonts w:ascii="Segoe UI" w:hAnsi="Segoe UI" w:cs="Segoe UI"/>
                      <w:i/>
                      <w:sz w:val="24"/>
                    </w:rPr>
                    <w:t xml:space="preserve"> alone.</w:t>
                  </w:r>
                  <w:r w:rsidR="00E67192" w:rsidRPr="00E67192">
                    <w:rPr>
                      <w:rFonts w:ascii="Segoe UI" w:hAnsi="Segoe UI" w:cs="Segoe UI"/>
                      <w:i/>
                      <w:sz w:val="24"/>
                    </w:rPr>
                    <w:t xml:space="preserve"> Getting help was never so easy</w:t>
                  </w:r>
                  <w:r w:rsidRPr="00DD49A3">
                    <w:rPr>
                      <w:rFonts w:ascii="Segoe UI" w:hAnsi="Segoe UI" w:cs="Segoe UI"/>
                      <w:sz w:val="24"/>
                    </w:rPr>
                    <w:t>”</w:t>
                  </w:r>
                </w:p>
                <w:p w:rsidR="0024292C" w:rsidRPr="00DD49A3" w:rsidRDefault="0024292C" w:rsidP="00085CB2">
                  <w:pPr>
                    <w:pStyle w:val="Quote"/>
                    <w:tabs>
                      <w:tab w:val="left" w:pos="3959"/>
                    </w:tabs>
                    <w:spacing w:after="0"/>
                    <w:ind w:left="179"/>
                    <w:rPr>
                      <w:rFonts w:ascii="Segoe UI" w:hAnsi="Segoe UI" w:cs="Segoe UI"/>
                    </w:rPr>
                  </w:pPr>
                  <w:r w:rsidRPr="00DD49A3">
                    <w:rPr>
                      <w:rFonts w:ascii="Segoe UI" w:hAnsi="Segoe UI" w:cs="Segoe UI"/>
                      <w:sz w:val="24"/>
                    </w:rPr>
                    <w:t xml:space="preserve">- </w:t>
                  </w:r>
                  <w:r w:rsidRPr="00085CB2">
                    <w:rPr>
                      <w:rFonts w:ascii="Segoe UI" w:hAnsi="Segoe UI" w:cs="Segoe UI"/>
                      <w:b/>
                      <w:sz w:val="24"/>
                    </w:rPr>
                    <w:t>Neha Pandey</w:t>
                  </w:r>
                </w:p>
              </w:tc>
            </w:tr>
          </w:tbl>
          <w:p w:rsidR="00E67192" w:rsidRDefault="00E67192" w:rsidP="00E67192">
            <w:pPr>
              <w:pStyle w:val="Heading2"/>
              <w:spacing w:before="0" w:after="0"/>
              <w:outlineLvl w:val="1"/>
              <w:rPr>
                <w:rFonts w:ascii="Segoe UI Semibold" w:hAnsi="Segoe UI Semibold" w:cs="Segoe UI Semibold"/>
                <w:color w:val="2B7471" w:themeColor="accent1" w:themeShade="80"/>
                <w:kern w:val="0"/>
                <w:sz w:val="32"/>
                <w:szCs w:val="19"/>
                <w:lang w:eastAsia="en-US"/>
                <w14:ligatures w14:val="none"/>
              </w:rPr>
            </w:pPr>
          </w:p>
          <w:p w:rsidR="002401D5" w:rsidRDefault="002401D5" w:rsidP="00353428">
            <w:pPr>
              <w:pStyle w:val="Heading2"/>
              <w:spacing w:before="0" w:line="240" w:lineRule="auto"/>
              <w:outlineLvl w:val="1"/>
              <w:rPr>
                <w:rFonts w:ascii="Segoe UI" w:eastAsiaTheme="minorHAnsi" w:hAnsi="Segoe UI" w:cs="Segoe UI"/>
                <w:b w:val="0"/>
                <w:bCs w:val="0"/>
                <w:sz w:val="18"/>
              </w:rPr>
            </w:pPr>
            <w:r w:rsidRPr="002401D5">
              <w:rPr>
                <w:rFonts w:ascii="Segoe UI Semibold" w:hAnsi="Segoe UI Semibold" w:cs="Segoe UI Semibold"/>
                <w:color w:val="2B7471" w:themeColor="accent1" w:themeShade="80"/>
                <w:kern w:val="0"/>
                <w:sz w:val="32"/>
                <w:szCs w:val="19"/>
                <w:lang w:eastAsia="en-US"/>
                <w14:ligatures w14:val="none"/>
              </w:rPr>
              <w:t>Social integration with privacy</w:t>
            </w:r>
          </w:p>
          <w:p w:rsidR="00C05DBE" w:rsidRPr="00C05DBE" w:rsidRDefault="002401D5" w:rsidP="00C05DBE">
            <w:pPr>
              <w:pStyle w:val="Heading2"/>
              <w:spacing w:before="0"/>
              <w:jc w:val="both"/>
              <w:outlineLvl w:val="1"/>
              <w:rPr>
                <w:rFonts w:ascii="Segoe UI" w:eastAsiaTheme="minorHAnsi" w:hAnsi="Segoe UI" w:cs="Segoe UI"/>
                <w:b w:val="0"/>
                <w:bCs w:val="0"/>
                <w:sz w:val="18"/>
              </w:rPr>
            </w:pPr>
            <w:r w:rsidRPr="002401D5">
              <w:rPr>
                <w:rFonts w:ascii="Segoe UI" w:eastAsiaTheme="minorHAnsi" w:hAnsi="Segoe UI" w:cs="Segoe UI"/>
                <w:b w:val="0"/>
                <w:bCs w:val="0"/>
                <w:sz w:val="18"/>
              </w:rPr>
              <w:t>Your SOS signals will reach your buddies through SMS, emails and Facebook (in a closed group) ensuring that you get maximum coverage while your privacy is ensured. This minimize</w:t>
            </w:r>
            <w:r w:rsidR="008D28A3">
              <w:rPr>
                <w:rFonts w:ascii="Segoe UI" w:eastAsiaTheme="minorHAnsi" w:hAnsi="Segoe UI" w:cs="Segoe UI"/>
                <w:b w:val="0"/>
                <w:bCs w:val="0"/>
                <w:sz w:val="18"/>
              </w:rPr>
              <w:t>s</w:t>
            </w:r>
            <w:r w:rsidRPr="002401D5">
              <w:rPr>
                <w:rFonts w:ascii="Segoe UI" w:eastAsiaTheme="minorHAnsi" w:hAnsi="Segoe UI" w:cs="Segoe UI"/>
                <w:b w:val="0"/>
                <w:bCs w:val="0"/>
                <w:sz w:val="18"/>
              </w:rPr>
              <w:t xml:space="preserve"> the response time of your buddies and ensure your safety.</w:t>
            </w:r>
          </w:p>
          <w:p w:rsidR="009C3D3D" w:rsidRDefault="009C3D3D" w:rsidP="00353428">
            <w:pPr>
              <w:pStyle w:val="Heading2"/>
              <w:spacing w:line="240" w:lineRule="auto"/>
              <w:outlineLvl w:val="1"/>
              <w:rPr>
                <w:rFonts w:ascii="Segoe UI Semibold" w:hAnsi="Segoe UI Semibold" w:cs="Segoe UI Semibold"/>
                <w:color w:val="2B7471" w:themeColor="accent1" w:themeShade="80"/>
                <w:kern w:val="0"/>
                <w:sz w:val="32"/>
                <w:szCs w:val="19"/>
                <w:lang w:eastAsia="en-US"/>
                <w14:ligatures w14:val="none"/>
              </w:rPr>
            </w:pPr>
            <w:r w:rsidRPr="002401D5">
              <w:rPr>
                <w:rFonts w:ascii="Segoe UI Semibold" w:hAnsi="Segoe UI Semibold" w:cs="Segoe UI Semibold"/>
                <w:color w:val="2B7471" w:themeColor="accent1" w:themeShade="80"/>
                <w:kern w:val="0"/>
                <w:sz w:val="32"/>
                <w:szCs w:val="19"/>
                <w:lang w:eastAsia="en-US"/>
                <w14:ligatures w14:val="none"/>
              </w:rPr>
              <w:t>Record evidences</w:t>
            </w:r>
            <w:r w:rsidR="00353428">
              <w:rPr>
                <w:rFonts w:ascii="Segoe UI Semibold" w:hAnsi="Segoe UI Semibold" w:cs="Segoe UI Semibold"/>
                <w:color w:val="2B7471" w:themeColor="accent1" w:themeShade="80"/>
                <w:kern w:val="0"/>
                <w:sz w:val="32"/>
                <w:szCs w:val="19"/>
                <w:lang w:eastAsia="en-US"/>
                <w14:ligatures w14:val="none"/>
              </w:rPr>
              <w:t xml:space="preserve"> on clo</w:t>
            </w:r>
            <w:r w:rsidR="006F5012">
              <w:rPr>
                <w:rFonts w:ascii="Segoe UI Semibold" w:hAnsi="Segoe UI Semibold" w:cs="Segoe UI Semibold"/>
                <w:color w:val="2B7471" w:themeColor="accent1" w:themeShade="80"/>
                <w:kern w:val="0"/>
                <w:sz w:val="32"/>
                <w:szCs w:val="19"/>
                <w:lang w:eastAsia="en-US"/>
                <w14:ligatures w14:val="none"/>
              </w:rPr>
              <w:t>ud</w:t>
            </w:r>
          </w:p>
          <w:p w:rsidR="0024292C" w:rsidRDefault="009C3D3D" w:rsidP="009C3D3D">
            <w:pPr>
              <w:jc w:val="both"/>
              <w:rPr>
                <w:rFonts w:ascii="Segoe UI" w:hAnsi="Segoe UI" w:cs="Segoe UI"/>
                <w:sz w:val="18"/>
              </w:rPr>
            </w:pPr>
            <w:r w:rsidRPr="002401D5">
              <w:rPr>
                <w:rFonts w:ascii="Segoe UI" w:hAnsi="Segoe UI" w:cs="Segoe UI"/>
                <w:sz w:val="18"/>
              </w:rPr>
              <w:t>While sending SOS, you can click photos of the attacker and send it to the buddies and security agencies in real time. This would get stored in cloud along with your tracking trail and can be used later as evidences. This can prove to be an effective deterrent against the crime and avert it in the first place.</w:t>
            </w:r>
          </w:p>
          <w:p w:rsidR="00241CA3" w:rsidRDefault="00241CA3" w:rsidP="009C3D3D">
            <w:pPr>
              <w:jc w:val="both"/>
              <w:rPr>
                <w:rFonts w:ascii="Segoe UI" w:hAnsi="Segoe UI" w:cs="Segoe UI"/>
                <w:sz w:val="18"/>
              </w:rPr>
            </w:pPr>
          </w:p>
          <w:p w:rsidR="00241CA3" w:rsidRDefault="00241CA3" w:rsidP="00241CA3">
            <w:pPr>
              <w:jc w:val="both"/>
              <w:rPr>
                <w:rFonts w:ascii="Segoe UI" w:hAnsi="Segoe UI" w:cs="Segoe UI"/>
                <w:i/>
                <w:sz w:val="18"/>
              </w:rPr>
            </w:pPr>
          </w:p>
          <w:p w:rsidR="00241CA3" w:rsidRPr="00241CA3" w:rsidRDefault="00241CA3" w:rsidP="00241CA3">
            <w:pPr>
              <w:jc w:val="both"/>
              <w:rPr>
                <w:rFonts w:ascii="Segoe UI" w:hAnsi="Segoe UI" w:cs="Segoe UI"/>
                <w:sz w:val="18"/>
              </w:rPr>
            </w:pPr>
          </w:p>
          <w:p w:rsidR="00241CA3" w:rsidRPr="00241CA3" w:rsidRDefault="00241CA3" w:rsidP="00241CA3">
            <w:pPr>
              <w:jc w:val="both"/>
              <w:rPr>
                <w:rFonts w:ascii="Segoe UI" w:hAnsi="Segoe UI" w:cs="Segoe UI"/>
                <w:i/>
              </w:rPr>
            </w:pPr>
          </w:p>
        </w:tc>
        <w:tc>
          <w:tcPr>
            <w:tcW w:w="865" w:type="dxa"/>
          </w:tcPr>
          <w:p w:rsidR="0024292C" w:rsidRPr="00DD49A3" w:rsidRDefault="0024292C">
            <w:pPr>
              <w:spacing w:after="160"/>
              <w:rPr>
                <w:rFonts w:ascii="Segoe UI" w:hAnsi="Segoe UI" w:cs="Segoe UI"/>
              </w:rPr>
            </w:pPr>
          </w:p>
        </w:tc>
        <w:tc>
          <w:tcPr>
            <w:tcW w:w="4029" w:type="dxa"/>
            <w:vMerge w:val="restart"/>
          </w:tcPr>
          <w:p w:rsidR="00CA1C96" w:rsidRPr="00DD49A3" w:rsidRDefault="00CA1C96" w:rsidP="00CA1C96">
            <w:pPr>
              <w:pStyle w:val="ListParagraph"/>
              <w:spacing w:line="288" w:lineRule="auto"/>
              <w:ind w:left="0"/>
              <w:rPr>
                <w:rFonts w:ascii="Segoe UI" w:hAnsi="Segoe UI" w:cs="Segoe UI"/>
                <w:color w:val="2B7471" w:themeColor="accent1" w:themeShade="80"/>
                <w:sz w:val="32"/>
                <w:szCs w:val="19"/>
              </w:rPr>
            </w:pPr>
            <w:r w:rsidRPr="00DD49A3">
              <w:rPr>
                <w:rFonts w:ascii="Segoe UI Semibold" w:hAnsi="Segoe UI Semibold" w:cs="Segoe UI Semibold"/>
                <w:color w:val="2B7471" w:themeColor="accent1" w:themeShade="80"/>
                <w:sz w:val="32"/>
                <w:szCs w:val="19"/>
              </w:rPr>
              <w:t>Features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Easy set-up</w:t>
            </w:r>
            <w:r w:rsidRPr="00C228FD">
              <w:rPr>
                <w:rFonts w:ascii="Segoe UI" w:hAnsi="Segoe UI" w:cs="Segoe UI"/>
                <w:sz w:val="18"/>
                <w:szCs w:val="18"/>
              </w:rPr>
              <w:t xml:space="preserve"> through phone</w:t>
            </w:r>
          </w:p>
          <w:p w:rsidR="0024292C" w:rsidRPr="00C228FD" w:rsidRDefault="00CA1C96"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A</w:t>
            </w:r>
            <w:r w:rsidR="0024292C" w:rsidRPr="00C228FD">
              <w:rPr>
                <w:rFonts w:ascii="Segoe UI" w:hAnsi="Segoe UI" w:cs="Segoe UI"/>
                <w:b/>
                <w:sz w:val="18"/>
                <w:szCs w:val="18"/>
              </w:rPr>
              <w:t>c</w:t>
            </w:r>
            <w:r w:rsidR="004B44D2" w:rsidRPr="00C228FD">
              <w:rPr>
                <w:rFonts w:ascii="Segoe UI" w:hAnsi="Segoe UI" w:cs="Segoe UI"/>
                <w:b/>
                <w:sz w:val="18"/>
                <w:szCs w:val="18"/>
              </w:rPr>
              <w:t>knowledgement</w:t>
            </w:r>
            <w:r w:rsidR="004B44D2" w:rsidRPr="00C228FD">
              <w:rPr>
                <w:rFonts w:ascii="Segoe UI" w:hAnsi="Segoe UI" w:cs="Segoe UI"/>
                <w:sz w:val="18"/>
                <w:szCs w:val="18"/>
              </w:rPr>
              <w:t xml:space="preserve"> from buddies for h</w:t>
            </w:r>
            <w:r w:rsidR="0024292C" w:rsidRPr="00C228FD">
              <w:rPr>
                <w:rFonts w:ascii="Segoe UI" w:hAnsi="Segoe UI" w:cs="Segoe UI"/>
                <w:sz w:val="18"/>
                <w:szCs w:val="18"/>
              </w:rPr>
              <w:t xml:space="preserve">elp </w:t>
            </w:r>
          </w:p>
          <w:p w:rsidR="0024292C" w:rsidRPr="00C228FD" w:rsidRDefault="006F7F13"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R</w:t>
            </w:r>
            <w:r w:rsidR="00CA1C96" w:rsidRPr="00C228FD">
              <w:rPr>
                <w:rFonts w:ascii="Segoe UI" w:hAnsi="Segoe UI" w:cs="Segoe UI"/>
                <w:sz w:val="18"/>
                <w:szCs w:val="18"/>
              </w:rPr>
              <w:t>eal-time</w:t>
            </w:r>
            <w:r w:rsidR="0024292C" w:rsidRPr="00C228FD">
              <w:rPr>
                <w:rFonts w:ascii="Segoe UI" w:hAnsi="Segoe UI" w:cs="Segoe UI"/>
                <w:sz w:val="18"/>
                <w:szCs w:val="18"/>
              </w:rPr>
              <w:t xml:space="preserve"> </w:t>
            </w:r>
            <w:r w:rsidR="00CA1C96" w:rsidRPr="00C228FD">
              <w:rPr>
                <w:rFonts w:ascii="Segoe UI" w:hAnsi="Segoe UI" w:cs="Segoe UI"/>
                <w:sz w:val="18"/>
                <w:szCs w:val="18"/>
              </w:rPr>
              <w:t>monitoring</w:t>
            </w:r>
            <w:r w:rsidRPr="00C228FD">
              <w:rPr>
                <w:rFonts w:ascii="Segoe UI" w:hAnsi="Segoe UI" w:cs="Segoe UI"/>
                <w:sz w:val="18"/>
                <w:szCs w:val="18"/>
              </w:rPr>
              <w:t xml:space="preserve"> by Security agencies</w:t>
            </w:r>
          </w:p>
          <w:p w:rsidR="006F7F13" w:rsidRDefault="0024292C" w:rsidP="003168CC">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Self-Tracking</w:t>
            </w:r>
            <w:r w:rsidRPr="00C228FD">
              <w:rPr>
                <w:rFonts w:ascii="Segoe UI" w:hAnsi="Segoe UI" w:cs="Segoe UI"/>
                <w:sz w:val="18"/>
                <w:szCs w:val="18"/>
              </w:rPr>
              <w:t xml:space="preserve"> and showing route</w:t>
            </w:r>
          </w:p>
          <w:p w:rsidR="00C228FD" w:rsidRPr="00C228FD" w:rsidRDefault="00C228FD" w:rsidP="00C228FD">
            <w:pPr>
              <w:pStyle w:val="ListParagraph"/>
              <w:spacing w:line="288" w:lineRule="auto"/>
              <w:ind w:left="216"/>
              <w:rPr>
                <w:rFonts w:ascii="Segoe UI" w:hAnsi="Segoe UI" w:cs="Segoe UI"/>
                <w:sz w:val="18"/>
                <w:szCs w:val="18"/>
              </w:rPr>
            </w:pPr>
          </w:p>
          <w:p w:rsidR="0024292C" w:rsidRPr="00C228FD" w:rsidRDefault="0024292C" w:rsidP="003168CC">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Ability to send </w:t>
            </w:r>
            <w:r w:rsidR="006F7F13" w:rsidRPr="00C228FD">
              <w:rPr>
                <w:rFonts w:ascii="Segoe UI" w:hAnsi="Segoe UI" w:cs="Segoe UI"/>
                <w:b/>
                <w:sz w:val="18"/>
                <w:szCs w:val="18"/>
              </w:rPr>
              <w:t>recurring</w:t>
            </w:r>
            <w:r w:rsidRPr="00C228FD">
              <w:rPr>
                <w:rFonts w:ascii="Segoe UI" w:hAnsi="Segoe UI" w:cs="Segoe UI"/>
                <w:b/>
                <w:sz w:val="18"/>
                <w:szCs w:val="18"/>
              </w:rPr>
              <w:t xml:space="preserve"> SOS signals</w:t>
            </w:r>
          </w:p>
          <w:p w:rsidR="006F7F13" w:rsidRPr="00C228FD" w:rsidRDefault="006F7F13" w:rsidP="006F7F13">
            <w:pPr>
              <w:pStyle w:val="ListParagraph"/>
              <w:numPr>
                <w:ilvl w:val="0"/>
                <w:numId w:val="10"/>
              </w:numPr>
              <w:spacing w:line="288" w:lineRule="auto"/>
              <w:rPr>
                <w:rFonts w:ascii="Segoe UI" w:hAnsi="Segoe UI" w:cs="Segoe UI"/>
                <w:sz w:val="18"/>
                <w:szCs w:val="18"/>
              </w:rPr>
            </w:pPr>
            <w:r w:rsidRPr="00C228FD">
              <w:rPr>
                <w:rFonts w:ascii="Segoe UI" w:hAnsi="Segoe UI" w:cs="Segoe UI"/>
                <w:sz w:val="18"/>
                <w:szCs w:val="18"/>
              </w:rPr>
              <w:t xml:space="preserve">Initiating </w:t>
            </w:r>
            <w:r w:rsidRPr="00C228FD">
              <w:rPr>
                <w:rFonts w:ascii="Segoe UI" w:hAnsi="Segoe UI" w:cs="Segoe UI"/>
                <w:b/>
                <w:sz w:val="18"/>
                <w:szCs w:val="18"/>
              </w:rPr>
              <w:t>immediate call</w:t>
            </w:r>
            <w:r w:rsidRPr="00C228FD">
              <w:rPr>
                <w:rFonts w:ascii="Segoe UI" w:hAnsi="Segoe UI" w:cs="Segoe UI"/>
                <w:sz w:val="18"/>
                <w:szCs w:val="18"/>
              </w:rPr>
              <w:t xml:space="preserve"> with a buddy</w:t>
            </w:r>
          </w:p>
          <w:p w:rsidR="006F7F13" w:rsidRPr="00C228FD" w:rsidRDefault="008D28A3" w:rsidP="006F7F13">
            <w:pPr>
              <w:pStyle w:val="ListParagraph"/>
              <w:numPr>
                <w:ilvl w:val="0"/>
                <w:numId w:val="10"/>
              </w:numPr>
              <w:spacing w:line="288" w:lineRule="auto"/>
              <w:rPr>
                <w:rFonts w:ascii="Segoe UI" w:hAnsi="Segoe UI" w:cs="Segoe UI"/>
                <w:sz w:val="18"/>
                <w:szCs w:val="18"/>
              </w:rPr>
            </w:pPr>
            <w:r>
              <w:rPr>
                <w:rFonts w:ascii="Segoe UI" w:hAnsi="Segoe UI" w:cs="Segoe UI"/>
                <w:b/>
                <w:sz w:val="18"/>
                <w:szCs w:val="18"/>
              </w:rPr>
              <w:t>Facebook</w:t>
            </w:r>
            <w:r w:rsidR="006F7F13" w:rsidRPr="00C228FD">
              <w:rPr>
                <w:rFonts w:ascii="Segoe UI" w:hAnsi="Segoe UI" w:cs="Segoe UI"/>
                <w:sz w:val="18"/>
                <w:szCs w:val="18"/>
              </w:rPr>
              <w:t xml:space="preserve"> posting with location (to a private group)</w:t>
            </w:r>
          </w:p>
          <w:p w:rsidR="006F7F13" w:rsidRPr="00C228FD" w:rsidRDefault="008D28A3" w:rsidP="006F7F13">
            <w:pPr>
              <w:pStyle w:val="ListParagraph"/>
              <w:numPr>
                <w:ilvl w:val="0"/>
                <w:numId w:val="10"/>
              </w:numPr>
              <w:spacing w:line="288" w:lineRule="auto"/>
              <w:rPr>
                <w:rFonts w:ascii="Segoe UI" w:hAnsi="Segoe UI" w:cs="Segoe UI"/>
                <w:sz w:val="18"/>
                <w:szCs w:val="18"/>
              </w:rPr>
            </w:pPr>
            <w:r>
              <w:rPr>
                <w:rFonts w:ascii="Segoe UI" w:hAnsi="Segoe UI" w:cs="Segoe UI"/>
                <w:sz w:val="18"/>
                <w:szCs w:val="18"/>
              </w:rPr>
              <w:t>Email</w:t>
            </w:r>
            <w:r w:rsidR="006F7F13" w:rsidRPr="00C228FD">
              <w:rPr>
                <w:rFonts w:ascii="Segoe UI" w:hAnsi="Segoe UI" w:cs="Segoe UI"/>
                <w:sz w:val="18"/>
                <w:szCs w:val="18"/>
              </w:rPr>
              <w:t xml:space="preserve"> with your </w:t>
            </w:r>
            <w:r w:rsidR="006F7F13" w:rsidRPr="00C228FD">
              <w:rPr>
                <w:rFonts w:ascii="Segoe UI" w:hAnsi="Segoe UI" w:cs="Segoe UI"/>
                <w:b/>
                <w:sz w:val="18"/>
                <w:szCs w:val="18"/>
              </w:rPr>
              <w:t>location</w:t>
            </w:r>
            <w:r w:rsidR="006F7F13" w:rsidRPr="00C228FD">
              <w:rPr>
                <w:rFonts w:ascii="Segoe UI" w:hAnsi="Segoe UI" w:cs="Segoe UI"/>
                <w:sz w:val="18"/>
                <w:szCs w:val="18"/>
              </w:rPr>
              <w:t xml:space="preserve"> to buddies</w:t>
            </w:r>
          </w:p>
          <w:p w:rsidR="006F7F13" w:rsidRPr="00C228FD" w:rsidRDefault="006F7F13" w:rsidP="006F7F13">
            <w:pPr>
              <w:pStyle w:val="ListParagraph"/>
              <w:numPr>
                <w:ilvl w:val="0"/>
                <w:numId w:val="10"/>
              </w:numPr>
              <w:spacing w:line="288" w:lineRule="auto"/>
              <w:rPr>
                <w:rFonts w:ascii="Segoe UI" w:hAnsi="Segoe UI" w:cs="Segoe UI"/>
                <w:sz w:val="18"/>
                <w:szCs w:val="18"/>
              </w:rPr>
            </w:pPr>
            <w:r w:rsidRPr="00C228FD">
              <w:rPr>
                <w:rFonts w:ascii="Segoe UI" w:hAnsi="Segoe UI" w:cs="Segoe UI"/>
                <w:sz w:val="18"/>
                <w:szCs w:val="18"/>
              </w:rPr>
              <w:t xml:space="preserve">SMS with location and </w:t>
            </w:r>
            <w:r w:rsidRPr="00C228FD">
              <w:rPr>
                <w:rFonts w:ascii="Segoe UI" w:hAnsi="Segoe UI" w:cs="Segoe UI"/>
                <w:b/>
                <w:sz w:val="18"/>
                <w:szCs w:val="18"/>
              </w:rPr>
              <w:t>tracking trail</w:t>
            </w:r>
          </w:p>
          <w:p w:rsidR="0024292C" w:rsidRDefault="006F7F13" w:rsidP="006F7F13">
            <w:pPr>
              <w:pStyle w:val="ListParagraph"/>
              <w:numPr>
                <w:ilvl w:val="0"/>
                <w:numId w:val="10"/>
              </w:numPr>
              <w:spacing w:line="288" w:lineRule="auto"/>
              <w:rPr>
                <w:rFonts w:ascii="Segoe UI" w:hAnsi="Segoe UI" w:cs="Segoe UI"/>
                <w:sz w:val="18"/>
                <w:szCs w:val="18"/>
              </w:rPr>
            </w:pPr>
            <w:r w:rsidRPr="00C228FD">
              <w:rPr>
                <w:rFonts w:ascii="Segoe UI" w:hAnsi="Segoe UI" w:cs="Segoe UI"/>
                <w:b/>
                <w:sz w:val="18"/>
                <w:szCs w:val="18"/>
              </w:rPr>
              <w:t>Send pictures</w:t>
            </w:r>
            <w:r w:rsidRPr="00C228FD">
              <w:rPr>
                <w:rFonts w:ascii="Segoe UI" w:hAnsi="Segoe UI" w:cs="Segoe UI"/>
                <w:sz w:val="18"/>
                <w:szCs w:val="18"/>
              </w:rPr>
              <w:t xml:space="preserve"> to buddies &amp; security agencies</w:t>
            </w:r>
          </w:p>
          <w:p w:rsidR="00C228FD" w:rsidRPr="00C228FD" w:rsidRDefault="00C228FD" w:rsidP="00C228FD">
            <w:pPr>
              <w:pStyle w:val="ListParagraph"/>
              <w:spacing w:line="288" w:lineRule="auto"/>
              <w:ind w:left="576"/>
              <w:rPr>
                <w:rFonts w:ascii="Segoe UI" w:hAnsi="Segoe UI" w:cs="Segoe UI"/>
                <w:sz w:val="18"/>
                <w:szCs w:val="18"/>
              </w:rPr>
            </w:pP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SOS </w:t>
            </w:r>
            <w:r w:rsidR="006F7F13" w:rsidRPr="00C228FD">
              <w:rPr>
                <w:rFonts w:ascii="Segoe UI" w:hAnsi="Segoe UI" w:cs="Segoe UI"/>
                <w:sz w:val="18"/>
                <w:szCs w:val="18"/>
              </w:rPr>
              <w:t xml:space="preserve">continues </w:t>
            </w:r>
            <w:r w:rsidRPr="00C228FD">
              <w:rPr>
                <w:rFonts w:ascii="Segoe UI" w:hAnsi="Segoe UI" w:cs="Segoe UI"/>
                <w:sz w:val="18"/>
                <w:szCs w:val="18"/>
              </w:rPr>
              <w:t xml:space="preserve">when the phone is </w:t>
            </w:r>
            <w:r w:rsidRPr="00C228FD">
              <w:rPr>
                <w:rFonts w:ascii="Segoe UI" w:hAnsi="Segoe UI" w:cs="Segoe UI"/>
                <w:b/>
                <w:sz w:val="18"/>
                <w:szCs w:val="18"/>
              </w:rPr>
              <w:t>destroyed</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No GPRS</w:t>
            </w:r>
            <w:r w:rsidR="006F7F13" w:rsidRPr="00C228FD">
              <w:rPr>
                <w:rFonts w:ascii="Segoe UI" w:hAnsi="Segoe UI" w:cs="Segoe UI"/>
                <w:sz w:val="18"/>
                <w:szCs w:val="18"/>
              </w:rPr>
              <w:t xml:space="preserve"> </w:t>
            </w:r>
            <w:r w:rsidRPr="00C228FD">
              <w:rPr>
                <w:rFonts w:ascii="Segoe UI" w:hAnsi="Segoe UI" w:cs="Segoe UI"/>
                <w:sz w:val="18"/>
                <w:szCs w:val="18"/>
              </w:rPr>
              <w:t xml:space="preserve">(Internet): Start SOS </w:t>
            </w:r>
            <w:r w:rsidR="006F7F13" w:rsidRPr="00C228FD">
              <w:rPr>
                <w:rFonts w:ascii="Segoe UI" w:hAnsi="Segoe UI" w:cs="Segoe UI"/>
                <w:sz w:val="18"/>
                <w:szCs w:val="18"/>
              </w:rPr>
              <w:t>through</w:t>
            </w:r>
            <w:r w:rsidRPr="00C228FD">
              <w:rPr>
                <w:rFonts w:ascii="Segoe UI" w:hAnsi="Segoe UI" w:cs="Segoe UI"/>
                <w:sz w:val="18"/>
                <w:szCs w:val="18"/>
              </w:rPr>
              <w:t xml:space="preserve"> SMS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Safety message after turning Off SOS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One click</w:t>
            </w:r>
            <w:r w:rsidRPr="00C228FD">
              <w:rPr>
                <w:rFonts w:ascii="Segoe UI" w:hAnsi="Segoe UI" w:cs="Segoe UI"/>
                <w:sz w:val="18"/>
                <w:szCs w:val="18"/>
              </w:rPr>
              <w:t xml:space="preserve"> Call/SMS to buddies while in SOS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Emergency Calls</w:t>
            </w:r>
            <w:r w:rsidRPr="00C228FD">
              <w:rPr>
                <w:rFonts w:ascii="Segoe UI" w:hAnsi="Segoe UI" w:cs="Segoe UI"/>
                <w:sz w:val="18"/>
                <w:szCs w:val="18"/>
              </w:rPr>
              <w:t xml:space="preserve"> (Police, Hospitals, Fire)</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Route to </w:t>
            </w:r>
            <w:r w:rsidRPr="00C228FD">
              <w:rPr>
                <w:rFonts w:ascii="Segoe UI" w:hAnsi="Segoe UI" w:cs="Segoe UI"/>
                <w:b/>
                <w:sz w:val="18"/>
                <w:szCs w:val="18"/>
              </w:rPr>
              <w:t>Local Help</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Track people</w:t>
            </w:r>
            <w:r w:rsidRPr="00C228FD">
              <w:rPr>
                <w:rFonts w:ascii="Segoe UI" w:hAnsi="Segoe UI" w:cs="Segoe UI"/>
                <w:sz w:val="18"/>
                <w:szCs w:val="18"/>
              </w:rPr>
              <w:t xml:space="preserve"> who have added you as Buddies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Being tracked by your buddies in real-time</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Organizations can track their employees</w:t>
            </w:r>
          </w:p>
          <w:p w:rsidR="0024292C" w:rsidRPr="00C228FD" w:rsidRDefault="0024292C" w:rsidP="006F7F13">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Saving your </w:t>
            </w:r>
            <w:r w:rsidRPr="00C228FD">
              <w:rPr>
                <w:rFonts w:ascii="Segoe UI" w:hAnsi="Segoe UI" w:cs="Segoe UI"/>
                <w:b/>
                <w:sz w:val="18"/>
                <w:szCs w:val="18"/>
              </w:rPr>
              <w:t>tracking trail</w:t>
            </w:r>
            <w:r w:rsidR="006F7F13" w:rsidRPr="00C228FD">
              <w:rPr>
                <w:rFonts w:ascii="Segoe UI" w:hAnsi="Segoe UI" w:cs="Segoe UI"/>
                <w:b/>
                <w:sz w:val="18"/>
                <w:szCs w:val="18"/>
              </w:rPr>
              <w:t xml:space="preserve"> and</w:t>
            </w:r>
            <w:r w:rsidRPr="00C228FD">
              <w:rPr>
                <w:rFonts w:ascii="Segoe UI" w:hAnsi="Segoe UI" w:cs="Segoe UI"/>
                <w:b/>
                <w:sz w:val="18"/>
                <w:szCs w:val="18"/>
              </w:rPr>
              <w:t xml:space="preserve"> SOS photos in cloud</w:t>
            </w:r>
            <w:r w:rsidRPr="00C228FD">
              <w:rPr>
                <w:rFonts w:ascii="Segoe UI" w:hAnsi="Segoe UI" w:cs="Segoe UI"/>
                <w:sz w:val="18"/>
                <w:szCs w:val="18"/>
              </w:rPr>
              <w:t xml:space="preserve"> for evidence</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Incident reporting</w:t>
            </w:r>
            <w:r w:rsidRPr="00C228FD">
              <w:rPr>
                <w:rFonts w:ascii="Segoe UI" w:hAnsi="Segoe UI" w:cs="Segoe UI"/>
                <w:sz w:val="18"/>
                <w:szCs w:val="18"/>
              </w:rPr>
              <w:t xml:space="preserve"> like tease, ragging </w:t>
            </w:r>
            <w:r w:rsidR="0001333F" w:rsidRPr="00C228FD">
              <w:rPr>
                <w:rFonts w:ascii="Segoe UI" w:hAnsi="Segoe UI" w:cs="Segoe UI"/>
                <w:sz w:val="18"/>
                <w:szCs w:val="18"/>
              </w:rPr>
              <w:t>etc.</w:t>
            </w:r>
            <w:r w:rsidRPr="00C228FD">
              <w:rPr>
                <w:rFonts w:ascii="Segoe UI" w:hAnsi="Segoe UI" w:cs="Segoe UI"/>
                <w:sz w:val="18"/>
                <w:szCs w:val="18"/>
              </w:rPr>
              <w:t xml:space="preserve"> along with evidence in cloud</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Security </w:t>
            </w:r>
            <w:r w:rsidR="0098208C" w:rsidRPr="00C228FD">
              <w:rPr>
                <w:rFonts w:ascii="Segoe UI" w:hAnsi="Segoe UI" w:cs="Segoe UI"/>
                <w:sz w:val="18"/>
                <w:szCs w:val="18"/>
              </w:rPr>
              <w:t>agencies</w:t>
            </w:r>
            <w:r w:rsidRPr="00C228FD">
              <w:rPr>
                <w:rFonts w:ascii="Segoe UI" w:hAnsi="Segoe UI" w:cs="Segoe UI"/>
                <w:sz w:val="18"/>
                <w:szCs w:val="18"/>
              </w:rPr>
              <w:t xml:space="preserve"> can send Police/Medical Help to you when in SOS</w:t>
            </w:r>
          </w:p>
          <w:p w:rsidR="00CA1C96"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sz w:val="18"/>
                <w:szCs w:val="18"/>
              </w:rPr>
              <w:t xml:space="preserve">Security </w:t>
            </w:r>
            <w:r w:rsidR="0098208C" w:rsidRPr="00C228FD">
              <w:rPr>
                <w:rFonts w:ascii="Segoe UI" w:hAnsi="Segoe UI" w:cs="Segoe UI"/>
                <w:sz w:val="18"/>
                <w:szCs w:val="18"/>
              </w:rPr>
              <w:t xml:space="preserve">agencies </w:t>
            </w:r>
            <w:r w:rsidRPr="00C228FD">
              <w:rPr>
                <w:rFonts w:ascii="Segoe UI" w:hAnsi="Segoe UI" w:cs="Segoe UI"/>
                <w:sz w:val="18"/>
                <w:szCs w:val="18"/>
              </w:rPr>
              <w:t xml:space="preserve">can assign </w:t>
            </w:r>
            <w:r w:rsidR="00CA1C96" w:rsidRPr="00C228FD">
              <w:rPr>
                <w:rFonts w:ascii="Segoe UI" w:hAnsi="Segoe UI" w:cs="Segoe UI"/>
                <w:b/>
                <w:sz w:val="18"/>
                <w:szCs w:val="18"/>
              </w:rPr>
              <w:t>Rescue Marshals</w:t>
            </w:r>
          </w:p>
          <w:p w:rsidR="006F7F13" w:rsidRPr="00C228FD" w:rsidRDefault="006F7F13" w:rsidP="006F7F13">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Multiple profiles</w:t>
            </w:r>
            <w:r w:rsidRPr="00C228FD">
              <w:rPr>
                <w:rFonts w:ascii="Segoe UI" w:hAnsi="Segoe UI" w:cs="Segoe UI"/>
                <w:sz w:val="18"/>
                <w:szCs w:val="18"/>
              </w:rPr>
              <w:t xml:space="preserve"> for different cities</w:t>
            </w:r>
          </w:p>
          <w:p w:rsidR="0024292C" w:rsidRPr="00C228FD" w:rsidRDefault="0024292C" w:rsidP="00CA1C96">
            <w:pPr>
              <w:pStyle w:val="ListParagraph"/>
              <w:numPr>
                <w:ilvl w:val="0"/>
                <w:numId w:val="6"/>
              </w:numPr>
              <w:spacing w:line="288" w:lineRule="auto"/>
              <w:rPr>
                <w:rFonts w:ascii="Segoe UI" w:hAnsi="Segoe UI" w:cs="Segoe UI"/>
                <w:sz w:val="18"/>
                <w:szCs w:val="18"/>
              </w:rPr>
            </w:pPr>
            <w:r w:rsidRPr="00C228FD">
              <w:rPr>
                <w:rFonts w:ascii="Segoe UI" w:hAnsi="Segoe UI" w:cs="Segoe UI"/>
                <w:b/>
                <w:sz w:val="18"/>
                <w:szCs w:val="18"/>
              </w:rPr>
              <w:t xml:space="preserve">One </w:t>
            </w:r>
            <w:r w:rsidR="00CA1C96" w:rsidRPr="00C228FD">
              <w:rPr>
                <w:rFonts w:ascii="Segoe UI" w:hAnsi="Segoe UI" w:cs="Segoe UI"/>
                <w:b/>
                <w:sz w:val="18"/>
                <w:szCs w:val="18"/>
              </w:rPr>
              <w:t>click</w:t>
            </w:r>
            <w:r w:rsidR="00CA1C96" w:rsidRPr="00C228FD">
              <w:rPr>
                <w:rFonts w:ascii="Segoe UI" w:hAnsi="Segoe UI" w:cs="Segoe UI"/>
                <w:sz w:val="18"/>
                <w:szCs w:val="18"/>
              </w:rPr>
              <w:t xml:space="preserve"> </w:t>
            </w:r>
            <w:r w:rsidRPr="00C228FD">
              <w:rPr>
                <w:rFonts w:ascii="Segoe UI" w:hAnsi="Segoe UI" w:cs="Segoe UI"/>
                <w:sz w:val="18"/>
                <w:szCs w:val="18"/>
              </w:rPr>
              <w:t xml:space="preserve">settings </w:t>
            </w:r>
            <w:r w:rsidR="00CA1C96" w:rsidRPr="00C228FD">
              <w:rPr>
                <w:rFonts w:ascii="Segoe UI" w:hAnsi="Segoe UI" w:cs="Segoe UI"/>
                <w:sz w:val="18"/>
                <w:szCs w:val="18"/>
              </w:rPr>
              <w:t xml:space="preserve">restoration </w:t>
            </w:r>
            <w:r w:rsidRPr="00C228FD">
              <w:rPr>
                <w:rFonts w:ascii="Segoe UI" w:hAnsi="Segoe UI" w:cs="Segoe UI"/>
                <w:sz w:val="18"/>
                <w:szCs w:val="18"/>
              </w:rPr>
              <w:t>on a new device</w:t>
            </w:r>
          </w:p>
          <w:p w:rsidR="0024292C" w:rsidRDefault="0024292C" w:rsidP="0024292C">
            <w:pPr>
              <w:rPr>
                <w:rFonts w:ascii="Segoe UI" w:hAnsi="Segoe UI" w:cs="Segoe UI"/>
                <w:sz w:val="20"/>
              </w:rPr>
            </w:pPr>
          </w:p>
          <w:p w:rsidR="00241CA3" w:rsidRPr="00DD49A3" w:rsidRDefault="00241CA3" w:rsidP="0091637F">
            <w:pPr>
              <w:rPr>
                <w:rFonts w:ascii="Segoe UI" w:hAnsi="Segoe UI" w:cs="Segoe UI"/>
                <w:sz w:val="20"/>
              </w:rPr>
            </w:pPr>
            <w:r w:rsidRPr="00241CA3">
              <w:rPr>
                <w:rFonts w:ascii="Segoe UI" w:hAnsi="Segoe UI" w:cs="Segoe UI"/>
                <w:i/>
                <w:sz w:val="18"/>
              </w:rPr>
              <w:t xml:space="preserve">Guardian WP8 app is in </w:t>
            </w:r>
            <w:bookmarkStart w:id="0" w:name="_GoBack"/>
            <w:bookmarkEnd w:id="0"/>
            <w:r w:rsidRPr="00241CA3">
              <w:rPr>
                <w:rFonts w:ascii="Segoe UI" w:hAnsi="Segoe UI" w:cs="Segoe UI"/>
                <w:i/>
                <w:sz w:val="18"/>
              </w:rPr>
              <w:t>process of store publishing</w:t>
            </w:r>
          </w:p>
        </w:tc>
      </w:tr>
      <w:tr w:rsidR="0024292C" w:rsidRPr="00DD49A3">
        <w:trPr>
          <w:trHeight w:hRule="exact" w:val="504"/>
        </w:trPr>
        <w:tc>
          <w:tcPr>
            <w:tcW w:w="5041" w:type="dxa"/>
          </w:tcPr>
          <w:p w:rsidR="0024292C" w:rsidRPr="00DD49A3" w:rsidRDefault="0024292C">
            <w:pPr>
              <w:spacing w:after="160"/>
              <w:rPr>
                <w:rFonts w:ascii="Segoe UI" w:hAnsi="Segoe UI" w:cs="Segoe UI"/>
              </w:rPr>
            </w:pPr>
          </w:p>
        </w:tc>
        <w:tc>
          <w:tcPr>
            <w:tcW w:w="4465" w:type="dxa"/>
          </w:tcPr>
          <w:p w:rsidR="0024292C" w:rsidRPr="00DD49A3" w:rsidRDefault="0024292C">
            <w:pPr>
              <w:spacing w:after="160"/>
              <w:rPr>
                <w:rFonts w:ascii="Segoe UI" w:hAnsi="Segoe UI" w:cs="Segoe UI"/>
              </w:rPr>
            </w:pPr>
          </w:p>
        </w:tc>
        <w:tc>
          <w:tcPr>
            <w:tcW w:w="865" w:type="dxa"/>
          </w:tcPr>
          <w:p w:rsidR="0024292C" w:rsidRPr="00DD49A3" w:rsidRDefault="0024292C">
            <w:pPr>
              <w:spacing w:after="160"/>
              <w:rPr>
                <w:rFonts w:ascii="Segoe UI" w:hAnsi="Segoe UI" w:cs="Segoe UI"/>
              </w:rPr>
            </w:pPr>
          </w:p>
        </w:tc>
        <w:tc>
          <w:tcPr>
            <w:tcW w:w="4029" w:type="dxa"/>
            <w:vMerge/>
          </w:tcPr>
          <w:p w:rsidR="0024292C" w:rsidRPr="00DD49A3" w:rsidRDefault="0024292C">
            <w:pPr>
              <w:spacing w:after="160"/>
              <w:rPr>
                <w:rFonts w:ascii="Segoe UI" w:hAnsi="Segoe UI" w:cs="Segoe UI"/>
              </w:rPr>
            </w:pPr>
          </w:p>
        </w:tc>
      </w:tr>
      <w:tr w:rsidR="00A22DB8" w:rsidRPr="00DD49A3" w:rsidTr="007D4A80">
        <w:trPr>
          <w:trHeight w:hRule="exact" w:val="216"/>
        </w:trPr>
        <w:tc>
          <w:tcPr>
            <w:tcW w:w="5041" w:type="dxa"/>
            <w:shd w:val="clear" w:color="auto" w:fill="2B7471" w:themeFill="accent1" w:themeFillShade="80"/>
          </w:tcPr>
          <w:p w:rsidR="00A22DB8" w:rsidRPr="00DD49A3" w:rsidRDefault="00A22DB8">
            <w:pPr>
              <w:spacing w:after="160"/>
              <w:rPr>
                <w:rFonts w:ascii="Segoe UI" w:hAnsi="Segoe UI" w:cs="Segoe UI"/>
              </w:rPr>
            </w:pPr>
          </w:p>
        </w:tc>
        <w:tc>
          <w:tcPr>
            <w:tcW w:w="4465" w:type="dxa"/>
            <w:shd w:val="clear" w:color="auto" w:fill="2B7471" w:themeFill="accent1" w:themeFillShade="80"/>
          </w:tcPr>
          <w:p w:rsidR="00A22DB8" w:rsidRPr="00DD49A3" w:rsidRDefault="00A22DB8">
            <w:pPr>
              <w:spacing w:after="160"/>
              <w:rPr>
                <w:rFonts w:ascii="Segoe UI" w:hAnsi="Segoe UI" w:cs="Segoe UI"/>
              </w:rPr>
            </w:pPr>
          </w:p>
        </w:tc>
        <w:tc>
          <w:tcPr>
            <w:tcW w:w="865" w:type="dxa"/>
            <w:shd w:val="clear" w:color="auto" w:fill="2B7471" w:themeFill="accent1" w:themeFillShade="80"/>
          </w:tcPr>
          <w:p w:rsidR="00A22DB8" w:rsidRPr="00DD49A3" w:rsidRDefault="00A22DB8">
            <w:pPr>
              <w:spacing w:after="160"/>
              <w:rPr>
                <w:rFonts w:ascii="Segoe UI" w:hAnsi="Segoe UI" w:cs="Segoe UI"/>
              </w:rPr>
            </w:pPr>
          </w:p>
        </w:tc>
        <w:tc>
          <w:tcPr>
            <w:tcW w:w="4029" w:type="dxa"/>
            <w:shd w:val="clear" w:color="auto" w:fill="2B7471" w:themeFill="accent1" w:themeFillShade="80"/>
          </w:tcPr>
          <w:p w:rsidR="00A22DB8" w:rsidRPr="00DD49A3" w:rsidRDefault="00A22DB8">
            <w:pPr>
              <w:spacing w:after="160"/>
              <w:rPr>
                <w:rFonts w:ascii="Segoe UI" w:hAnsi="Segoe UI" w:cs="Segoe UI"/>
              </w:rPr>
            </w:pPr>
          </w:p>
        </w:tc>
      </w:tr>
    </w:tbl>
    <w:p w:rsidR="00A22DB8" w:rsidRPr="00DD49A3" w:rsidRDefault="00222A24">
      <w:pPr>
        <w:rPr>
          <w:rFonts w:ascii="Segoe UI" w:hAnsi="Segoe UI" w:cs="Segoe UI"/>
        </w:rPr>
      </w:pPr>
      <w:r w:rsidRPr="00DD49A3">
        <w:rPr>
          <w:rFonts w:ascii="Segoe UI" w:hAnsi="Segoe UI" w:cs="Segoe UI"/>
          <w:noProof/>
          <w:lang w:eastAsia="en-US"/>
        </w:rPr>
        <mc:AlternateContent>
          <mc:Choice Requires="wpg">
            <w:drawing>
              <wp:anchor distT="0" distB="0" distL="114300" distR="114300" simplePos="0" relativeHeight="251665408" behindDoc="1" locked="0" layoutInCell="1" allowOverlap="1">
                <wp:simplePos x="0" y="0"/>
                <wp:positionH relativeFrom="column">
                  <wp:posOffset>2924175</wp:posOffset>
                </wp:positionH>
                <wp:positionV relativeFrom="page">
                  <wp:align>top</wp:align>
                </wp:positionV>
                <wp:extent cx="3383280" cy="7772400"/>
                <wp:effectExtent l="0" t="0" r="26670" b="19050"/>
                <wp:wrapNone/>
                <wp:docPr id="9" name="Group 9" descr="Fold guide lines. Delete before printing."/>
                <wp:cNvGraphicFramePr/>
                <a:graphic xmlns:a="http://schemas.openxmlformats.org/drawingml/2006/main">
                  <a:graphicData uri="http://schemas.microsoft.com/office/word/2010/wordprocessingGroup">
                    <wpg:wgp>
                      <wpg:cNvGrpSpPr/>
                      <wpg:grpSpPr>
                        <a:xfrm>
                          <a:off x="0" y="0"/>
                          <a:ext cx="3383280" cy="7772400"/>
                          <a:chOff x="0" y="0"/>
                          <a:chExt cx="3381375" cy="7772400"/>
                        </a:xfrm>
                      </wpg:grpSpPr>
                      <wps:wsp>
                        <wps:cNvPr id="4" name="Straight Connector 4"/>
                        <wps:cNvCnPr/>
                        <wps:spPr>
                          <a:xfrm>
                            <a:off x="338137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F6AD0C1" id="Group 9" o:spid="_x0000_s1026" alt="Fold guide lines. Delete before printing." style="position:absolute;margin-left:230.25pt;margin-top:0;width:266.4pt;height:612pt;z-index:-251651072;mso-position-vertical:top;mso-position-vertical-relative:page;mso-width-relative:margin" coordsize="3381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">
                <v:line id="Straight Connector 4" o:spid="_x0000_s1027" style="position:absolute;visibility:visible;mso-wrap-style:square" from="33813,0" to="3381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Su8QAAADaAAAADwAAAGRycy9kb3ducmV2LnhtbESPT2vCQBTE70K/w/IK3uqmoqJpNlIF&#10;g6V68N/9kX1N0mbfhuxq4rfvFgoeh5n5DZMse1OLG7WusqzgdRSBIM6trrhQcD5tXuYgnEfWWFsm&#10;BXdysEyfBgnG2nZ8oNvRFyJA2MWooPS+iaV0eUkG3cg2xMH7sq1BH2RbSN1iF+CmluMomkmDFYeF&#10;Ehtal5T/HK9GweYD95/TbjW7ZLv1IZvmi+t3ppUaPvfvbyA89f4R/m9vtYIJ/F0JN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1K7xAAAANoAAAAPAAAAAAAAAAAA&#10;AAAAAKECAABkcnMvZG93bnJldi54bWxQSwUGAAAAAAQABAD5AAAAkgMAAAAA&#10;" strokecolor="#d8d8d8 [2732]" strokeweight=".5pt">
                  <v:stroke joinstyle="miter"/>
                </v:line>
                <v:line id="Straight Connector 5" o:spid="_x0000_s1028" style="position:absolute;visibility:visible;mso-wrap-style:square" from="0,0" to="0,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w10:wrap anchory="page"/>
              </v:group>
            </w:pict>
          </mc:Fallback>
        </mc:AlternateContent>
      </w:r>
    </w:p>
    <w:sectPr w:rsidR="00A22DB8" w:rsidRPr="00DD49A3">
      <w:pgSz w:w="15840" w:h="12240" w:orient="landscape"/>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CEE5190"/>
    <w:lvl w:ilvl="0">
      <w:start w:val="1"/>
      <w:numFmt w:val="bullet"/>
      <w:pStyle w:val="ListBullet"/>
      <w:lvlText w:val=""/>
      <w:lvlJc w:val="left"/>
      <w:pPr>
        <w:tabs>
          <w:tab w:val="num" w:pos="216"/>
        </w:tabs>
        <w:ind w:left="216" w:hanging="216"/>
      </w:pPr>
      <w:rPr>
        <w:rFonts w:ascii="Symbol" w:hAnsi="Symbol" w:hint="default"/>
        <w:color w:val="74CBC8" w:themeColor="accent1"/>
      </w:rPr>
    </w:lvl>
  </w:abstractNum>
  <w:abstractNum w:abstractNumId="1">
    <w:nsid w:val="1BF960A6"/>
    <w:multiLevelType w:val="hybridMultilevel"/>
    <w:tmpl w:val="10A007AA"/>
    <w:lvl w:ilvl="0" w:tplc="0409000D">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8C120E3"/>
    <w:multiLevelType w:val="hybridMultilevel"/>
    <w:tmpl w:val="A532081E"/>
    <w:lvl w:ilvl="0" w:tplc="0409000F">
      <w:start w:val="1"/>
      <w:numFmt w:val="decimal"/>
      <w:lvlText w:val="%1."/>
      <w:lvlJc w:val="left"/>
      <w:pPr>
        <w:ind w:left="576"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2C3813E2"/>
    <w:multiLevelType w:val="hybridMultilevel"/>
    <w:tmpl w:val="56C65154"/>
    <w:lvl w:ilvl="0" w:tplc="8E98C976">
      <w:start w:val="1"/>
      <w:numFmt w:val="decimal"/>
      <w:lvlText w:val="%1."/>
      <w:lvlJc w:val="left"/>
      <w:pPr>
        <w:ind w:left="576"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nsid w:val="3A03322E"/>
    <w:multiLevelType w:val="hybridMultilevel"/>
    <w:tmpl w:val="8B0E3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E082A6F"/>
    <w:multiLevelType w:val="hybridMultilevel"/>
    <w:tmpl w:val="146A8098"/>
    <w:lvl w:ilvl="0" w:tplc="871EED4C">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204F1F"/>
    <w:multiLevelType w:val="hybridMultilevel"/>
    <w:tmpl w:val="28C0AAAE"/>
    <w:lvl w:ilvl="0" w:tplc="0409000D">
      <w:start w:val="1"/>
      <w:numFmt w:val="bullet"/>
      <w:lvlText w:val=""/>
      <w:lvlJc w:val="left"/>
      <w:pPr>
        <w:ind w:left="576"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E96"/>
    <w:rsid w:val="0001333F"/>
    <w:rsid w:val="00071EF7"/>
    <w:rsid w:val="0007687F"/>
    <w:rsid w:val="00085CB2"/>
    <w:rsid w:val="000F4D49"/>
    <w:rsid w:val="001C501A"/>
    <w:rsid w:val="00201D51"/>
    <w:rsid w:val="00222A24"/>
    <w:rsid w:val="002401D5"/>
    <w:rsid w:val="00241CA3"/>
    <w:rsid w:val="0024292C"/>
    <w:rsid w:val="00244E23"/>
    <w:rsid w:val="002516B5"/>
    <w:rsid w:val="002D212F"/>
    <w:rsid w:val="00316850"/>
    <w:rsid w:val="0032149B"/>
    <w:rsid w:val="00353428"/>
    <w:rsid w:val="0036628A"/>
    <w:rsid w:val="004B44D2"/>
    <w:rsid w:val="0069158A"/>
    <w:rsid w:val="006F5012"/>
    <w:rsid w:val="006F7F13"/>
    <w:rsid w:val="007305F6"/>
    <w:rsid w:val="0077797A"/>
    <w:rsid w:val="007D4A80"/>
    <w:rsid w:val="008812FE"/>
    <w:rsid w:val="008D28A3"/>
    <w:rsid w:val="008F022F"/>
    <w:rsid w:val="0091637F"/>
    <w:rsid w:val="00952793"/>
    <w:rsid w:val="0098208C"/>
    <w:rsid w:val="009A09D6"/>
    <w:rsid w:val="009C3D3D"/>
    <w:rsid w:val="009E0DE2"/>
    <w:rsid w:val="00A22DB8"/>
    <w:rsid w:val="00A27BEA"/>
    <w:rsid w:val="00B2741F"/>
    <w:rsid w:val="00C0113F"/>
    <w:rsid w:val="00C05DBE"/>
    <w:rsid w:val="00C05FA1"/>
    <w:rsid w:val="00C228FD"/>
    <w:rsid w:val="00CA1C96"/>
    <w:rsid w:val="00D90AE7"/>
    <w:rsid w:val="00DD49A3"/>
    <w:rsid w:val="00E0628F"/>
    <w:rsid w:val="00E34E96"/>
    <w:rsid w:val="00E40F58"/>
    <w:rsid w:val="00E67192"/>
    <w:rsid w:val="00FA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FEFD127C-775D-4F84-8F9A-E243E433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kern w:val="2"/>
        <w:sz w:val="16"/>
        <w:lang w:val="en-US" w:eastAsia="ja-JP" w:bidi="ar-SA"/>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400" w:after="120" w:line="240" w:lineRule="auto"/>
      <w:outlineLvl w:val="0"/>
    </w:pPr>
    <w:rPr>
      <w:rFonts w:asciiTheme="majorHAnsi" w:eastAsiaTheme="majorEastAsia" w:hAnsiTheme="majorHAnsi" w:cstheme="majorBidi"/>
      <w:color w:val="74CBC8" w:themeColor="accent1"/>
      <w:sz w:val="30"/>
    </w:rPr>
  </w:style>
  <w:style w:type="paragraph" w:styleId="Heading2">
    <w:name w:val="heading 2"/>
    <w:basedOn w:val="Normal"/>
    <w:next w:val="Normal"/>
    <w:link w:val="Heading2Char"/>
    <w:uiPriority w:val="3"/>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semiHidden/>
    <w:unhideWhenUsed/>
    <w:qFormat/>
    <w:pPr>
      <w:keepNext/>
      <w:keepLines/>
      <w:spacing w:before="160" w:after="0"/>
      <w:outlineLvl w:val="2"/>
    </w:pPr>
    <w:rPr>
      <w:rFonts w:asciiTheme="majorHAnsi" w:eastAsiaTheme="majorEastAsia" w:hAnsiTheme="majorHAnsi" w:cstheme="majorBidi"/>
      <w:b/>
      <w:bCs/>
      <w:color w:val="74CBC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ostTable">
    <w:name w:val="Host Table"/>
    <w:basedOn w:val="TableNormal"/>
    <w:uiPriority w:val="99"/>
    <w:pPr>
      <w:spacing w:after="0"/>
    </w:pPr>
    <w:tblPr>
      <w:jc w:val="center"/>
      <w:tblInd w:w="0" w:type="dxa"/>
      <w:tblCellMar>
        <w:top w:w="0" w:type="dxa"/>
        <w:left w:w="0" w:type="dxa"/>
        <w:bottom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pPr>
      <w:spacing w:before="980" w:after="180" w:line="240" w:lineRule="auto"/>
      <w:ind w:left="504" w:right="504"/>
      <w:contextualSpacing/>
    </w:pPr>
    <w:rPr>
      <w:rFonts w:asciiTheme="majorHAnsi" w:eastAsiaTheme="majorEastAsia" w:hAnsiTheme="majorHAnsi" w:cstheme="majorBidi"/>
      <w:color w:val="FFFFFF" w:themeColor="background1"/>
      <w:sz w:val="36"/>
    </w:rPr>
  </w:style>
  <w:style w:type="paragraph" w:styleId="BlockText">
    <w:name w:val="Block Text"/>
    <w:basedOn w:val="Normal"/>
    <w:uiPriority w:val="1"/>
    <w:unhideWhenUsed/>
    <w:qFormat/>
    <w:pPr>
      <w:spacing w:line="252" w:lineRule="auto"/>
      <w:ind w:left="504" w:right="504"/>
    </w:pPr>
    <w:rPr>
      <w:color w:val="FFFFFF" w:themeColor="background1"/>
      <w:sz w:val="20"/>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1"/>
    <w:qFormat/>
    <w:pPr>
      <w:spacing w:before="1440" w:after="0" w:line="288" w:lineRule="auto"/>
      <w:contextualSpacing/>
    </w:pPr>
    <w:rPr>
      <w:color w:val="595959" w:themeColor="text1" w:themeTint="A6"/>
      <w:sz w:val="18"/>
    </w:rPr>
  </w:style>
  <w:style w:type="paragraph" w:customStyle="1" w:styleId="ReturnAddress">
    <w:name w:val="Return Address"/>
    <w:basedOn w:val="Normal"/>
    <w:uiPriority w:val="1"/>
    <w:qFormat/>
    <w:pPr>
      <w:spacing w:after="0" w:line="288" w:lineRule="auto"/>
    </w:pPr>
    <w:rPr>
      <w:color w:val="595959" w:themeColor="text1" w:themeTint="A6"/>
      <w:sz w:val="18"/>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
    <w:qFormat/>
    <w:pPr>
      <w:spacing w:after="60" w:line="228" w:lineRule="auto"/>
      <w:contextualSpacing/>
    </w:pPr>
    <w:rPr>
      <w:rFonts w:asciiTheme="majorHAnsi" w:eastAsiaTheme="majorEastAsia" w:hAnsiTheme="majorHAnsi" w:cstheme="majorBidi"/>
      <w:b/>
      <w:bCs/>
      <w:color w:val="595959" w:themeColor="text1" w:themeTint="A6"/>
      <w:kern w:val="28"/>
      <w:sz w:val="60"/>
    </w:rPr>
  </w:style>
  <w:style w:type="character" w:customStyle="1" w:styleId="TitleChar">
    <w:name w:val="Title Char"/>
    <w:basedOn w:val="DefaultParagraphFont"/>
    <w:link w:val="Title"/>
    <w:uiPriority w:val="1"/>
    <w:rPr>
      <w:rFonts w:asciiTheme="majorHAnsi" w:eastAsiaTheme="majorEastAsia" w:hAnsiTheme="majorHAnsi" w:cstheme="majorBidi"/>
      <w:b/>
      <w:bCs/>
      <w:color w:val="595959" w:themeColor="text1" w:themeTint="A6"/>
      <w:kern w:val="28"/>
      <w:sz w:val="60"/>
    </w:rPr>
  </w:style>
  <w:style w:type="paragraph" w:styleId="Subtitle">
    <w:name w:val="Subtitle"/>
    <w:basedOn w:val="Normal"/>
    <w:next w:val="Normal"/>
    <w:link w:val="SubtitleChar"/>
    <w:uiPriority w:val="2"/>
    <w:qFormat/>
    <w:pPr>
      <w:numPr>
        <w:ilvl w:val="1"/>
      </w:numPr>
      <w:spacing w:after="0"/>
    </w:pPr>
    <w:rPr>
      <w:color w:val="74CBC8" w:themeColor="accent1"/>
    </w:rPr>
  </w:style>
  <w:style w:type="character" w:customStyle="1" w:styleId="SubtitleChar">
    <w:name w:val="Subtitle Char"/>
    <w:basedOn w:val="DefaultParagraphFont"/>
    <w:link w:val="Subtitle"/>
    <w:uiPriority w:val="2"/>
    <w:rPr>
      <w:color w:val="74CBC8" w:themeColor="accent1"/>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74CBC8" w:themeColor="accent1"/>
      <w:sz w:val="30"/>
    </w:rPr>
  </w:style>
  <w:style w:type="character" w:customStyle="1" w:styleId="Heading2Char">
    <w:name w:val="Heading 2 Char"/>
    <w:basedOn w:val="DefaultParagraphFont"/>
    <w:link w:val="Heading2"/>
    <w:uiPriority w:val="3"/>
    <w:rPr>
      <w:rFonts w:asciiTheme="majorHAnsi" w:eastAsiaTheme="majorEastAsia" w:hAnsiTheme="majorHAnsi" w:cstheme="majorBidi"/>
      <w:b/>
      <w:bCs/>
    </w:rPr>
  </w:style>
  <w:style w:type="paragraph" w:styleId="Quote">
    <w:name w:val="Quote"/>
    <w:basedOn w:val="Normal"/>
    <w:next w:val="Normal"/>
    <w:link w:val="QuoteChar"/>
    <w:uiPriority w:val="3"/>
    <w:unhideWhenUsed/>
    <w:qFormat/>
    <w:pPr>
      <w:spacing w:before="480" w:after="480"/>
      <w:ind w:left="504" w:right="504"/>
      <w:contextualSpacing/>
    </w:pPr>
    <w:rPr>
      <w:rFonts w:asciiTheme="majorHAnsi" w:eastAsiaTheme="majorEastAsia" w:hAnsiTheme="majorHAnsi" w:cstheme="majorBidi"/>
      <w:color w:val="FFFFFF" w:themeColor="background1"/>
      <w:sz w:val="22"/>
    </w:rPr>
  </w:style>
  <w:style w:type="character" w:customStyle="1" w:styleId="QuoteChar">
    <w:name w:val="Quote Char"/>
    <w:basedOn w:val="DefaultParagraphFont"/>
    <w:link w:val="Quote"/>
    <w:uiPriority w:val="3"/>
    <w:rPr>
      <w:rFonts w:asciiTheme="majorHAnsi" w:eastAsiaTheme="majorEastAsia" w:hAnsiTheme="majorHAnsi" w:cstheme="majorBidi"/>
      <w:color w:val="FFFFFF" w:themeColor="background1"/>
      <w:sz w:val="22"/>
    </w:rPr>
  </w:style>
  <w:style w:type="paragraph" w:styleId="ListBullet">
    <w:name w:val="List Bullet"/>
    <w:basedOn w:val="Normal"/>
    <w:uiPriority w:val="3"/>
    <w:unhideWhenUsed/>
    <w:qFormat/>
    <w:pPr>
      <w:numPr>
        <w:numId w:val="1"/>
      </w:numPr>
      <w:spacing w:after="120"/>
    </w:pPr>
    <w:rPr>
      <w:color w:val="323232" w:themeColor="text2"/>
    </w:rPr>
  </w:style>
  <w:style w:type="paragraph" w:customStyle="1" w:styleId="ContactInfo">
    <w:name w:val="Contact Info"/>
    <w:basedOn w:val="Normal"/>
    <w:uiPriority w:val="4"/>
    <w:qFormat/>
    <w:pPr>
      <w:spacing w:after="0"/>
    </w:pPr>
  </w:style>
  <w:style w:type="paragraph" w:customStyle="1" w:styleId="WebAddress">
    <w:name w:val="Web Address"/>
    <w:basedOn w:val="Normal"/>
    <w:uiPriority w:val="4"/>
    <w:qFormat/>
    <w:pPr>
      <w:spacing w:before="120"/>
    </w:pPr>
    <w:rPr>
      <w:color w:val="74CBC8" w:themeColor="accent1"/>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74CBC8" w:themeColor="accent1"/>
    </w:rPr>
  </w:style>
  <w:style w:type="paragraph" w:styleId="ListParagraph">
    <w:name w:val="List Paragraph"/>
    <w:basedOn w:val="Normal"/>
    <w:uiPriority w:val="34"/>
    <w:qFormat/>
    <w:rsid w:val="0024292C"/>
    <w:pPr>
      <w:spacing w:after="0" w:line="240" w:lineRule="auto"/>
      <w:ind w:left="720"/>
    </w:pPr>
    <w:rPr>
      <w:rFonts w:ascii="Calibri" w:hAnsi="Calibri" w:cs="Times New Roman"/>
      <w:color w:val="auto"/>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4746">
      <w:bodyDiv w:val="1"/>
      <w:marLeft w:val="0"/>
      <w:marRight w:val="0"/>
      <w:marTop w:val="0"/>
      <w:marBottom w:val="0"/>
      <w:divBdr>
        <w:top w:val="none" w:sz="0" w:space="0" w:color="auto"/>
        <w:left w:val="none" w:sz="0" w:space="0" w:color="auto"/>
        <w:bottom w:val="none" w:sz="0" w:space="0" w:color="auto"/>
        <w:right w:val="none" w:sz="0" w:space="0" w:color="auto"/>
      </w:divBdr>
    </w:div>
    <w:div w:id="24790111">
      <w:bodyDiv w:val="1"/>
      <w:marLeft w:val="0"/>
      <w:marRight w:val="0"/>
      <w:marTop w:val="0"/>
      <w:marBottom w:val="0"/>
      <w:divBdr>
        <w:top w:val="none" w:sz="0" w:space="0" w:color="auto"/>
        <w:left w:val="none" w:sz="0" w:space="0" w:color="auto"/>
        <w:bottom w:val="none" w:sz="0" w:space="0" w:color="auto"/>
        <w:right w:val="none" w:sz="0" w:space="0" w:color="auto"/>
      </w:divBdr>
    </w:div>
    <w:div w:id="43918299">
      <w:bodyDiv w:val="1"/>
      <w:marLeft w:val="0"/>
      <w:marRight w:val="0"/>
      <w:marTop w:val="0"/>
      <w:marBottom w:val="0"/>
      <w:divBdr>
        <w:top w:val="none" w:sz="0" w:space="0" w:color="auto"/>
        <w:left w:val="none" w:sz="0" w:space="0" w:color="auto"/>
        <w:bottom w:val="none" w:sz="0" w:space="0" w:color="auto"/>
        <w:right w:val="none" w:sz="0" w:space="0" w:color="auto"/>
      </w:divBdr>
    </w:div>
    <w:div w:id="171140738">
      <w:bodyDiv w:val="1"/>
      <w:marLeft w:val="0"/>
      <w:marRight w:val="0"/>
      <w:marTop w:val="0"/>
      <w:marBottom w:val="0"/>
      <w:divBdr>
        <w:top w:val="none" w:sz="0" w:space="0" w:color="auto"/>
        <w:left w:val="none" w:sz="0" w:space="0" w:color="auto"/>
        <w:bottom w:val="none" w:sz="0" w:space="0" w:color="auto"/>
        <w:right w:val="none" w:sz="0" w:space="0" w:color="auto"/>
      </w:divBdr>
    </w:div>
    <w:div w:id="197662816">
      <w:bodyDiv w:val="1"/>
      <w:marLeft w:val="0"/>
      <w:marRight w:val="0"/>
      <w:marTop w:val="0"/>
      <w:marBottom w:val="0"/>
      <w:divBdr>
        <w:top w:val="none" w:sz="0" w:space="0" w:color="auto"/>
        <w:left w:val="none" w:sz="0" w:space="0" w:color="auto"/>
        <w:bottom w:val="none" w:sz="0" w:space="0" w:color="auto"/>
        <w:right w:val="none" w:sz="0" w:space="0" w:color="auto"/>
      </w:divBdr>
    </w:div>
    <w:div w:id="346057235">
      <w:bodyDiv w:val="1"/>
      <w:marLeft w:val="0"/>
      <w:marRight w:val="0"/>
      <w:marTop w:val="0"/>
      <w:marBottom w:val="0"/>
      <w:divBdr>
        <w:top w:val="none" w:sz="0" w:space="0" w:color="auto"/>
        <w:left w:val="none" w:sz="0" w:space="0" w:color="auto"/>
        <w:bottom w:val="none" w:sz="0" w:space="0" w:color="auto"/>
        <w:right w:val="none" w:sz="0" w:space="0" w:color="auto"/>
      </w:divBdr>
    </w:div>
    <w:div w:id="669527298">
      <w:bodyDiv w:val="1"/>
      <w:marLeft w:val="0"/>
      <w:marRight w:val="0"/>
      <w:marTop w:val="0"/>
      <w:marBottom w:val="0"/>
      <w:divBdr>
        <w:top w:val="none" w:sz="0" w:space="0" w:color="auto"/>
        <w:left w:val="none" w:sz="0" w:space="0" w:color="auto"/>
        <w:bottom w:val="none" w:sz="0" w:space="0" w:color="auto"/>
        <w:right w:val="none" w:sz="0" w:space="0" w:color="auto"/>
      </w:divBdr>
    </w:div>
    <w:div w:id="698941773">
      <w:bodyDiv w:val="1"/>
      <w:marLeft w:val="0"/>
      <w:marRight w:val="0"/>
      <w:marTop w:val="0"/>
      <w:marBottom w:val="0"/>
      <w:divBdr>
        <w:top w:val="none" w:sz="0" w:space="0" w:color="auto"/>
        <w:left w:val="none" w:sz="0" w:space="0" w:color="auto"/>
        <w:bottom w:val="none" w:sz="0" w:space="0" w:color="auto"/>
        <w:right w:val="none" w:sz="0" w:space="0" w:color="auto"/>
      </w:divBdr>
    </w:div>
    <w:div w:id="948783562">
      <w:bodyDiv w:val="1"/>
      <w:marLeft w:val="0"/>
      <w:marRight w:val="0"/>
      <w:marTop w:val="0"/>
      <w:marBottom w:val="0"/>
      <w:divBdr>
        <w:top w:val="none" w:sz="0" w:space="0" w:color="auto"/>
        <w:left w:val="none" w:sz="0" w:space="0" w:color="auto"/>
        <w:bottom w:val="none" w:sz="0" w:space="0" w:color="auto"/>
        <w:right w:val="none" w:sz="0" w:space="0" w:color="auto"/>
      </w:divBdr>
    </w:div>
    <w:div w:id="1143742126">
      <w:bodyDiv w:val="1"/>
      <w:marLeft w:val="0"/>
      <w:marRight w:val="0"/>
      <w:marTop w:val="0"/>
      <w:marBottom w:val="0"/>
      <w:divBdr>
        <w:top w:val="none" w:sz="0" w:space="0" w:color="auto"/>
        <w:left w:val="none" w:sz="0" w:space="0" w:color="auto"/>
        <w:bottom w:val="none" w:sz="0" w:space="0" w:color="auto"/>
        <w:right w:val="none" w:sz="0" w:space="0" w:color="auto"/>
      </w:divBdr>
    </w:div>
    <w:div w:id="1666131494">
      <w:bodyDiv w:val="1"/>
      <w:marLeft w:val="0"/>
      <w:marRight w:val="0"/>
      <w:marTop w:val="0"/>
      <w:marBottom w:val="0"/>
      <w:divBdr>
        <w:top w:val="none" w:sz="0" w:space="0" w:color="auto"/>
        <w:left w:val="none" w:sz="0" w:space="0" w:color="auto"/>
        <w:bottom w:val="none" w:sz="0" w:space="0" w:color="auto"/>
        <w:right w:val="none" w:sz="0" w:space="0" w:color="auto"/>
      </w:divBdr>
    </w:div>
    <w:div w:id="1731416364">
      <w:bodyDiv w:val="1"/>
      <w:marLeft w:val="0"/>
      <w:marRight w:val="0"/>
      <w:marTop w:val="0"/>
      <w:marBottom w:val="0"/>
      <w:divBdr>
        <w:top w:val="none" w:sz="0" w:space="0" w:color="auto"/>
        <w:left w:val="none" w:sz="0" w:space="0" w:color="auto"/>
        <w:bottom w:val="none" w:sz="0" w:space="0" w:color="auto"/>
        <w:right w:val="none" w:sz="0" w:space="0" w:color="auto"/>
      </w:divBdr>
    </w:div>
    <w:div w:id="1763068295">
      <w:bodyDiv w:val="1"/>
      <w:marLeft w:val="0"/>
      <w:marRight w:val="0"/>
      <w:marTop w:val="0"/>
      <w:marBottom w:val="0"/>
      <w:divBdr>
        <w:top w:val="none" w:sz="0" w:space="0" w:color="auto"/>
        <w:left w:val="none" w:sz="0" w:space="0" w:color="auto"/>
        <w:bottom w:val="none" w:sz="0" w:space="0" w:color="auto"/>
        <w:right w:val="none" w:sz="0" w:space="0" w:color="auto"/>
      </w:divBdr>
    </w:div>
    <w:div w:id="2044286930">
      <w:bodyDiv w:val="1"/>
      <w:marLeft w:val="0"/>
      <w:marRight w:val="0"/>
      <w:marTop w:val="0"/>
      <w:marBottom w:val="0"/>
      <w:divBdr>
        <w:top w:val="none" w:sz="0" w:space="0" w:color="auto"/>
        <w:left w:val="none" w:sz="0" w:space="0" w:color="auto"/>
        <w:bottom w:val="none" w:sz="0" w:space="0" w:color="auto"/>
        <w:right w:val="none" w:sz="0" w:space="0" w:color="auto"/>
      </w:divBdr>
    </w:div>
    <w:div w:id="205411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kap\AppData\Roaming\Microsoft\Templates\Tri-fold%20brochure%20(blue).dotx" TargetMode="External"/></Relationships>
</file>

<file path=word/theme/theme1.xml><?xml version="1.0" encoding="utf-8"?>
<a:theme xmlns:a="http://schemas.openxmlformats.org/drawingml/2006/main" name="Office Theme">
  <a:themeElements>
    <a:clrScheme name="Brochure">
      <a:dk1>
        <a:sysClr val="windowText" lastClr="000000"/>
      </a:dk1>
      <a:lt1>
        <a:sysClr val="window" lastClr="FFFFFF"/>
      </a:lt1>
      <a:dk2>
        <a:srgbClr val="323232"/>
      </a:dk2>
      <a:lt2>
        <a:srgbClr val="E6E6E6"/>
      </a:lt2>
      <a:accent1>
        <a:srgbClr val="74CBC8"/>
      </a:accent1>
      <a:accent2>
        <a:srgbClr val="EDC765"/>
      </a:accent2>
      <a:accent3>
        <a:srgbClr val="8AC867"/>
      </a:accent3>
      <a:accent4>
        <a:srgbClr val="F0924C"/>
      </a:accent4>
      <a:accent5>
        <a:srgbClr val="907CB3"/>
      </a:accent5>
      <a:accent6>
        <a:srgbClr val="E87C8D"/>
      </a:accent6>
      <a:hlink>
        <a:srgbClr val="74CBC8"/>
      </a:hlink>
      <a:folHlink>
        <a:srgbClr val="907CB3"/>
      </a:folHlink>
    </a:clrScheme>
    <a:fontScheme name="Brochur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C07A8CB-267B-43CE-8A53-582BDE495201}">
  <ds:schemaRefs>
    <ds:schemaRef ds:uri="http://schemas.microsoft.com/sharepoint/v3/contenttype/forms"/>
  </ds:schemaRefs>
</ds:datastoreItem>
</file>

<file path=customXml/itemProps2.xml><?xml version="1.0" encoding="utf-8"?>
<ds:datastoreItem xmlns:ds="http://schemas.openxmlformats.org/officeDocument/2006/customXml" ds:itemID="{B6268512-A9C3-4BFC-B21A-0A951B2F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Template>
  <TotalTime>1</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Vivekanand Pandey</dc:creator>
  <cp:keywords/>
  <cp:lastModifiedBy>Vivekanand Pandey</cp:lastModifiedBy>
  <cp:revision>3</cp:revision>
  <cp:lastPrinted>2013-10-21T05:50:00Z</cp:lastPrinted>
  <dcterms:created xsi:type="dcterms:W3CDTF">2013-10-21T10:21:00Z</dcterms:created>
  <dcterms:modified xsi:type="dcterms:W3CDTF">2013-10-21T10:22:00Z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ies>
</file>