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92B" w:rsidRPr="00BF2BD6" w:rsidRDefault="003B692B">
      <w:pPr>
        <w:rPr>
          <w:b/>
          <w:sz w:val="32"/>
        </w:rPr>
      </w:pPr>
      <w:r w:rsidRPr="00BF2BD6">
        <w:rPr>
          <w:b/>
          <w:sz w:val="32"/>
        </w:rPr>
        <w:t>Assign Facility Name</w:t>
      </w:r>
      <w:r w:rsidR="00D55A6F">
        <w:rPr>
          <w:b/>
          <w:sz w:val="32"/>
        </w:rPr>
        <w:t xml:space="preserve"> </w:t>
      </w:r>
      <w:r w:rsidR="009F597A">
        <w:rPr>
          <w:b/>
          <w:sz w:val="32"/>
        </w:rPr>
        <w:t>- Participants to update the EDT with Codes</w:t>
      </w:r>
    </w:p>
    <w:p w:rsidR="00BF2BD6" w:rsidRDefault="00C5096A">
      <w:pPr>
        <w:rPr>
          <w:b/>
        </w:rPr>
      </w:pPr>
      <w:r>
        <w:rPr>
          <w:b/>
        </w:rPr>
        <w:t>For New Patients:</w:t>
      </w:r>
    </w:p>
    <w:p w:rsidR="00DD63B0" w:rsidRPr="00C16346" w:rsidRDefault="00A46D6A" w:rsidP="00BF2BD6">
      <w:pPr>
        <w:ind w:left="720"/>
        <w:rPr>
          <w:b/>
        </w:rPr>
      </w:pPr>
      <w:r w:rsidRPr="00C16346">
        <w:rPr>
          <w:b/>
        </w:rPr>
        <w:t>Regimens:</w:t>
      </w:r>
    </w:p>
    <w:p w:rsidR="00A46D6A" w:rsidRPr="001735DF" w:rsidRDefault="00A46D6A" w:rsidP="00BF2BD6">
      <w:pPr>
        <w:pStyle w:val="ListParagraph"/>
        <w:numPr>
          <w:ilvl w:val="0"/>
          <w:numId w:val="1"/>
        </w:numPr>
        <w:rPr>
          <w:b/>
        </w:rPr>
      </w:pPr>
      <w:r>
        <w:t>TDF/FTC/EFV</w:t>
      </w:r>
      <w:r w:rsidR="00596E18">
        <w:t xml:space="preserve">    - </w:t>
      </w:r>
      <w:r w:rsidR="00F15C3E" w:rsidRPr="00F15C3E">
        <w:rPr>
          <w:b/>
        </w:rPr>
        <w:t>New</w:t>
      </w:r>
      <w:r w:rsidR="00F15C3E">
        <w:t xml:space="preserve"> </w:t>
      </w:r>
      <w:r w:rsidR="00596E18" w:rsidRPr="001735DF">
        <w:rPr>
          <w:b/>
        </w:rPr>
        <w:t>Started Today (3 patients)</w:t>
      </w:r>
    </w:p>
    <w:p w:rsidR="00F15C3E" w:rsidRDefault="00F15C3E" w:rsidP="00F15C3E">
      <w:pPr>
        <w:pStyle w:val="ListParagraph"/>
        <w:ind w:left="1440"/>
      </w:pPr>
    </w:p>
    <w:p w:rsidR="00A46D6A" w:rsidRPr="001735DF" w:rsidRDefault="00A46D6A" w:rsidP="00BF2BD6">
      <w:pPr>
        <w:pStyle w:val="ListParagraph"/>
        <w:numPr>
          <w:ilvl w:val="0"/>
          <w:numId w:val="1"/>
        </w:numPr>
        <w:rPr>
          <w:b/>
        </w:rPr>
      </w:pPr>
      <w:r>
        <w:t>TDF/3TC/NVP</w:t>
      </w:r>
      <w:r w:rsidR="00596E18">
        <w:t xml:space="preserve">   - </w:t>
      </w:r>
      <w:r w:rsidR="00F15C3E" w:rsidRPr="00F15C3E">
        <w:rPr>
          <w:b/>
        </w:rPr>
        <w:t>New</w:t>
      </w:r>
      <w:r w:rsidR="00F15C3E">
        <w:t xml:space="preserve"> </w:t>
      </w:r>
      <w:r w:rsidR="00596E18" w:rsidRPr="001735DF">
        <w:rPr>
          <w:b/>
        </w:rPr>
        <w:t>Started in Jan/2015 (3 patients)</w:t>
      </w:r>
    </w:p>
    <w:p w:rsidR="00F15C3E" w:rsidRDefault="00F15C3E" w:rsidP="00F15C3E">
      <w:pPr>
        <w:pStyle w:val="ListParagraph"/>
        <w:ind w:left="1440"/>
      </w:pPr>
    </w:p>
    <w:p w:rsidR="00A46D6A" w:rsidRPr="001735DF" w:rsidRDefault="00A46D6A" w:rsidP="00BF2BD6">
      <w:pPr>
        <w:pStyle w:val="ListParagraph"/>
        <w:numPr>
          <w:ilvl w:val="0"/>
          <w:numId w:val="1"/>
        </w:numPr>
        <w:rPr>
          <w:b/>
        </w:rPr>
      </w:pPr>
      <w:r>
        <w:t>TDF/3TC/ABC/LPV-r</w:t>
      </w:r>
      <w:r w:rsidR="00596E18">
        <w:t xml:space="preserve"> –</w:t>
      </w:r>
      <w:r w:rsidR="00F15C3E">
        <w:t xml:space="preserve"> </w:t>
      </w:r>
      <w:r w:rsidR="00F15C3E" w:rsidRPr="00F15C3E">
        <w:rPr>
          <w:b/>
        </w:rPr>
        <w:t>New</w:t>
      </w:r>
      <w:r w:rsidR="00F15C3E">
        <w:t xml:space="preserve"> </w:t>
      </w:r>
      <w:r w:rsidR="00596E18" w:rsidRPr="001735DF">
        <w:rPr>
          <w:b/>
        </w:rPr>
        <w:t>Started in Jan/2013 (3 patients)</w:t>
      </w:r>
    </w:p>
    <w:p w:rsidR="009F597A" w:rsidRDefault="009F597A">
      <w:pPr>
        <w:rPr>
          <w:b/>
        </w:rPr>
      </w:pPr>
      <w:r>
        <w:rPr>
          <w:b/>
        </w:rPr>
        <w:t xml:space="preserve">Enter ARTID + Unique Number </w:t>
      </w:r>
      <w:r w:rsidR="00A207BA">
        <w:rPr>
          <w:b/>
        </w:rPr>
        <w:t xml:space="preserve">(217-MMYY-00001) </w:t>
      </w:r>
      <w:r>
        <w:rPr>
          <w:b/>
        </w:rPr>
        <w:t>+ Therapy Start Date</w:t>
      </w:r>
    </w:p>
    <w:p w:rsidR="00A46D6A" w:rsidRPr="00D85EE7" w:rsidRDefault="00617C5A">
      <w:pPr>
        <w:rPr>
          <w:color w:val="C00000"/>
          <w:sz w:val="28"/>
        </w:rPr>
      </w:pPr>
      <w:r w:rsidRPr="00D85EE7">
        <w:rPr>
          <w:b/>
          <w:color w:val="C00000"/>
          <w:sz w:val="28"/>
        </w:rPr>
        <w:t xml:space="preserve">More scenarios: </w:t>
      </w:r>
      <w:r w:rsidRPr="00D85EE7">
        <w:rPr>
          <w:color w:val="C00000"/>
          <w:sz w:val="28"/>
        </w:rPr>
        <w:t>Experienced users enter 5 more patients</w:t>
      </w:r>
    </w:p>
    <w:p w:rsidR="00D85EE7" w:rsidRPr="001735DF" w:rsidRDefault="00D85EE7" w:rsidP="00D85EE7">
      <w:pPr>
        <w:pStyle w:val="ListParagraph"/>
        <w:numPr>
          <w:ilvl w:val="0"/>
          <w:numId w:val="4"/>
        </w:numPr>
        <w:rPr>
          <w:b/>
        </w:rPr>
      </w:pPr>
      <w:r>
        <w:t xml:space="preserve">TDF/FTC/EFV    - </w:t>
      </w:r>
      <w:r w:rsidRPr="00F15C3E">
        <w:rPr>
          <w:b/>
        </w:rPr>
        <w:t>New</w:t>
      </w:r>
      <w:r>
        <w:t xml:space="preserve"> </w:t>
      </w:r>
      <w:r w:rsidRPr="001735DF">
        <w:rPr>
          <w:b/>
        </w:rPr>
        <w:t xml:space="preserve">Started </w:t>
      </w:r>
      <w:r>
        <w:rPr>
          <w:b/>
        </w:rPr>
        <w:t>in Apr/2015 (2</w:t>
      </w:r>
      <w:r w:rsidRPr="001735DF">
        <w:rPr>
          <w:b/>
        </w:rPr>
        <w:t xml:space="preserve"> patients)</w:t>
      </w:r>
    </w:p>
    <w:p w:rsidR="00D85EE7" w:rsidRDefault="00D85EE7" w:rsidP="00D85EE7">
      <w:pPr>
        <w:pStyle w:val="ListParagraph"/>
        <w:ind w:left="1440"/>
      </w:pPr>
    </w:p>
    <w:p w:rsidR="00D85EE7" w:rsidRPr="00465376" w:rsidRDefault="00D85EE7" w:rsidP="00D85EE7">
      <w:pPr>
        <w:pStyle w:val="ListParagraph"/>
        <w:numPr>
          <w:ilvl w:val="0"/>
          <w:numId w:val="4"/>
        </w:numPr>
        <w:rPr>
          <w:b/>
          <w:color w:val="C00000"/>
        </w:rPr>
      </w:pPr>
      <w:r>
        <w:t xml:space="preserve">TDF/3TC/NVP   - </w:t>
      </w:r>
      <w:r w:rsidR="00465376" w:rsidRPr="00465376">
        <w:rPr>
          <w:color w:val="C00000"/>
        </w:rPr>
        <w:t xml:space="preserve">2x </w:t>
      </w:r>
      <w:r w:rsidR="00436110" w:rsidRPr="00436110">
        <w:rPr>
          <w:b/>
          <w:color w:val="C00000"/>
        </w:rPr>
        <w:t>Transfer In</w:t>
      </w:r>
      <w:r>
        <w:t xml:space="preserve"> </w:t>
      </w:r>
      <w:r w:rsidR="00465376">
        <w:t xml:space="preserve">+ </w:t>
      </w:r>
      <w:r w:rsidR="00465376" w:rsidRPr="00465376">
        <w:rPr>
          <w:b/>
          <w:color w:val="C00000"/>
        </w:rPr>
        <w:t>1x In Transit</w:t>
      </w:r>
      <w:r w:rsidR="00465376">
        <w:t xml:space="preserve"> </w:t>
      </w:r>
      <w:r w:rsidRPr="001735DF">
        <w:rPr>
          <w:b/>
        </w:rPr>
        <w:t xml:space="preserve">Started in </w:t>
      </w:r>
      <w:r>
        <w:rPr>
          <w:b/>
        </w:rPr>
        <w:t>Dec</w:t>
      </w:r>
      <w:r w:rsidRPr="001735DF">
        <w:rPr>
          <w:b/>
        </w:rPr>
        <w:t>/201</w:t>
      </w:r>
      <w:r>
        <w:rPr>
          <w:b/>
        </w:rPr>
        <w:t>4 (3</w:t>
      </w:r>
      <w:r w:rsidRPr="001735DF">
        <w:rPr>
          <w:b/>
        </w:rPr>
        <w:t xml:space="preserve"> patients)</w:t>
      </w:r>
      <w:r w:rsidR="00436110">
        <w:rPr>
          <w:b/>
        </w:rPr>
        <w:t xml:space="preserve"> – No EDT ARTID!</w:t>
      </w:r>
      <w:r w:rsidR="00465376">
        <w:rPr>
          <w:b/>
        </w:rPr>
        <w:t xml:space="preserve">        </w:t>
      </w:r>
      <w:r w:rsidR="00465376" w:rsidRPr="00465376">
        <w:rPr>
          <w:b/>
          <w:color w:val="C00000"/>
        </w:rPr>
        <w:t>from Public, Private, Abroad</w:t>
      </w:r>
    </w:p>
    <w:p w:rsidR="00D85EE7" w:rsidRPr="00CC6A2F" w:rsidRDefault="00CC6A2F">
      <w:pPr>
        <w:rPr>
          <w:b/>
          <w:sz w:val="24"/>
        </w:rPr>
      </w:pPr>
      <w:r w:rsidRPr="00CC6A2F">
        <w:rPr>
          <w:b/>
          <w:sz w:val="24"/>
        </w:rPr>
        <w:t>What to include in the Transfer Note:</w:t>
      </w:r>
    </w:p>
    <w:p w:rsidR="00CC6A2F" w:rsidRDefault="00CC6A2F" w:rsidP="00CC6A2F">
      <w:pPr>
        <w:pStyle w:val="ListParagraph"/>
        <w:numPr>
          <w:ilvl w:val="0"/>
          <w:numId w:val="5"/>
        </w:numPr>
        <w:rPr>
          <w:b/>
          <w:color w:val="C00000"/>
        </w:rPr>
      </w:pPr>
      <w:r>
        <w:rPr>
          <w:b/>
          <w:color w:val="C00000"/>
        </w:rPr>
        <w:t>Transfer From: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  <w:t>Transfer To:</w:t>
      </w:r>
    </w:p>
    <w:p w:rsidR="00CC6A2F" w:rsidRPr="00CC6A2F" w:rsidRDefault="00CC6A2F" w:rsidP="00CC6A2F">
      <w:pPr>
        <w:pStyle w:val="ListParagraph"/>
        <w:numPr>
          <w:ilvl w:val="0"/>
          <w:numId w:val="5"/>
        </w:numPr>
        <w:rPr>
          <w:b/>
          <w:color w:val="C00000"/>
        </w:rPr>
      </w:pPr>
      <w:r w:rsidRPr="00CC6A2F">
        <w:rPr>
          <w:b/>
          <w:color w:val="C00000"/>
        </w:rPr>
        <w:t>EDT ARTID</w:t>
      </w:r>
      <w:r>
        <w:rPr>
          <w:b/>
          <w:color w:val="C00000"/>
        </w:rPr>
        <w:t>: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 w:rsidRPr="00CC6A2F">
        <w:rPr>
          <w:b/>
          <w:color w:val="C00000"/>
        </w:rPr>
        <w:t>Unique Number</w:t>
      </w:r>
      <w:r>
        <w:rPr>
          <w:b/>
          <w:color w:val="C00000"/>
        </w:rPr>
        <w:t>:</w:t>
      </w:r>
    </w:p>
    <w:p w:rsidR="00CC6A2F" w:rsidRPr="00CC6A2F" w:rsidRDefault="00CC6A2F" w:rsidP="00CC6A2F">
      <w:pPr>
        <w:pStyle w:val="ListParagraph"/>
        <w:numPr>
          <w:ilvl w:val="0"/>
          <w:numId w:val="5"/>
        </w:numPr>
        <w:rPr>
          <w:b/>
          <w:color w:val="C00000"/>
        </w:rPr>
      </w:pPr>
      <w:r w:rsidRPr="00CC6A2F">
        <w:rPr>
          <w:b/>
          <w:color w:val="C00000"/>
        </w:rPr>
        <w:t>Therapy Start Date</w:t>
      </w:r>
      <w:r>
        <w:rPr>
          <w:b/>
          <w:color w:val="C00000"/>
        </w:rPr>
        <w:t>:</w:t>
      </w:r>
      <w:r>
        <w:rPr>
          <w:b/>
          <w:color w:val="C00000"/>
        </w:rPr>
        <w:tab/>
      </w:r>
      <w:r>
        <w:rPr>
          <w:b/>
          <w:color w:val="C00000"/>
        </w:rPr>
        <w:tab/>
      </w:r>
      <w:r w:rsidRPr="00CC6A2F">
        <w:rPr>
          <w:b/>
          <w:color w:val="C00000"/>
        </w:rPr>
        <w:t>Start Regimen</w:t>
      </w:r>
      <w:r>
        <w:rPr>
          <w:b/>
          <w:color w:val="C00000"/>
        </w:rPr>
        <w:t>:</w:t>
      </w:r>
    </w:p>
    <w:p w:rsidR="00CC6A2F" w:rsidRPr="00CC6A2F" w:rsidRDefault="00CC6A2F" w:rsidP="00CC6A2F">
      <w:pPr>
        <w:pStyle w:val="ListParagraph"/>
        <w:numPr>
          <w:ilvl w:val="0"/>
          <w:numId w:val="5"/>
        </w:numPr>
        <w:rPr>
          <w:b/>
          <w:color w:val="C00000"/>
        </w:rPr>
      </w:pPr>
      <w:r w:rsidRPr="00CC6A2F">
        <w:rPr>
          <w:b/>
          <w:color w:val="C00000"/>
        </w:rPr>
        <w:t>Current Regiment</w:t>
      </w:r>
      <w:r>
        <w:rPr>
          <w:b/>
          <w:color w:val="C00000"/>
        </w:rPr>
        <w:t>:</w:t>
      </w:r>
      <w:r w:rsidRPr="00CC6A2F">
        <w:rPr>
          <w:b/>
          <w:color w:val="C00000"/>
        </w:rPr>
        <w:tab/>
      </w:r>
      <w:r>
        <w:rPr>
          <w:b/>
          <w:color w:val="C00000"/>
        </w:rPr>
        <w:tab/>
      </w:r>
      <w:r w:rsidRPr="00CC6A2F">
        <w:rPr>
          <w:b/>
          <w:color w:val="C00000"/>
        </w:rPr>
        <w:t>Names of Patient</w:t>
      </w:r>
      <w:r>
        <w:rPr>
          <w:b/>
          <w:color w:val="C00000"/>
        </w:rPr>
        <w:t>:</w:t>
      </w:r>
    </w:p>
    <w:p w:rsidR="00CC6A2F" w:rsidRDefault="00CC6A2F" w:rsidP="00CC6A2F"/>
    <w:p w:rsidR="0001778D" w:rsidRDefault="0001778D" w:rsidP="00CC6A2F">
      <w:r>
        <w:t>One Patients: Stopped by Physician</w:t>
      </w:r>
    </w:p>
    <w:p w:rsidR="0001778D" w:rsidRDefault="0001778D" w:rsidP="00CC6A2F"/>
    <w:p w:rsidR="00CC6A2F" w:rsidRDefault="00CC6A2F" w:rsidP="00CC6A2F"/>
    <w:p w:rsidR="00CC6A2F" w:rsidRDefault="00CC6A2F" w:rsidP="00CC6A2F"/>
    <w:p w:rsidR="00617C5A" w:rsidRDefault="001A6521">
      <w:r>
        <w:t xml:space="preserve">14 </w:t>
      </w:r>
      <w:proofErr w:type="gramStart"/>
      <w:r>
        <w:t>records,</w:t>
      </w:r>
      <w:proofErr w:type="gramEnd"/>
      <w:r>
        <w:t xml:space="preserve"> then practice stopping patient management.</w:t>
      </w:r>
    </w:p>
    <w:p w:rsidR="003B692B" w:rsidRDefault="003B692B">
      <w:r>
        <w:t>Transfer Out from one team – Transfer In the other team</w:t>
      </w:r>
    </w:p>
    <w:p w:rsidR="009F597A" w:rsidRDefault="009F597A">
      <w:r>
        <w:t>Transfer Letter with required details</w:t>
      </w:r>
    </w:p>
    <w:p w:rsidR="0028708F" w:rsidRDefault="0028708F">
      <w:pPr>
        <w:rPr>
          <w:b/>
        </w:rPr>
      </w:pPr>
      <w:r>
        <w:rPr>
          <w:b/>
        </w:rPr>
        <w:t>Appointments Function:</w:t>
      </w:r>
    </w:p>
    <w:p w:rsidR="0028708F" w:rsidRDefault="00386F53" w:rsidP="0028708F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Planning for NIMART sites (EDT Mobile)</w:t>
      </w:r>
    </w:p>
    <w:p w:rsidR="00FC5673" w:rsidRPr="0028708F" w:rsidRDefault="00FC5673" w:rsidP="0028708F">
      <w:pPr>
        <w:pStyle w:val="ListParagraph"/>
        <w:numPr>
          <w:ilvl w:val="0"/>
          <w:numId w:val="3"/>
        </w:numPr>
        <w:rPr>
          <w:b/>
        </w:rPr>
      </w:pPr>
      <w:r w:rsidRPr="0028708F">
        <w:rPr>
          <w:b/>
        </w:rPr>
        <w:t>Appointments Planning:</w:t>
      </w:r>
    </w:p>
    <w:p w:rsidR="00FC5673" w:rsidRDefault="0017395D" w:rsidP="006708CB">
      <w:pPr>
        <w:ind w:left="720"/>
      </w:pPr>
      <w:r w:rsidRPr="0017395D">
        <w:lastRenderedPageBreak/>
        <w:t>Strategies:</w:t>
      </w:r>
      <w:r>
        <w:t xml:space="preserve"> </w:t>
      </w:r>
      <w:r w:rsidR="006708CB">
        <w:t>if you close pharmacies on certain days; a</w:t>
      </w:r>
      <w:r>
        <w:t>void appointments on outreach days</w:t>
      </w:r>
      <w:r w:rsidR="006708CB">
        <w:t xml:space="preserve"> – can this be system controlled – e.g. monthly</w:t>
      </w:r>
    </w:p>
    <w:p w:rsidR="006708CB" w:rsidRDefault="0042629B" w:rsidP="0042629B">
      <w:pPr>
        <w:pStyle w:val="ListParagraph"/>
        <w:numPr>
          <w:ilvl w:val="0"/>
          <w:numId w:val="2"/>
        </w:numPr>
      </w:pPr>
      <w:r>
        <w:t>Check how many patients you have today</w:t>
      </w:r>
    </w:p>
    <w:p w:rsidR="0042629B" w:rsidRDefault="0042629B" w:rsidP="0042629B">
      <w:pPr>
        <w:pStyle w:val="ListParagraph"/>
        <w:numPr>
          <w:ilvl w:val="0"/>
          <w:numId w:val="2"/>
        </w:numPr>
      </w:pPr>
      <w:r>
        <w:t>Check how many patients you have today in 28 days</w:t>
      </w:r>
      <w:r w:rsidR="00011D6F">
        <w:t>, 56 days, and 84 days</w:t>
      </w:r>
    </w:p>
    <w:p w:rsidR="00DF3C4D" w:rsidRDefault="00692874" w:rsidP="0042629B">
      <w:pPr>
        <w:pStyle w:val="ListParagraph"/>
        <w:numPr>
          <w:ilvl w:val="0"/>
          <w:numId w:val="2"/>
        </w:numPr>
      </w:pPr>
      <w:r>
        <w:t xml:space="preserve">Depending on the volumes:  </w:t>
      </w:r>
      <w:r w:rsidR="009D01A6">
        <w:t>Consider 28-1, -2, -3, - 4 days to help distribute patients</w:t>
      </w:r>
      <w:r w:rsidR="00B53A54">
        <w:t xml:space="preserve"> evenly within the week.</w:t>
      </w:r>
    </w:p>
    <w:p w:rsidR="00A46D6A" w:rsidRPr="002308B0" w:rsidRDefault="00A46D6A">
      <w:pPr>
        <w:rPr>
          <w:b/>
          <w:color w:val="C00000"/>
        </w:rPr>
      </w:pPr>
      <w:r w:rsidRPr="002308B0">
        <w:rPr>
          <w:b/>
          <w:color w:val="C00000"/>
        </w:rPr>
        <w:t>Dispensing</w:t>
      </w:r>
    </w:p>
    <w:p w:rsidR="002308B0" w:rsidRDefault="002308B0" w:rsidP="002308B0">
      <w:pPr>
        <w:pStyle w:val="ListParagraph"/>
        <w:numPr>
          <w:ilvl w:val="0"/>
          <w:numId w:val="6"/>
        </w:numPr>
        <w:rPr>
          <w:b/>
        </w:rPr>
      </w:pPr>
      <w:r w:rsidRPr="00F15C3E">
        <w:rPr>
          <w:b/>
        </w:rPr>
        <w:t>New</w:t>
      </w:r>
      <w:r>
        <w:t xml:space="preserve"> </w:t>
      </w:r>
      <w:r w:rsidRPr="001735DF">
        <w:rPr>
          <w:b/>
        </w:rPr>
        <w:t>Started in Jan/2015</w:t>
      </w:r>
      <w:r w:rsidR="001404E9">
        <w:rPr>
          <w:b/>
        </w:rPr>
        <w:t xml:space="preserve"> and others Started Before Today</w:t>
      </w:r>
      <w:r>
        <w:rPr>
          <w:b/>
        </w:rPr>
        <w:t>–</w:t>
      </w:r>
      <w:r w:rsidR="001404E9">
        <w:rPr>
          <w:b/>
        </w:rPr>
        <w:t xml:space="preserve"> </w:t>
      </w:r>
      <w:r>
        <w:rPr>
          <w:b/>
        </w:rPr>
        <w:t xml:space="preserve">Dispense to them: </w:t>
      </w:r>
    </w:p>
    <w:p w:rsidR="002308B0" w:rsidRPr="00E00494" w:rsidRDefault="002308B0" w:rsidP="002308B0">
      <w:pPr>
        <w:pStyle w:val="ListParagraph"/>
        <w:numPr>
          <w:ilvl w:val="1"/>
          <w:numId w:val="6"/>
        </w:numPr>
        <w:rPr>
          <w:b/>
          <w:color w:val="C00000"/>
        </w:rPr>
      </w:pPr>
      <w:r w:rsidRPr="00E00494">
        <w:rPr>
          <w:b/>
          <w:color w:val="C00000"/>
        </w:rPr>
        <w:t>Date of Visit: April 2015 –</w:t>
      </w:r>
      <w:r w:rsidR="007272E9" w:rsidRPr="00E00494">
        <w:rPr>
          <w:b/>
          <w:color w:val="C00000"/>
        </w:rPr>
        <w:t xml:space="preserve"> for</w:t>
      </w:r>
      <w:r w:rsidRPr="00E00494">
        <w:rPr>
          <w:b/>
          <w:color w:val="C00000"/>
        </w:rPr>
        <w:t xml:space="preserve"> </w:t>
      </w:r>
      <w:r w:rsidR="00E00494">
        <w:rPr>
          <w:b/>
          <w:color w:val="C00000"/>
        </w:rPr>
        <w:t>2</w:t>
      </w:r>
      <w:r w:rsidRPr="00E00494">
        <w:rPr>
          <w:b/>
          <w:color w:val="C00000"/>
        </w:rPr>
        <w:t xml:space="preserve"> months </w:t>
      </w:r>
    </w:p>
    <w:p w:rsidR="002308B0" w:rsidRPr="00AB5D96" w:rsidRDefault="002308B0" w:rsidP="002308B0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Appointment Date: </w:t>
      </w:r>
      <w:r w:rsidRPr="00E00494">
        <w:rPr>
          <w:b/>
          <w:color w:val="C00000"/>
        </w:rPr>
        <w:t>16-17/06/2015</w:t>
      </w:r>
    </w:p>
    <w:p w:rsidR="00AB5D96" w:rsidRPr="001735DF" w:rsidRDefault="00AB5D96" w:rsidP="002308B0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Dispense again </w:t>
      </w:r>
      <w:r w:rsidRPr="00FA19A5">
        <w:rPr>
          <w:b/>
          <w:color w:val="C00000"/>
        </w:rPr>
        <w:t xml:space="preserve">Today </w:t>
      </w:r>
      <w:r>
        <w:rPr>
          <w:b/>
        </w:rPr>
        <w:t>for 1 months and determine the adherence</w:t>
      </w:r>
    </w:p>
    <w:p w:rsidR="00E00494" w:rsidRDefault="00E00494" w:rsidP="00E00494">
      <w:pPr>
        <w:pStyle w:val="ListParagraph"/>
        <w:ind w:left="1440"/>
        <w:rPr>
          <w:b/>
        </w:rPr>
      </w:pPr>
    </w:p>
    <w:p w:rsidR="00E00494" w:rsidRDefault="00E00494" w:rsidP="00E00494">
      <w:pPr>
        <w:pStyle w:val="ListParagraph"/>
        <w:numPr>
          <w:ilvl w:val="0"/>
          <w:numId w:val="6"/>
        </w:numPr>
        <w:rPr>
          <w:b/>
        </w:rPr>
      </w:pPr>
      <w:r w:rsidRPr="00F15C3E">
        <w:rPr>
          <w:b/>
        </w:rPr>
        <w:t>New</w:t>
      </w:r>
      <w:r>
        <w:t xml:space="preserve"> </w:t>
      </w:r>
      <w:r w:rsidRPr="001735DF">
        <w:rPr>
          <w:b/>
        </w:rPr>
        <w:t>Started in Jan/201</w:t>
      </w:r>
      <w:r>
        <w:rPr>
          <w:b/>
        </w:rPr>
        <w:t>3</w:t>
      </w:r>
      <w:r w:rsidRPr="001735DF">
        <w:rPr>
          <w:b/>
        </w:rPr>
        <w:t xml:space="preserve"> (3 patients)</w:t>
      </w:r>
      <w:r>
        <w:rPr>
          <w:b/>
        </w:rPr>
        <w:t xml:space="preserve"> – Active, Dispense to them: </w:t>
      </w:r>
    </w:p>
    <w:p w:rsidR="00E00494" w:rsidRPr="00E00494" w:rsidRDefault="00E00494" w:rsidP="00E00494">
      <w:pPr>
        <w:pStyle w:val="ListParagraph"/>
        <w:numPr>
          <w:ilvl w:val="1"/>
          <w:numId w:val="6"/>
        </w:numPr>
        <w:rPr>
          <w:b/>
          <w:color w:val="C00000"/>
        </w:rPr>
      </w:pPr>
      <w:r w:rsidRPr="00E00494">
        <w:rPr>
          <w:b/>
          <w:color w:val="C00000"/>
        </w:rPr>
        <w:t>Date of Visit 1: 17 April 2015,  – for 3 months</w:t>
      </w:r>
    </w:p>
    <w:p w:rsidR="00E00494" w:rsidRPr="00E00494" w:rsidRDefault="00E00494" w:rsidP="00E00494">
      <w:pPr>
        <w:pStyle w:val="ListParagraph"/>
        <w:numPr>
          <w:ilvl w:val="1"/>
          <w:numId w:val="6"/>
        </w:numPr>
        <w:rPr>
          <w:b/>
        </w:rPr>
      </w:pPr>
      <w:r>
        <w:rPr>
          <w:b/>
        </w:rPr>
        <w:t xml:space="preserve">Next Appointment Date: </w:t>
      </w:r>
      <w:r w:rsidRPr="00E00494">
        <w:rPr>
          <w:b/>
          <w:color w:val="C00000"/>
        </w:rPr>
        <w:t>17 July 2015</w:t>
      </w:r>
    </w:p>
    <w:p w:rsidR="000F0ED8" w:rsidRDefault="000F0ED8" w:rsidP="000F0ED8">
      <w:pPr>
        <w:pStyle w:val="ListParagraph"/>
        <w:ind w:left="1440"/>
        <w:rPr>
          <w:b/>
        </w:rPr>
      </w:pPr>
    </w:p>
    <w:p w:rsidR="000F0ED8" w:rsidRDefault="000F0ED8" w:rsidP="000F0ED8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 xml:space="preserve">All In Transit and Transferred In, Dispense to them: </w:t>
      </w:r>
      <w:r w:rsidR="00A94761">
        <w:rPr>
          <w:b/>
        </w:rPr>
        <w:t>`</w:t>
      </w:r>
    </w:p>
    <w:p w:rsidR="000F0ED8" w:rsidRPr="00E00494" w:rsidRDefault="000F0ED8" w:rsidP="000F0ED8">
      <w:pPr>
        <w:pStyle w:val="ListParagraph"/>
        <w:numPr>
          <w:ilvl w:val="1"/>
          <w:numId w:val="6"/>
        </w:numPr>
        <w:rPr>
          <w:b/>
          <w:color w:val="C00000"/>
        </w:rPr>
      </w:pPr>
      <w:r w:rsidRPr="00E00494">
        <w:rPr>
          <w:b/>
          <w:color w:val="C00000"/>
        </w:rPr>
        <w:t xml:space="preserve">Date of Visit 1: 17 </w:t>
      </w:r>
      <w:r>
        <w:rPr>
          <w:b/>
          <w:color w:val="C00000"/>
        </w:rPr>
        <w:t>June</w:t>
      </w:r>
      <w:r w:rsidRPr="00E00494">
        <w:rPr>
          <w:b/>
          <w:color w:val="C00000"/>
        </w:rPr>
        <w:t xml:space="preserve"> 2015,  – for </w:t>
      </w:r>
      <w:r>
        <w:rPr>
          <w:b/>
          <w:color w:val="C00000"/>
        </w:rPr>
        <w:t>1</w:t>
      </w:r>
      <w:r w:rsidRPr="00E00494">
        <w:rPr>
          <w:b/>
          <w:color w:val="C00000"/>
        </w:rPr>
        <w:t xml:space="preserve"> </w:t>
      </w:r>
      <w:r>
        <w:rPr>
          <w:b/>
          <w:color w:val="C00000"/>
        </w:rPr>
        <w:t>month</w:t>
      </w:r>
    </w:p>
    <w:p w:rsidR="000F0ED8" w:rsidRPr="00A45334" w:rsidRDefault="000F0ED8" w:rsidP="000F0ED8"/>
    <w:p w:rsidR="002308B0" w:rsidRDefault="00CA6A14">
      <w:r>
        <w:t>Dosages:</w:t>
      </w:r>
    </w:p>
    <w:p w:rsidR="00CA6A14" w:rsidRDefault="00CA6A14">
      <w:r>
        <w:t>Add: 1 and 1/</w:t>
      </w:r>
      <w:proofErr w:type="gramStart"/>
      <w:r>
        <w:t>4 ;</w:t>
      </w:r>
      <w:proofErr w:type="gramEnd"/>
      <w:r>
        <w:t xml:space="preserve"> 6OD</w:t>
      </w:r>
    </w:p>
    <w:p w:rsidR="00E0068D" w:rsidRDefault="00E0068D"/>
    <w:p w:rsidR="00E0068D" w:rsidRDefault="00E0068D">
      <w:r>
        <w:t>Remove: All EFV; NVP</w:t>
      </w:r>
      <w:r w:rsidR="008472F5">
        <w:t>;</w:t>
      </w:r>
      <w:bookmarkStart w:id="0" w:name="_GoBack"/>
      <w:bookmarkEnd w:id="0"/>
    </w:p>
    <w:p w:rsidR="00E0068D" w:rsidRPr="00A45334" w:rsidRDefault="00E0068D"/>
    <w:sectPr w:rsidR="00E0068D" w:rsidRPr="00A45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87E64"/>
    <w:multiLevelType w:val="hybridMultilevel"/>
    <w:tmpl w:val="C3B82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8F90399"/>
    <w:multiLevelType w:val="hybridMultilevel"/>
    <w:tmpl w:val="2940EF2E"/>
    <w:lvl w:ilvl="0" w:tplc="919465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D243A"/>
    <w:multiLevelType w:val="hybridMultilevel"/>
    <w:tmpl w:val="94B8C8AA"/>
    <w:lvl w:ilvl="0" w:tplc="F0B01E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B4C6F32"/>
    <w:multiLevelType w:val="hybridMultilevel"/>
    <w:tmpl w:val="733C534E"/>
    <w:lvl w:ilvl="0" w:tplc="545482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863CC"/>
    <w:multiLevelType w:val="hybridMultilevel"/>
    <w:tmpl w:val="C3B82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B8637FB"/>
    <w:multiLevelType w:val="hybridMultilevel"/>
    <w:tmpl w:val="C3B8269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D6A"/>
    <w:rsid w:val="00011D6F"/>
    <w:rsid w:val="0001778D"/>
    <w:rsid w:val="00030764"/>
    <w:rsid w:val="000F0ED8"/>
    <w:rsid w:val="001404E9"/>
    <w:rsid w:val="001735DF"/>
    <w:rsid w:val="0017395D"/>
    <w:rsid w:val="001A6521"/>
    <w:rsid w:val="001D4485"/>
    <w:rsid w:val="002308B0"/>
    <w:rsid w:val="0028708F"/>
    <w:rsid w:val="00380E32"/>
    <w:rsid w:val="00386F53"/>
    <w:rsid w:val="003B692B"/>
    <w:rsid w:val="00411BD4"/>
    <w:rsid w:val="0042629B"/>
    <w:rsid w:val="00436110"/>
    <w:rsid w:val="00465376"/>
    <w:rsid w:val="00596E18"/>
    <w:rsid w:val="00617C5A"/>
    <w:rsid w:val="006708CB"/>
    <w:rsid w:val="00692874"/>
    <w:rsid w:val="007272E9"/>
    <w:rsid w:val="008472F5"/>
    <w:rsid w:val="00991F87"/>
    <w:rsid w:val="009D01A6"/>
    <w:rsid w:val="009F597A"/>
    <w:rsid w:val="00A207BA"/>
    <w:rsid w:val="00A45334"/>
    <w:rsid w:val="00A46D6A"/>
    <w:rsid w:val="00A6312E"/>
    <w:rsid w:val="00A94761"/>
    <w:rsid w:val="00AB5D96"/>
    <w:rsid w:val="00B0625C"/>
    <w:rsid w:val="00B53A54"/>
    <w:rsid w:val="00BF2BD6"/>
    <w:rsid w:val="00C16346"/>
    <w:rsid w:val="00C5096A"/>
    <w:rsid w:val="00CA6A14"/>
    <w:rsid w:val="00CC6A2F"/>
    <w:rsid w:val="00D55A6F"/>
    <w:rsid w:val="00D85EE7"/>
    <w:rsid w:val="00DC2222"/>
    <w:rsid w:val="00DD63B0"/>
    <w:rsid w:val="00DF3C4D"/>
    <w:rsid w:val="00E00494"/>
    <w:rsid w:val="00E0068D"/>
    <w:rsid w:val="00F15C3E"/>
    <w:rsid w:val="00FA19A5"/>
    <w:rsid w:val="00FC5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Samson Mwinga</dc:creator>
  <cp:lastModifiedBy>Samson Mwinga</cp:lastModifiedBy>
  <cp:revision>47</cp:revision>
  <dcterms:created xsi:type="dcterms:W3CDTF">2015-06-16T17:01:00Z</dcterms:created>
  <dcterms:modified xsi:type="dcterms:W3CDTF">2015-06-18T08:04:00Z</dcterms:modified>
</cp:coreProperties>
</file>