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79" w:rsidRPr="005708BF" w:rsidRDefault="005030E7" w:rsidP="009E47D3">
      <w:pPr>
        <w:spacing w:after="12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EDT</w:t>
      </w:r>
      <w:r w:rsidR="009E47D3" w:rsidRPr="005708BF">
        <w:rPr>
          <w:b/>
          <w:sz w:val="28"/>
          <w:u w:val="single"/>
        </w:rPr>
        <w:t xml:space="preserve"> TRAINING PROGRAM 2013</w:t>
      </w:r>
    </w:p>
    <w:tbl>
      <w:tblPr>
        <w:tblW w:w="9348" w:type="dxa"/>
        <w:jc w:val="center"/>
        <w:tblInd w:w="93" w:type="dxa"/>
        <w:tblLook w:val="04A0" w:firstRow="1" w:lastRow="0" w:firstColumn="1" w:lastColumn="0" w:noHBand="0" w:noVBand="1"/>
      </w:tblPr>
      <w:tblGrid>
        <w:gridCol w:w="439"/>
        <w:gridCol w:w="1150"/>
        <w:gridCol w:w="783"/>
        <w:gridCol w:w="772"/>
        <w:gridCol w:w="1676"/>
        <w:gridCol w:w="2978"/>
        <w:gridCol w:w="1550"/>
      </w:tblGrid>
      <w:tr w:rsidR="005C0AE9" w:rsidRPr="000C2479" w:rsidTr="005C0AE9">
        <w:trPr>
          <w:trHeight w:val="270"/>
          <w:tblHeader/>
          <w:jc w:val="center"/>
        </w:trPr>
        <w:tc>
          <w:tcPr>
            <w:tcW w:w="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000000" w:themeFill="text1"/>
            <w:noWrap/>
            <w:hideMark/>
          </w:tcPr>
          <w:p w:rsidR="00E91E91" w:rsidRPr="000C2479" w:rsidRDefault="00E91E91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4"/>
                <w:szCs w:val="20"/>
              </w:rPr>
              <w:t> </w:t>
            </w:r>
          </w:p>
        </w:tc>
        <w:tc>
          <w:tcPr>
            <w:tcW w:w="115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 w:themeFill="text1"/>
            <w:hideMark/>
          </w:tcPr>
          <w:p w:rsidR="00E91E91" w:rsidRPr="000C2479" w:rsidRDefault="00E91E91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A72">
              <w:rPr>
                <w:rFonts w:ascii="Arial" w:eastAsia="Times New Roman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783" w:type="dxa"/>
            <w:tcBorders>
              <w:top w:val="single" w:sz="8" w:space="0" w:color="auto"/>
              <w:bottom w:val="dotted" w:sz="4" w:space="0" w:color="auto"/>
            </w:tcBorders>
            <w:shd w:val="clear" w:color="auto" w:fill="000000" w:themeFill="text1"/>
            <w:noWrap/>
            <w:hideMark/>
          </w:tcPr>
          <w:p w:rsidR="00E91E91" w:rsidRPr="000C2479" w:rsidRDefault="00E91E91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Start</w:t>
            </w:r>
          </w:p>
        </w:tc>
        <w:tc>
          <w:tcPr>
            <w:tcW w:w="772" w:type="dxa"/>
            <w:tcBorders>
              <w:top w:val="single" w:sz="8" w:space="0" w:color="auto"/>
              <w:bottom w:val="dotted" w:sz="4" w:space="0" w:color="auto"/>
            </w:tcBorders>
            <w:shd w:val="clear" w:color="auto" w:fill="000000" w:themeFill="text1"/>
            <w:noWrap/>
            <w:hideMark/>
          </w:tcPr>
          <w:p w:rsidR="00E91E91" w:rsidRPr="000C2479" w:rsidRDefault="00E91E91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Stop</w:t>
            </w:r>
          </w:p>
        </w:tc>
        <w:tc>
          <w:tcPr>
            <w:tcW w:w="1676" w:type="dxa"/>
            <w:tcBorders>
              <w:top w:val="single" w:sz="8" w:space="0" w:color="auto"/>
              <w:bottom w:val="dotted" w:sz="4" w:space="0" w:color="auto"/>
            </w:tcBorders>
            <w:shd w:val="clear" w:color="auto" w:fill="000000" w:themeFill="text1"/>
            <w:noWrap/>
            <w:hideMark/>
          </w:tcPr>
          <w:p w:rsidR="00E91E91" w:rsidRPr="000C2479" w:rsidRDefault="00E91E91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Session</w:t>
            </w:r>
          </w:p>
        </w:tc>
        <w:tc>
          <w:tcPr>
            <w:tcW w:w="2978" w:type="dxa"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000000" w:themeFill="text1"/>
            <w:hideMark/>
          </w:tcPr>
          <w:p w:rsidR="00E91E91" w:rsidRPr="000C2479" w:rsidRDefault="00E91E91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Topics</w:t>
            </w:r>
          </w:p>
        </w:tc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000000" w:themeFill="text1"/>
            <w:noWrap/>
            <w:hideMark/>
          </w:tcPr>
          <w:p w:rsidR="00E91E91" w:rsidRPr="000C2479" w:rsidRDefault="00E91E91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2479">
              <w:rPr>
                <w:rFonts w:ascii="Arial" w:eastAsia="Times New Roman" w:hAnsi="Arial" w:cs="Arial"/>
                <w:b/>
                <w:sz w:val="20"/>
                <w:szCs w:val="20"/>
              </w:rPr>
              <w:t>Facilitator</w:t>
            </w:r>
          </w:p>
        </w:tc>
      </w:tr>
      <w:tr w:rsidR="00E91E91" w:rsidRPr="000C2479" w:rsidTr="00E14091">
        <w:trPr>
          <w:trHeight w:val="255"/>
          <w:jc w:val="center"/>
        </w:trPr>
        <w:tc>
          <w:tcPr>
            <w:tcW w:w="4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07AD8"/>
            <w:hideMark/>
          </w:tcPr>
          <w:p w:rsidR="00E91E91" w:rsidRPr="000C2479" w:rsidRDefault="00963DFC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91E91" w:rsidRPr="000C2479" w:rsidRDefault="005708BF" w:rsidP="005708BF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Registration</w:t>
            </w: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shd w:val="clear" w:color="auto" w:fill="FABF8F" w:themeFill="accent6" w:themeFillTint="99"/>
            <w:noWrap/>
            <w:hideMark/>
          </w:tcPr>
          <w:p w:rsidR="00E91E91" w:rsidRPr="00506A72" w:rsidRDefault="00E91E91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bottom w:val="dotted" w:sz="4" w:space="0" w:color="auto"/>
            </w:tcBorders>
            <w:shd w:val="clear" w:color="auto" w:fill="FABF8F" w:themeFill="accent6" w:themeFillTint="99"/>
            <w:noWrap/>
            <w:hideMark/>
          </w:tcPr>
          <w:p w:rsidR="00E91E91" w:rsidRPr="00506A72" w:rsidRDefault="00E91E91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54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FABF8F" w:themeFill="accent6" w:themeFillTint="99"/>
            <w:hideMark/>
          </w:tcPr>
          <w:p w:rsidR="00E91E91" w:rsidRPr="00506A72" w:rsidRDefault="00E91E91" w:rsidP="00E91E91">
            <w:pPr>
              <w:tabs>
                <w:tab w:val="left" w:pos="1275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06A72">
              <w:rPr>
                <w:rFonts w:ascii="Arial" w:eastAsia="Times New Roman" w:hAnsi="Arial" w:cs="Arial"/>
                <w:b/>
                <w:sz w:val="20"/>
                <w:szCs w:val="20"/>
              </w:rPr>
              <w:t>DAY ONE</w:t>
            </w:r>
          </w:p>
        </w:tc>
        <w:tc>
          <w:tcPr>
            <w:tcW w:w="1550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E91E91" w:rsidRPr="00506A72" w:rsidRDefault="00E91E91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90346" w:rsidRPr="000C2479" w:rsidTr="00E14091">
        <w:trPr>
          <w:trHeight w:val="200"/>
          <w:jc w:val="center"/>
        </w:trPr>
        <w:tc>
          <w:tcPr>
            <w:tcW w:w="439" w:type="dxa"/>
            <w:vMerge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07AD8"/>
            <w:vAlign w:val="center"/>
            <w:hideMark/>
          </w:tcPr>
          <w:p w:rsidR="00E91E91" w:rsidRPr="000C2479" w:rsidRDefault="00E91E91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91E91" w:rsidRPr="000C2479" w:rsidRDefault="00E91E91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91E91" w:rsidRPr="000C2479" w:rsidRDefault="00E91E91" w:rsidP="009E47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8h00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91E91" w:rsidRPr="000C2479" w:rsidRDefault="00E91E91" w:rsidP="009E47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8h30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1E91" w:rsidRPr="000C2479" w:rsidRDefault="00E91E91" w:rsidP="009E47D3">
            <w:pPr>
              <w:tabs>
                <w:tab w:val="left" w:pos="1275"/>
              </w:tabs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Registration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ab/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E91E91" w:rsidRPr="000C2479" w:rsidRDefault="005030E7" w:rsidP="009E47D3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DSP</w:t>
            </w:r>
          </w:p>
        </w:tc>
      </w:tr>
      <w:tr w:rsidR="00390346" w:rsidRPr="000C2479" w:rsidTr="00E14091">
        <w:trPr>
          <w:trHeight w:val="168"/>
          <w:jc w:val="center"/>
        </w:trPr>
        <w:tc>
          <w:tcPr>
            <w:tcW w:w="439" w:type="dxa"/>
            <w:vMerge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07AD8"/>
            <w:vAlign w:val="center"/>
            <w:hideMark/>
          </w:tcPr>
          <w:p w:rsidR="00E91E91" w:rsidRPr="000C2479" w:rsidRDefault="00E91E91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91E91" w:rsidRPr="000C2479" w:rsidRDefault="00E91E91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91E91" w:rsidRPr="000C2479" w:rsidRDefault="00E91E91" w:rsidP="009E47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8h30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91E91" w:rsidRPr="000C2479" w:rsidRDefault="00E91E91" w:rsidP="009E47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8h45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1E91" w:rsidRPr="000C2479" w:rsidRDefault="00E91E91" w:rsidP="009E47D3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Welcoming 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Remarks</w:t>
            </w:r>
            <w:r w:rsidR="005030E7">
              <w:rPr>
                <w:rFonts w:ascii="Arial" w:eastAsia="Times New Roman" w:hAnsi="Arial" w:cs="Arial"/>
                <w:sz w:val="16"/>
                <w:szCs w:val="16"/>
              </w:rPr>
              <w:t>; Self Introductions; Setting Norms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E91E91" w:rsidRPr="000C2479" w:rsidRDefault="005030E7" w:rsidP="009E47D3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DSP</w:t>
            </w:r>
          </w:p>
        </w:tc>
      </w:tr>
      <w:tr w:rsidR="00390346" w:rsidRPr="000C2479" w:rsidTr="00E14091">
        <w:trPr>
          <w:trHeight w:val="255"/>
          <w:jc w:val="center"/>
        </w:trPr>
        <w:tc>
          <w:tcPr>
            <w:tcW w:w="439" w:type="dxa"/>
            <w:vMerge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07AD8"/>
            <w:vAlign w:val="center"/>
            <w:hideMark/>
          </w:tcPr>
          <w:p w:rsidR="00E91E91" w:rsidRPr="000C2479" w:rsidRDefault="00E91E91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91E91" w:rsidRPr="000C2479" w:rsidRDefault="00E91E91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91E91" w:rsidRPr="000C2479" w:rsidRDefault="00E91E91" w:rsidP="009E47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8h45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91E91" w:rsidRPr="000C2479" w:rsidRDefault="00E91E91" w:rsidP="009E47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9h00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1E91" w:rsidRPr="000C2479" w:rsidRDefault="00E91E91" w:rsidP="005030E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Training objectives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E91E91" w:rsidRPr="000C2479" w:rsidRDefault="005030E7" w:rsidP="009E47D3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Victor Sumbi</w:t>
            </w:r>
          </w:p>
        </w:tc>
      </w:tr>
      <w:tr w:rsidR="00390346" w:rsidRPr="000C2479" w:rsidTr="00E14091">
        <w:trPr>
          <w:trHeight w:val="255"/>
          <w:jc w:val="center"/>
        </w:trPr>
        <w:tc>
          <w:tcPr>
            <w:tcW w:w="439" w:type="dxa"/>
            <w:vMerge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07AD8"/>
            <w:vAlign w:val="center"/>
            <w:hideMark/>
          </w:tcPr>
          <w:p w:rsidR="00E91E91" w:rsidRPr="000C2479" w:rsidRDefault="00E91E91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91E91" w:rsidRPr="000C2479" w:rsidRDefault="00E91E91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91E91" w:rsidRPr="000C2479" w:rsidRDefault="00E91E91" w:rsidP="009E47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9h00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91E91" w:rsidRPr="000C2479" w:rsidRDefault="00E91E91" w:rsidP="009E47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9h45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1E91" w:rsidRPr="000C2479" w:rsidRDefault="00E91E91" w:rsidP="005030E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823689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0.0 </w:t>
            </w:r>
            <w:r w:rsidRPr="000C2479">
              <w:rPr>
                <w:rFonts w:ascii="Arial" w:eastAsia="Times New Roman" w:hAnsi="Arial" w:cs="Arial"/>
                <w:b/>
                <w:sz w:val="16"/>
                <w:szCs w:val="16"/>
              </w:rPr>
              <w:t>Pre test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91E91" w:rsidRPr="000C2479" w:rsidRDefault="00E91E91" w:rsidP="005030E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5030E7">
              <w:rPr>
                <w:rFonts w:ascii="Arial" w:eastAsia="Times New Roman" w:hAnsi="Arial" w:cs="Arial"/>
                <w:sz w:val="16"/>
                <w:szCs w:val="16"/>
              </w:rPr>
              <w:t>Victor Sumbi</w:t>
            </w:r>
          </w:p>
        </w:tc>
      </w:tr>
      <w:tr w:rsidR="00A016C3" w:rsidRPr="000C2479" w:rsidTr="00E14091">
        <w:trPr>
          <w:trHeight w:val="499"/>
          <w:jc w:val="center"/>
        </w:trPr>
        <w:tc>
          <w:tcPr>
            <w:tcW w:w="43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A016C3" w:rsidRPr="000C2479" w:rsidRDefault="00A016C3" w:rsidP="005708BF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1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016C3" w:rsidRPr="000C2479" w:rsidRDefault="00A016C3" w:rsidP="00A016C3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EDT for Patient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Mx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at Main Sites</w:t>
            </w: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9h45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10h15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016C3" w:rsidRPr="004D64DE" w:rsidRDefault="00A016C3" w:rsidP="005030E7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1.0 Introductory session</w:t>
            </w:r>
          </w:p>
          <w:p w:rsidR="00A016C3" w:rsidRPr="004D64DE" w:rsidRDefault="00A016C3" w:rsidP="005030E7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Getting Started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016C3" w:rsidRPr="000C2479" w:rsidRDefault="00A016C3" w:rsidP="00CE169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Abraham Blom</w:t>
            </w:r>
          </w:p>
        </w:tc>
      </w:tr>
      <w:tr w:rsidR="00A016C3" w:rsidRPr="000C2479" w:rsidTr="00E14091">
        <w:trPr>
          <w:trHeight w:val="633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CFFFF"/>
            <w:noWrap/>
            <w:hideMark/>
          </w:tcPr>
          <w:p w:rsidR="00A016C3" w:rsidRPr="000C2479" w:rsidRDefault="00A016C3" w:rsidP="005708BF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10h15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10h45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016C3" w:rsidRPr="005030E7" w:rsidRDefault="00A016C3" w:rsidP="005030E7">
            <w:pPr>
              <w:pStyle w:val="ListParagraph"/>
              <w:numPr>
                <w:ilvl w:val="1"/>
                <w:numId w:val="11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b/>
                <w:sz w:val="16"/>
                <w:szCs w:val="16"/>
              </w:rPr>
              <w:t>Entering Patients Into the System</w:t>
            </w:r>
          </w:p>
          <w:p w:rsidR="00A016C3" w:rsidRPr="005030E7" w:rsidRDefault="00A016C3" w:rsidP="005030E7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New Patients (incl. PMTCT Option B+)</w:t>
            </w:r>
          </w:p>
          <w:p w:rsidR="00A016C3" w:rsidRPr="005030E7" w:rsidRDefault="00A016C3" w:rsidP="005030E7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C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ontinuing Patients (Transfer In &amp; I</w:t>
            </w: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n Transit)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016C3" w:rsidRDefault="00A016C3" w:rsidP="00CE169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Victor Sumbi</w:t>
            </w:r>
          </w:p>
        </w:tc>
      </w:tr>
      <w:tr w:rsidR="00A016C3" w:rsidRPr="000C2479" w:rsidTr="00E14091">
        <w:trPr>
          <w:trHeight w:val="303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CFFFF"/>
            <w:noWrap/>
          </w:tcPr>
          <w:p w:rsidR="00A016C3" w:rsidRPr="000C2479" w:rsidRDefault="00A016C3" w:rsidP="005708BF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A016C3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10h45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016C3" w:rsidRDefault="00A016C3" w:rsidP="00A016C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11h00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A016C3" w:rsidRDefault="00A016C3" w:rsidP="00A016C3">
            <w:pPr>
              <w:pStyle w:val="ListParagraph"/>
              <w:numPr>
                <w:ilvl w:val="1"/>
                <w:numId w:val="11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b/>
                <w:sz w:val="16"/>
                <w:szCs w:val="16"/>
              </w:rPr>
              <w:t>Stopping Patient Management on the EDT</w:t>
            </w:r>
          </w:p>
          <w:p w:rsidR="00A016C3" w:rsidRPr="005030E7" w:rsidRDefault="00A016C3" w:rsidP="00A016C3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Deceased, Transfer out, </w:t>
            </w: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Stopped by Physician</w:t>
            </w:r>
          </w:p>
          <w:p w:rsidR="00A016C3" w:rsidRPr="005030E7" w:rsidRDefault="00A016C3" w:rsidP="00A016C3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5030E7">
              <w:rPr>
                <w:rFonts w:ascii="Arial" w:eastAsia="Times New Roman" w:hAnsi="Arial" w:cs="Arial"/>
                <w:sz w:val="16"/>
                <w:szCs w:val="16"/>
              </w:rPr>
              <w:t>Re-starting Patients on the EDT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016C3" w:rsidRDefault="00A016C3" w:rsidP="00CE169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Victor Sumbi</w:t>
            </w:r>
          </w:p>
        </w:tc>
      </w:tr>
      <w:tr w:rsidR="00A016C3" w:rsidRPr="000C2479" w:rsidTr="00E14091">
        <w:trPr>
          <w:trHeight w:val="255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16C3" w:rsidRPr="000C2479" w:rsidRDefault="00A016C3" w:rsidP="005708BF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A016C3" w:rsidRPr="000C2479" w:rsidRDefault="00A016C3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11h00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A016C3" w:rsidRPr="000C2479" w:rsidRDefault="00A016C3" w:rsidP="00A016C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11h15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A016C3" w:rsidRPr="000C2479" w:rsidRDefault="00A016C3" w:rsidP="00A016C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Coffee break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A016C3" w:rsidRPr="000C2479" w:rsidRDefault="00A016C3" w:rsidP="00CE169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 </w:t>
            </w:r>
          </w:p>
        </w:tc>
      </w:tr>
      <w:tr w:rsidR="00A016C3" w:rsidRPr="000C2479" w:rsidTr="00E14091">
        <w:trPr>
          <w:trHeight w:val="70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A016C3" w:rsidRPr="000C2479" w:rsidRDefault="00A016C3" w:rsidP="005708BF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A016C3" w:rsidRPr="000C2479" w:rsidRDefault="00A016C3" w:rsidP="005708BF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11h15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11h45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016C3" w:rsidRPr="004D64DE" w:rsidRDefault="00A016C3" w:rsidP="00A016C3">
            <w:pPr>
              <w:pStyle w:val="ListParagraph"/>
              <w:numPr>
                <w:ilvl w:val="1"/>
                <w:numId w:val="11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A016C3">
              <w:rPr>
                <w:rFonts w:ascii="Arial" w:eastAsia="Times New Roman" w:hAnsi="Arial" w:cs="Arial"/>
                <w:b/>
                <w:sz w:val="16"/>
                <w:szCs w:val="16"/>
              </w:rPr>
              <w:t>Managing Patient Details on the EDT</w:t>
            </w:r>
          </w:p>
          <w:p w:rsidR="00A016C3" w:rsidRPr="00A016C3" w:rsidRDefault="00A016C3" w:rsidP="00A016C3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A016C3">
              <w:rPr>
                <w:rFonts w:ascii="Arial" w:eastAsia="Times New Roman" w:hAnsi="Arial" w:cs="Arial"/>
                <w:sz w:val="16"/>
                <w:szCs w:val="16"/>
              </w:rPr>
              <w:t>Updating the patient’s regimen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&amp; </w:t>
            </w:r>
            <w:r w:rsidRPr="00A016C3">
              <w:rPr>
                <w:rFonts w:ascii="Arial" w:eastAsia="Times New Roman" w:hAnsi="Arial" w:cs="Arial"/>
                <w:sz w:val="16"/>
                <w:szCs w:val="16"/>
              </w:rPr>
              <w:t>other details of the patient</w:t>
            </w:r>
          </w:p>
          <w:p w:rsidR="00A016C3" w:rsidRPr="00270B12" w:rsidRDefault="00A016C3" w:rsidP="00A016C3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Updating the</w:t>
            </w:r>
            <w:r w:rsidRPr="00A016C3">
              <w:rPr>
                <w:rFonts w:ascii="Arial" w:eastAsia="Times New Roman" w:hAnsi="Arial" w:cs="Arial"/>
                <w:sz w:val="16"/>
                <w:szCs w:val="16"/>
              </w:rPr>
              <w:t xml:space="preserve"> outreach/IMAI site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of a patient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016C3" w:rsidRPr="000C2479" w:rsidRDefault="00A016C3" w:rsidP="00CE169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Abraham Blom</w:t>
            </w:r>
          </w:p>
        </w:tc>
      </w:tr>
      <w:tr w:rsidR="00A016C3" w:rsidRPr="000C2479" w:rsidTr="00E14091">
        <w:trPr>
          <w:trHeight w:val="480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A016C3" w:rsidRPr="000C2479" w:rsidRDefault="00A016C3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A016C3" w:rsidRPr="000C2479" w:rsidRDefault="00A016C3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11h45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13h0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016C3" w:rsidRPr="004D64DE" w:rsidRDefault="00A016C3" w:rsidP="00A016C3">
            <w:pPr>
              <w:pStyle w:val="ListParagraph"/>
              <w:numPr>
                <w:ilvl w:val="1"/>
                <w:numId w:val="11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Dispensing to Patients &amp; Reversing a Transaction</w:t>
            </w:r>
          </w:p>
          <w:p w:rsidR="00A016C3" w:rsidRDefault="00A016C3" w:rsidP="00A016C3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Dispensing to all patients other than in-transit patients</w:t>
            </w:r>
          </w:p>
          <w:p w:rsidR="00A016C3" w:rsidRDefault="00A016C3" w:rsidP="00A016C3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Dispensing to in-transit patients</w:t>
            </w:r>
          </w:p>
          <w:p w:rsidR="00A016C3" w:rsidRDefault="00A016C3" w:rsidP="00A016C3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A016C3">
              <w:rPr>
                <w:rFonts w:ascii="Arial" w:eastAsia="Times New Roman" w:hAnsi="Arial" w:cs="Arial"/>
                <w:sz w:val="16"/>
                <w:szCs w:val="16"/>
              </w:rPr>
              <w:t>Reversing a dispensing transaction (correcting a script)</w:t>
            </w:r>
          </w:p>
          <w:p w:rsidR="00A016C3" w:rsidRPr="000C2479" w:rsidRDefault="00A016C3" w:rsidP="00A016C3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Determining a patient’s adherence during dispensing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A016C3" w:rsidRPr="000C2479" w:rsidRDefault="00A016C3" w:rsidP="00CE169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Abraham Blom</w:t>
            </w:r>
          </w:p>
        </w:tc>
      </w:tr>
      <w:tr w:rsidR="00A016C3" w:rsidRPr="000C2479" w:rsidTr="00E14091">
        <w:trPr>
          <w:trHeight w:val="255"/>
          <w:jc w:val="center"/>
        </w:trPr>
        <w:tc>
          <w:tcPr>
            <w:tcW w:w="43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A016C3" w:rsidRPr="000C2479" w:rsidRDefault="00A016C3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016C3" w:rsidRPr="000C2479" w:rsidRDefault="00A016C3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13h00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A016C3" w:rsidRPr="000C2479" w:rsidRDefault="00A016C3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14h00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A016C3" w:rsidRPr="000C2479" w:rsidRDefault="00A016C3" w:rsidP="00E91E91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Lunch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A016C3" w:rsidRPr="000C2479" w:rsidRDefault="00A016C3" w:rsidP="00CE169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 </w:t>
            </w:r>
          </w:p>
        </w:tc>
      </w:tr>
      <w:tr w:rsidR="00181D37" w:rsidRPr="000C2479" w:rsidTr="000819D6">
        <w:trPr>
          <w:trHeight w:val="694"/>
          <w:jc w:val="center"/>
        </w:trPr>
        <w:tc>
          <w:tcPr>
            <w:tcW w:w="439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181D37" w:rsidRPr="000C2479" w:rsidRDefault="00181D37" w:rsidP="000819D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15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181D37" w:rsidRPr="000C2479" w:rsidRDefault="00181D37" w:rsidP="00181D3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EDT for Stock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Mx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at Main Sites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181D37" w:rsidRPr="000C2479" w:rsidRDefault="00181D37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14h00</w:t>
            </w:r>
          </w:p>
        </w:tc>
        <w:tc>
          <w:tcPr>
            <w:tcW w:w="77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81D37" w:rsidRPr="000C2479" w:rsidRDefault="00181D37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15h15</w:t>
            </w: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81D37" w:rsidRPr="00181D37" w:rsidRDefault="00181D37" w:rsidP="00181D37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181D37">
              <w:rPr>
                <w:rFonts w:ascii="Arial" w:eastAsia="Times New Roman" w:hAnsi="Arial" w:cs="Arial"/>
                <w:b/>
                <w:sz w:val="16"/>
                <w:szCs w:val="16"/>
              </w:rPr>
              <w:t>The EDT Stock Management Module</w:t>
            </w:r>
          </w:p>
          <w:p w:rsidR="00181D37" w:rsidRPr="00181D37" w:rsidRDefault="00181D37" w:rsidP="00181D37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181D37">
              <w:rPr>
                <w:rFonts w:ascii="Arial" w:eastAsia="Times New Roman" w:hAnsi="Arial" w:cs="Arial"/>
                <w:sz w:val="16"/>
                <w:szCs w:val="16"/>
              </w:rPr>
              <w:t>Receiving and Issuing of stock from the EDT</w:t>
            </w:r>
          </w:p>
          <w:p w:rsidR="00181D37" w:rsidRPr="00181D37" w:rsidRDefault="00181D37" w:rsidP="00181D37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181D37">
              <w:rPr>
                <w:rFonts w:ascii="Arial" w:eastAsia="Times New Roman" w:hAnsi="Arial" w:cs="Arial"/>
                <w:sz w:val="16"/>
                <w:szCs w:val="16"/>
              </w:rPr>
              <w:t>Recording stock take details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81D37" w:rsidRPr="000C2479" w:rsidRDefault="00181D37" w:rsidP="00810AEB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</w:t>
            </w:r>
          </w:p>
          <w:p w:rsidR="00181D37" w:rsidRPr="000C2479" w:rsidRDefault="00181D37" w:rsidP="00CE169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181D37" w:rsidRPr="000C2479" w:rsidTr="00E14091">
        <w:trPr>
          <w:trHeight w:val="255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181D37" w:rsidRPr="000C2479" w:rsidRDefault="00181D37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1D37" w:rsidRPr="000C2479" w:rsidRDefault="00181D37" w:rsidP="005708BF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181D37" w:rsidRPr="000C2479" w:rsidRDefault="00181D37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15h45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181D37" w:rsidRPr="000C2479" w:rsidRDefault="00181D37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16h00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181D37" w:rsidRPr="000C2479" w:rsidRDefault="00181D37" w:rsidP="00181D37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Coffee break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181D37" w:rsidRPr="000C2479" w:rsidRDefault="00181D37" w:rsidP="00CE169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 </w:t>
            </w:r>
          </w:p>
        </w:tc>
      </w:tr>
      <w:tr w:rsidR="00181D37" w:rsidRPr="000C2479" w:rsidTr="00E14091">
        <w:trPr>
          <w:trHeight w:val="333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181D37" w:rsidRPr="000C2479" w:rsidRDefault="00181D37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181D37" w:rsidRPr="000C2479" w:rsidRDefault="00181D37" w:rsidP="00E91E91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nil"/>
              <w:left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181D37" w:rsidRPr="000C2479" w:rsidRDefault="00181D37" w:rsidP="00181D3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16h00</w:t>
            </w:r>
          </w:p>
        </w:tc>
        <w:tc>
          <w:tcPr>
            <w:tcW w:w="772" w:type="dxa"/>
            <w:tcBorders>
              <w:top w:val="nil"/>
              <w:left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81D37" w:rsidRPr="000C2479" w:rsidRDefault="00181D37" w:rsidP="00E91E9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17h00</w:t>
            </w:r>
          </w:p>
        </w:tc>
        <w:tc>
          <w:tcPr>
            <w:tcW w:w="4654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81D37" w:rsidRPr="00181D37" w:rsidRDefault="00181D37" w:rsidP="00181D37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181D37">
              <w:rPr>
                <w:rFonts w:ascii="Arial" w:eastAsia="Times New Roman" w:hAnsi="Arial" w:cs="Arial"/>
                <w:b/>
                <w:sz w:val="16"/>
                <w:szCs w:val="16"/>
              </w:rPr>
              <w:t>The EDT Stock Management Module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cont</w:t>
            </w:r>
            <w:proofErr w:type="spellEnd"/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)</w:t>
            </w:r>
          </w:p>
          <w:p w:rsidR="00181D37" w:rsidRPr="00837921" w:rsidRDefault="00181D37" w:rsidP="00181D37">
            <w:pPr>
              <w:pStyle w:val="ListParagraph"/>
              <w:spacing w:before="60" w:after="60" w:line="240" w:lineRule="auto"/>
              <w:ind w:left="360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Using the quantification module to determine correct order quantities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81D37" w:rsidRPr="000C2479" w:rsidRDefault="00181D37" w:rsidP="00181D37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</w:t>
            </w:r>
          </w:p>
        </w:tc>
      </w:tr>
      <w:tr w:rsidR="000819D6" w:rsidRPr="000C2479" w:rsidTr="000819D6">
        <w:trPr>
          <w:trHeight w:val="255"/>
          <w:jc w:val="center"/>
        </w:trPr>
        <w:tc>
          <w:tcPr>
            <w:tcW w:w="43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0819D6" w:rsidRPr="009621DE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0819D6" w:rsidRPr="009621DE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8" w:space="0" w:color="auto"/>
              <w:bottom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0819D6" w:rsidRPr="009621DE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8" w:space="0" w:color="auto"/>
              <w:bottom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0819D6" w:rsidRPr="009621DE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54" w:type="dxa"/>
            <w:gridSpan w:val="2"/>
            <w:tcBorders>
              <w:top w:val="single" w:sz="8" w:space="0" w:color="auto"/>
              <w:bottom w:val="dotted" w:sz="4" w:space="0" w:color="auto"/>
            </w:tcBorders>
            <w:shd w:val="clear" w:color="auto" w:fill="FABF8F" w:themeFill="accent6" w:themeFillTint="99"/>
            <w:hideMark/>
          </w:tcPr>
          <w:p w:rsidR="000819D6" w:rsidRPr="009621DE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621DE">
              <w:rPr>
                <w:rFonts w:ascii="Arial" w:eastAsia="Times New Roman" w:hAnsi="Arial" w:cs="Arial"/>
                <w:b/>
                <w:sz w:val="20"/>
                <w:szCs w:val="20"/>
              </w:rPr>
              <w:t>DAY TWO</w:t>
            </w:r>
          </w:p>
        </w:tc>
        <w:tc>
          <w:tcPr>
            <w:tcW w:w="1550" w:type="dxa"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hideMark/>
          </w:tcPr>
          <w:p w:rsidR="000819D6" w:rsidRPr="00506A72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819D6" w:rsidRPr="000C2479" w:rsidTr="000819D6">
        <w:trPr>
          <w:trHeight w:val="660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Use of EDT Mobile at Satellite Sites</w:t>
            </w:r>
          </w:p>
        </w:tc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819D6" w:rsidRPr="000C2479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8h00</w:t>
            </w:r>
          </w:p>
        </w:tc>
        <w:tc>
          <w:tcPr>
            <w:tcW w:w="77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819D6" w:rsidRPr="000C2479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09h3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654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19D6" w:rsidRDefault="000819D6" w:rsidP="003A7BB8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181D37">
              <w:rPr>
                <w:rFonts w:ascii="Arial" w:eastAsia="Times New Roman" w:hAnsi="Arial" w:cs="Arial"/>
                <w:b/>
                <w:sz w:val="16"/>
                <w:szCs w:val="16"/>
              </w:rPr>
              <w:t>Facility Process Flow of ART Patients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at IMAI Sites</w:t>
            </w:r>
          </w:p>
          <w:p w:rsidR="006C75FD" w:rsidRDefault="006C75FD" w:rsidP="003A7BB8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ART decentralisation and pharmaceutical services</w:t>
            </w:r>
            <w:bookmarkStart w:id="0" w:name="_GoBack"/>
            <w:bookmarkEnd w:id="0"/>
          </w:p>
          <w:p w:rsidR="000819D6" w:rsidRDefault="000819D6" w:rsidP="003A7BB8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Current flow</w:t>
            </w:r>
          </w:p>
          <w:p w:rsidR="000819D6" w:rsidRPr="00181D37" w:rsidRDefault="000819D6" w:rsidP="003A7BB8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Recommended flow</w:t>
            </w:r>
          </w:p>
        </w:tc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819D6" w:rsidRPr="000C2479" w:rsidRDefault="000819D6" w:rsidP="0027516A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</w:t>
            </w:r>
          </w:p>
        </w:tc>
      </w:tr>
      <w:tr w:rsidR="000819D6" w:rsidRPr="000C2479" w:rsidTr="000819D6">
        <w:trPr>
          <w:trHeight w:val="120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0819D6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0819D6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819D6" w:rsidRPr="000C2479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09h30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0819D6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0819D6" w:rsidRDefault="000819D6" w:rsidP="00E14091">
            <w:pPr>
              <w:pStyle w:val="ListParagraph"/>
              <w:numPr>
                <w:ilvl w:val="1"/>
                <w:numId w:val="18"/>
              </w:numPr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IMAI-related ART</w:t>
            </w:r>
            <w:r w:rsidRPr="003A7BB8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Process</w:t>
            </w: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es</w:t>
            </w:r>
          </w:p>
          <w:p w:rsidR="000819D6" w:rsidRPr="00181D37" w:rsidRDefault="000819D6" w:rsidP="00E14091">
            <w:pPr>
              <w:pStyle w:val="ListParagraph"/>
              <w:spacing w:before="60" w:after="60" w:line="240" w:lineRule="auto"/>
              <w:ind w:left="357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95AE9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Pre-IMAI site visit ART processes</w:t>
            </w:r>
            <w:r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 xml:space="preserve"> at Main Site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: </w:t>
            </w:r>
            <w:r w:rsidRPr="00095AE9">
              <w:rPr>
                <w:rFonts w:ascii="Arial" w:eastAsia="Times New Roman" w:hAnsi="Arial" w:cs="Arial"/>
                <w:sz w:val="16"/>
                <w:szCs w:val="16"/>
              </w:rPr>
              <w:t>Generating the monthly appointment lists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; </w:t>
            </w:r>
            <w:r w:rsidRPr="00095AE9">
              <w:rPr>
                <w:rFonts w:ascii="Arial" w:eastAsia="Times New Roman" w:hAnsi="Arial" w:cs="Arial"/>
                <w:sz w:val="16"/>
                <w:szCs w:val="16"/>
              </w:rPr>
              <w:t>Determining 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tock requirements for the month; </w:t>
            </w:r>
            <w:r w:rsidRPr="00095AE9">
              <w:rPr>
                <w:rFonts w:ascii="Arial" w:eastAsia="Times New Roman" w:hAnsi="Arial" w:cs="Arial"/>
                <w:sz w:val="16"/>
                <w:szCs w:val="16"/>
              </w:rPr>
              <w:t>Uploading patient data to the EDT mobile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0819D6" w:rsidRPr="000C2479" w:rsidRDefault="000819D6" w:rsidP="00CE169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Victor Sumbi</w:t>
            </w:r>
          </w:p>
        </w:tc>
      </w:tr>
      <w:tr w:rsidR="000819D6" w:rsidRPr="000C2479" w:rsidTr="000819D6">
        <w:trPr>
          <w:trHeight w:val="142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0819D6" w:rsidRPr="000C2479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10h30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0819D6" w:rsidRPr="000C2479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10h45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Coffee break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0819D6" w:rsidRPr="000C2479" w:rsidRDefault="000819D6" w:rsidP="00CE169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 </w:t>
            </w:r>
          </w:p>
        </w:tc>
      </w:tr>
      <w:tr w:rsidR="000819D6" w:rsidRPr="000C2479" w:rsidTr="000819D6">
        <w:trPr>
          <w:trHeight w:val="72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819D6" w:rsidRPr="000C2479" w:rsidRDefault="000819D6" w:rsidP="005710A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10h4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819D6" w:rsidRPr="000C2479" w:rsidRDefault="000819D6" w:rsidP="005710A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</w:t>
            </w:r>
            <w:r w:rsidRPr="000C2479">
              <w:rPr>
                <w:rFonts w:ascii="Arial" w:eastAsia="Times New Roman" w:hAnsi="Arial" w:cs="Arial"/>
                <w:sz w:val="16"/>
                <w:szCs w:val="16"/>
              </w:rPr>
              <w:t>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819D6" w:rsidRDefault="000819D6" w:rsidP="00E14091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 xml:space="preserve">ART Processes at IMAI Site: </w:t>
            </w:r>
          </w:p>
          <w:p w:rsidR="000819D6" w:rsidRDefault="000819D6" w:rsidP="00E14091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Use of EDT Mobile</w:t>
            </w:r>
          </w:p>
          <w:p w:rsidR="000819D6" w:rsidRPr="00E14091" w:rsidRDefault="000819D6" w:rsidP="00E14091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New patients (initiating ART at the site)</w:t>
            </w:r>
          </w:p>
          <w:p w:rsidR="000819D6" w:rsidRPr="00E14091" w:rsidRDefault="000819D6" w:rsidP="00E14091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Continuing Patients: already on the EDT mobile (i.e. under the same main site but different IMAI site)</w:t>
            </w:r>
          </w:p>
          <w:p w:rsidR="000819D6" w:rsidRPr="00E14091" w:rsidRDefault="000819D6" w:rsidP="00E14091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Has enough ARVs to last until next month</w:t>
            </w:r>
          </w:p>
          <w:p w:rsidR="000819D6" w:rsidRPr="00E14091" w:rsidRDefault="000819D6" w:rsidP="00E14091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Does not have enough ARVs to last until next month</w:t>
            </w:r>
          </w:p>
          <w:p w:rsidR="000819D6" w:rsidRPr="00E14091" w:rsidRDefault="000819D6" w:rsidP="00E14091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Transferring In Patients: Records not on the EDT mobile (i.e. from a different main site)</w:t>
            </w:r>
          </w:p>
          <w:p w:rsidR="000819D6" w:rsidRPr="00E14091" w:rsidRDefault="000819D6" w:rsidP="00E14091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Has enough ARVs to last until next month</w:t>
            </w:r>
          </w:p>
          <w:p w:rsidR="000819D6" w:rsidRPr="00E14091" w:rsidRDefault="000819D6" w:rsidP="00E14091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Does not have enough ARVs to last until next month</w:t>
            </w:r>
          </w:p>
          <w:p w:rsidR="000819D6" w:rsidRPr="00E14091" w:rsidRDefault="000819D6" w:rsidP="00E14091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Patients transferring out to another facility</w:t>
            </w:r>
          </w:p>
          <w:p w:rsidR="000819D6" w:rsidRPr="00E14091" w:rsidRDefault="000819D6" w:rsidP="00E14091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Issuing of &gt;1 month supply of ARVs</w:t>
            </w:r>
          </w:p>
          <w:p w:rsidR="000819D6" w:rsidRPr="00E14091" w:rsidRDefault="000819D6" w:rsidP="00E14091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E14091">
              <w:rPr>
                <w:rFonts w:ascii="Arial" w:eastAsia="Times New Roman" w:hAnsi="Arial" w:cs="Arial"/>
                <w:sz w:val="16"/>
                <w:szCs w:val="16"/>
              </w:rPr>
              <w:t>Patient changing ART regimen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819D6" w:rsidRPr="000C2479" w:rsidRDefault="000819D6" w:rsidP="005710AF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 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Abraham Blom</w:t>
            </w:r>
          </w:p>
        </w:tc>
      </w:tr>
      <w:tr w:rsidR="000819D6" w:rsidRPr="000C2479" w:rsidTr="000819D6">
        <w:trPr>
          <w:trHeight w:val="195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hideMark/>
          </w:tcPr>
          <w:p w:rsidR="000819D6" w:rsidRPr="000C2479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hideMark/>
          </w:tcPr>
          <w:p w:rsidR="000819D6" w:rsidRPr="000C2479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13h00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0819D6" w:rsidRPr="000C2479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14h00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Lunch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:rsidR="000819D6" w:rsidRPr="000C2479" w:rsidRDefault="000819D6" w:rsidP="00CE169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0C247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 </w:t>
            </w:r>
          </w:p>
        </w:tc>
      </w:tr>
      <w:tr w:rsidR="000819D6" w:rsidRPr="000C2479" w:rsidTr="000819D6">
        <w:trPr>
          <w:trHeight w:val="735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noWrap/>
          </w:tcPr>
          <w:p w:rsidR="000819D6" w:rsidRPr="000C2479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819D6" w:rsidRPr="003623D2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3623D2">
              <w:rPr>
                <w:rFonts w:ascii="Arial" w:eastAsia="Times New Roman" w:hAnsi="Arial" w:cs="Arial"/>
                <w:iCs/>
                <w:sz w:val="16"/>
                <w:szCs w:val="16"/>
              </w:rPr>
              <w:t>14h00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0819D6" w:rsidRPr="003623D2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3623D2">
              <w:rPr>
                <w:rFonts w:ascii="Arial" w:eastAsia="Times New Roman" w:hAnsi="Arial" w:cs="Arial"/>
                <w:iCs/>
                <w:sz w:val="16"/>
                <w:szCs w:val="16"/>
              </w:rPr>
              <w:t>15h15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0819D6" w:rsidRPr="000819D6" w:rsidRDefault="000819D6" w:rsidP="003623D2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 w:rsidRPr="000819D6">
              <w:rPr>
                <w:rFonts w:ascii="Arial" w:eastAsia="Times New Roman" w:hAnsi="Arial" w:cs="Arial"/>
                <w:b/>
                <w:sz w:val="16"/>
                <w:szCs w:val="16"/>
              </w:rPr>
              <w:t>Post-IMAI site visit ART processes at Main Site</w:t>
            </w:r>
            <w:r w:rsidRPr="000819D6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0819D6" w:rsidRPr="000819D6" w:rsidRDefault="000819D6" w:rsidP="003623D2">
            <w:pPr>
              <w:spacing w:before="60" w:after="60" w:line="240" w:lineRule="auto"/>
              <w:ind w:left="357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0819D6">
              <w:rPr>
                <w:rFonts w:ascii="Arial" w:eastAsia="Times New Roman" w:hAnsi="Arial" w:cs="Arial"/>
                <w:sz w:val="16"/>
                <w:szCs w:val="16"/>
              </w:rPr>
              <w:t>Downloading data to the EDT at main site; Adding continuing or new patients based on the ART recruitment form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0819D6" w:rsidRPr="000819D6" w:rsidRDefault="000819D6" w:rsidP="00CE169E">
            <w:pPr>
              <w:spacing w:before="60" w:after="60" w:line="240" w:lineRule="auto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</w:rPr>
              <w:t>Emmanuel Ugburo</w:t>
            </w:r>
          </w:p>
        </w:tc>
      </w:tr>
      <w:tr w:rsidR="000819D6" w:rsidRPr="000C2479" w:rsidTr="000819D6">
        <w:trPr>
          <w:trHeight w:val="124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noWrap/>
          </w:tcPr>
          <w:p w:rsidR="000819D6" w:rsidRPr="000C2479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</w:tcPr>
          <w:p w:rsidR="000819D6" w:rsidRPr="003623D2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3623D2">
              <w:rPr>
                <w:rFonts w:ascii="Arial" w:eastAsia="Times New Roman" w:hAnsi="Arial" w:cs="Arial"/>
                <w:iCs/>
                <w:sz w:val="16"/>
                <w:szCs w:val="16"/>
              </w:rPr>
              <w:t>15h15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0819D6" w:rsidRPr="003623D2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3623D2">
              <w:rPr>
                <w:rFonts w:ascii="Arial" w:eastAsia="Times New Roman" w:hAnsi="Arial" w:cs="Arial"/>
                <w:iCs/>
                <w:sz w:val="16"/>
                <w:szCs w:val="16"/>
              </w:rPr>
              <w:t>15h30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0819D6" w:rsidRPr="003623D2" w:rsidRDefault="000819D6" w:rsidP="003623D2">
            <w:pPr>
              <w:spacing w:before="60" w:after="6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 w:rsidRPr="003623D2">
              <w:rPr>
                <w:rFonts w:ascii="Arial" w:eastAsia="Times New Roman" w:hAnsi="Arial" w:cs="Arial"/>
                <w:i/>
                <w:sz w:val="16"/>
                <w:szCs w:val="16"/>
              </w:rPr>
              <w:t>Coffee Break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0819D6" w:rsidRPr="003623D2" w:rsidRDefault="000819D6" w:rsidP="00CE169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</w:p>
        </w:tc>
      </w:tr>
      <w:tr w:rsidR="000819D6" w:rsidRPr="000C2479" w:rsidTr="003A77B0">
        <w:trPr>
          <w:trHeight w:val="150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noWrap/>
          </w:tcPr>
          <w:p w:rsidR="000819D6" w:rsidRPr="000C2479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819D6" w:rsidRPr="003623D2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</w:rPr>
              <w:t>15h30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0819D6" w:rsidRPr="003623D2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</w:rPr>
              <w:t>16h45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0819D6" w:rsidRPr="003623D2" w:rsidRDefault="000819D6" w:rsidP="003623D2">
            <w:pPr>
              <w:pStyle w:val="ListParagraph"/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Post</w:t>
            </w:r>
            <w:r w:rsidRPr="00095AE9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-IMAI site visit ART processes</w:t>
            </w:r>
            <w:r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 xml:space="preserve"> at Main Site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cont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0819D6" w:rsidRPr="000C2479" w:rsidRDefault="000819D6" w:rsidP="00CE169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</w:p>
        </w:tc>
      </w:tr>
      <w:tr w:rsidR="000819D6" w:rsidRPr="000C2479" w:rsidTr="000819D6">
        <w:trPr>
          <w:trHeight w:val="139"/>
          <w:jc w:val="center"/>
        </w:trPr>
        <w:tc>
          <w:tcPr>
            <w:tcW w:w="439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</w:tcPr>
          <w:p w:rsidR="000819D6" w:rsidRPr="000C2479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19D6" w:rsidRPr="000C2479" w:rsidRDefault="000819D6" w:rsidP="00D753D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</w:tcPr>
          <w:p w:rsidR="000819D6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</w:rPr>
              <w:t>16h45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0819D6" w:rsidRDefault="000819D6" w:rsidP="00D753D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</w:rPr>
              <w:t>17h00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819D6" w:rsidRPr="000819D6" w:rsidRDefault="000819D6" w:rsidP="000819D6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819D6">
              <w:rPr>
                <w:rFonts w:ascii="Arial" w:eastAsia="Times New Roman" w:hAnsi="Arial" w:cs="Arial"/>
                <w:b/>
                <w:sz w:val="16"/>
                <w:szCs w:val="16"/>
              </w:rPr>
              <w:t>Manual data transfer from outreach site to main site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0819D6" w:rsidRPr="000819D6" w:rsidRDefault="000819D6" w:rsidP="00CE169E">
            <w:pPr>
              <w:spacing w:before="60" w:after="60" w:line="240" w:lineRule="auto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0819D6">
              <w:rPr>
                <w:rFonts w:ascii="Arial" w:eastAsia="Times New Roman" w:hAnsi="Arial" w:cs="Arial"/>
                <w:iCs/>
                <w:sz w:val="16"/>
                <w:szCs w:val="16"/>
              </w:rPr>
              <w:t>Abraham Blom</w:t>
            </w:r>
          </w:p>
        </w:tc>
      </w:tr>
      <w:tr w:rsidR="000819D6" w:rsidRPr="000C2479" w:rsidTr="003623D2">
        <w:trPr>
          <w:trHeight w:val="270"/>
          <w:jc w:val="center"/>
        </w:trPr>
        <w:tc>
          <w:tcPr>
            <w:tcW w:w="439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0819D6" w:rsidRPr="000C2479" w:rsidRDefault="000819D6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819D6" w:rsidRPr="003623D2" w:rsidRDefault="000819D6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noWrap/>
          </w:tcPr>
          <w:p w:rsidR="000819D6" w:rsidRPr="003623D2" w:rsidRDefault="000819D6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16"/>
              </w:rPr>
            </w:pPr>
          </w:p>
        </w:tc>
        <w:tc>
          <w:tcPr>
            <w:tcW w:w="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noWrap/>
          </w:tcPr>
          <w:p w:rsidR="000819D6" w:rsidRPr="003623D2" w:rsidRDefault="000819D6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16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0819D6" w:rsidRPr="000819D6" w:rsidRDefault="000819D6" w:rsidP="000819D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6"/>
              </w:rPr>
            </w:pPr>
            <w:r w:rsidRPr="000819D6">
              <w:rPr>
                <w:rFonts w:ascii="Arial" w:eastAsia="Times New Roman" w:hAnsi="Arial" w:cs="Arial"/>
                <w:b/>
                <w:sz w:val="20"/>
                <w:szCs w:val="16"/>
              </w:rPr>
              <w:t>DAY THREE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</w:tcPr>
          <w:p w:rsidR="000819D6" w:rsidRPr="003623D2" w:rsidRDefault="000819D6" w:rsidP="00DC343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</w:p>
        </w:tc>
      </w:tr>
      <w:tr w:rsidR="000819D6" w:rsidRPr="000C2479" w:rsidTr="00520B27">
        <w:trPr>
          <w:trHeight w:val="255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0819D6" w:rsidRPr="000C2479" w:rsidRDefault="000819D6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0819D6" w:rsidRPr="000C2479" w:rsidRDefault="000819D6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EDT Outputs and ART Data Quality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819D6" w:rsidRPr="000C2479" w:rsidRDefault="000819D6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08h00</w:t>
            </w:r>
          </w:p>
        </w:tc>
        <w:tc>
          <w:tcPr>
            <w:tcW w:w="77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0819D6" w:rsidRPr="000C2479" w:rsidRDefault="000819D6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10h00</w:t>
            </w: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0819D6" w:rsidRPr="000819D6" w:rsidRDefault="000819D6" w:rsidP="000819D6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ind w:left="357"/>
              <w:contextualSpacing w:val="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819D6">
              <w:rPr>
                <w:rFonts w:ascii="Arial" w:eastAsia="Times New Roman" w:hAnsi="Arial" w:cs="Arial"/>
                <w:b/>
                <w:sz w:val="16"/>
                <w:szCs w:val="16"/>
              </w:rPr>
              <w:t>Generating &amp; Using EDT Reports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0819D6" w:rsidRPr="000C2479" w:rsidRDefault="000819D6" w:rsidP="00DC3439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Victor Sumbi</w:t>
            </w:r>
          </w:p>
        </w:tc>
      </w:tr>
      <w:tr w:rsidR="00520B27" w:rsidRPr="000C2479" w:rsidTr="00520B27">
        <w:trPr>
          <w:trHeight w:val="34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520B27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520B27" w:rsidRDefault="00520B27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520B27" w:rsidRDefault="00520B27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10h15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520B27" w:rsidRPr="00520B27" w:rsidRDefault="00520B27" w:rsidP="00520B27">
            <w:pPr>
              <w:spacing w:before="60" w:after="6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sz w:val="16"/>
                <w:szCs w:val="16"/>
              </w:rPr>
              <w:t>Coffee break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520B27" w:rsidRDefault="00520B27" w:rsidP="00DC3439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520B27" w:rsidRPr="000C2479" w:rsidTr="00520B27">
        <w:trPr>
          <w:trHeight w:val="180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520B27" w:rsidRDefault="00520B27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10h15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520B27" w:rsidRDefault="00DF4059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520B27" w:rsidRPr="000819D6" w:rsidRDefault="00520B27" w:rsidP="00383FE4">
            <w:pPr>
              <w:pStyle w:val="ListParagraph"/>
              <w:numPr>
                <w:ilvl w:val="1"/>
                <w:numId w:val="18"/>
              </w:numPr>
              <w:spacing w:before="60" w:after="60" w:line="240" w:lineRule="auto"/>
              <w:ind w:left="36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HIWDR Early Warning Indicators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520B27" w:rsidRPr="000C2479" w:rsidRDefault="001C1C12" w:rsidP="00DC3439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Victor Sumbi</w:t>
            </w:r>
          </w:p>
        </w:tc>
      </w:tr>
      <w:tr w:rsidR="00520B27" w:rsidRPr="000C2479" w:rsidTr="001C1C12">
        <w:trPr>
          <w:trHeight w:val="109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520B27" w:rsidRDefault="00DF4059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520B27" w:rsidRDefault="00520B27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520B27" w:rsidRDefault="001C1C12" w:rsidP="00383FE4">
            <w:pPr>
              <w:pStyle w:val="ListParagraph"/>
              <w:numPr>
                <w:ilvl w:val="1"/>
                <w:numId w:val="18"/>
              </w:numPr>
              <w:spacing w:before="60" w:after="60" w:line="240" w:lineRule="auto"/>
              <w:ind w:left="360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ART Data Quality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520B27" w:rsidRPr="000C2479" w:rsidRDefault="001C1C12" w:rsidP="00DC3439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Emmanuel Ugburo</w:t>
            </w:r>
          </w:p>
        </w:tc>
      </w:tr>
      <w:tr w:rsidR="00520B27" w:rsidRPr="000C2479" w:rsidTr="001C1C12">
        <w:trPr>
          <w:trHeight w:val="270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</w:tcPr>
          <w:p w:rsidR="00520B27" w:rsidRPr="001C1C12" w:rsidRDefault="001C1C12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1C1C12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13h00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520B27" w:rsidRPr="001C1C12" w:rsidRDefault="001C1C12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1C1C12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14h00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520B27" w:rsidRPr="001C1C12" w:rsidRDefault="001C1C12" w:rsidP="003F044B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Lunch break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:rsidR="00520B27" w:rsidRPr="001C1C12" w:rsidRDefault="00520B27" w:rsidP="00E159D7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</w:p>
        </w:tc>
      </w:tr>
      <w:tr w:rsidR="00520B27" w:rsidRPr="000C2479" w:rsidTr="001C1C12">
        <w:trPr>
          <w:trHeight w:val="270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520B27" w:rsidRPr="00E159D7" w:rsidRDefault="001C1C12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14h00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520B27" w:rsidRPr="00E159D7" w:rsidRDefault="001C1C12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520B27" w:rsidRPr="00E159D7" w:rsidRDefault="001C1C12" w:rsidP="003F044B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Post Test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520B27" w:rsidRPr="00E159D7" w:rsidRDefault="00520B27" w:rsidP="003F044B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All</w:t>
            </w:r>
          </w:p>
        </w:tc>
      </w:tr>
      <w:tr w:rsidR="00520B27" w:rsidRPr="000C2479" w:rsidTr="001C1C12">
        <w:trPr>
          <w:trHeight w:val="270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520B27" w:rsidRPr="000C2479" w:rsidRDefault="001C1C12" w:rsidP="005D463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520B27" w:rsidRPr="000C2479" w:rsidRDefault="001C1C12" w:rsidP="005D463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520B27" w:rsidRPr="003F044B" w:rsidRDefault="001C1C12" w:rsidP="001C1C1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Formulation of post-training implementation plans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520B27" w:rsidRPr="000C2479" w:rsidRDefault="00520B27" w:rsidP="003F044B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All</w:t>
            </w:r>
          </w:p>
        </w:tc>
      </w:tr>
      <w:tr w:rsidR="001C1C12" w:rsidRPr="000C2479" w:rsidTr="001C1C12">
        <w:trPr>
          <w:trHeight w:val="270"/>
          <w:jc w:val="center"/>
        </w:trPr>
        <w:tc>
          <w:tcPr>
            <w:tcW w:w="439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1C1C12" w:rsidRPr="000C2479" w:rsidRDefault="001C1C12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1C1C12" w:rsidRPr="000C2479" w:rsidRDefault="001C1C12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1C1C12" w:rsidRDefault="001C1C12" w:rsidP="005D463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1C1C12" w:rsidRDefault="001C1C12" w:rsidP="005D463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16h30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1C1C12" w:rsidRDefault="001C1C12" w:rsidP="001C1C1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Presentation of plans to plenary (selected regions)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:rsidR="001C1C12" w:rsidRDefault="003C3073" w:rsidP="003F044B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All</w:t>
            </w:r>
          </w:p>
        </w:tc>
      </w:tr>
      <w:tr w:rsidR="00520B27" w:rsidRPr="000C2479" w:rsidTr="003623D2">
        <w:trPr>
          <w:trHeight w:val="270"/>
          <w:jc w:val="center"/>
        </w:trPr>
        <w:tc>
          <w:tcPr>
            <w:tcW w:w="43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20B27" w:rsidRPr="000C2479" w:rsidRDefault="00520B27" w:rsidP="00C21616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8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</w:tcPr>
          <w:p w:rsidR="00520B27" w:rsidRPr="000C2479" w:rsidRDefault="001C1C12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16h30</w:t>
            </w:r>
          </w:p>
        </w:tc>
        <w:tc>
          <w:tcPr>
            <w:tcW w:w="772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20B27" w:rsidRPr="000C2479" w:rsidRDefault="001C1C12" w:rsidP="00C21616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17h00</w:t>
            </w:r>
          </w:p>
        </w:tc>
        <w:tc>
          <w:tcPr>
            <w:tcW w:w="4654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20B27" w:rsidRPr="000C2479" w:rsidRDefault="001C1C12" w:rsidP="008C398C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Closing remarks</w:t>
            </w:r>
          </w:p>
        </w:tc>
        <w:tc>
          <w:tcPr>
            <w:tcW w:w="155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20B27" w:rsidRPr="000C2479" w:rsidRDefault="001C1C12" w:rsidP="002C5135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DSP</w:t>
            </w:r>
          </w:p>
        </w:tc>
      </w:tr>
    </w:tbl>
    <w:p w:rsidR="00E91E91" w:rsidRDefault="00E91E91"/>
    <w:sectPr w:rsidR="00E91E91" w:rsidSect="008C450F">
      <w:pgSz w:w="12240" w:h="15840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D88"/>
      </v:shape>
    </w:pict>
  </w:numPicBullet>
  <w:abstractNum w:abstractNumId="0">
    <w:nsid w:val="022C0E90"/>
    <w:multiLevelType w:val="hybridMultilevel"/>
    <w:tmpl w:val="EB2481F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527D6E"/>
    <w:multiLevelType w:val="hybridMultilevel"/>
    <w:tmpl w:val="00EC9CB6"/>
    <w:lvl w:ilvl="0" w:tplc="EAE63B3C">
      <w:numFmt w:val="bullet"/>
      <w:lvlText w:val=""/>
      <w:lvlJc w:val="left"/>
      <w:pPr>
        <w:ind w:left="717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>
    <w:nsid w:val="09105B35"/>
    <w:multiLevelType w:val="multilevel"/>
    <w:tmpl w:val="9B2C6A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>
    <w:nsid w:val="12156365"/>
    <w:multiLevelType w:val="hybridMultilevel"/>
    <w:tmpl w:val="BA7CAD2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CA21D1"/>
    <w:multiLevelType w:val="hybridMultilevel"/>
    <w:tmpl w:val="0344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528EE"/>
    <w:multiLevelType w:val="hybridMultilevel"/>
    <w:tmpl w:val="FB2C85C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EA3B38"/>
    <w:multiLevelType w:val="hybridMultilevel"/>
    <w:tmpl w:val="0B1800F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B0D1DF2"/>
    <w:multiLevelType w:val="hybridMultilevel"/>
    <w:tmpl w:val="0BDA0F4C"/>
    <w:lvl w:ilvl="0" w:tplc="EAE63B3C">
      <w:numFmt w:val="bullet"/>
      <w:lvlText w:val=""/>
      <w:lvlJc w:val="left"/>
      <w:pPr>
        <w:ind w:left="1074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46B01B57"/>
    <w:multiLevelType w:val="hybridMultilevel"/>
    <w:tmpl w:val="284E871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E765FF"/>
    <w:multiLevelType w:val="multilevel"/>
    <w:tmpl w:val="477CD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4EF128C6"/>
    <w:multiLevelType w:val="hybridMultilevel"/>
    <w:tmpl w:val="C4D4B122"/>
    <w:lvl w:ilvl="0" w:tplc="04090007">
      <w:start w:val="1"/>
      <w:numFmt w:val="bullet"/>
      <w:lvlText w:val=""/>
      <w:lvlPicBulletId w:val="0"/>
      <w:lvlJc w:val="left"/>
      <w:pPr>
        <w:ind w:left="-3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1">
    <w:nsid w:val="510A3F09"/>
    <w:multiLevelType w:val="multilevel"/>
    <w:tmpl w:val="E10AE5D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54191A3A"/>
    <w:multiLevelType w:val="hybridMultilevel"/>
    <w:tmpl w:val="99A0378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C079DA"/>
    <w:multiLevelType w:val="hybridMultilevel"/>
    <w:tmpl w:val="B106CF8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8F3371"/>
    <w:multiLevelType w:val="hybridMultilevel"/>
    <w:tmpl w:val="7AD6BFC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F77969"/>
    <w:multiLevelType w:val="hybridMultilevel"/>
    <w:tmpl w:val="E94230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976E0"/>
    <w:multiLevelType w:val="hybridMultilevel"/>
    <w:tmpl w:val="77B25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AE806C5"/>
    <w:multiLevelType w:val="hybridMultilevel"/>
    <w:tmpl w:val="C91A985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26E3670"/>
    <w:multiLevelType w:val="hybridMultilevel"/>
    <w:tmpl w:val="3620EF2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4CE611C"/>
    <w:multiLevelType w:val="multilevel"/>
    <w:tmpl w:val="6CEE3E1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7BD03A73"/>
    <w:multiLevelType w:val="hybridMultilevel"/>
    <w:tmpl w:val="0E84578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13"/>
  </w:num>
  <w:num w:numId="5">
    <w:abstractNumId w:val="20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8"/>
  </w:num>
  <w:num w:numId="11">
    <w:abstractNumId w:val="2"/>
  </w:num>
  <w:num w:numId="12">
    <w:abstractNumId w:val="12"/>
  </w:num>
  <w:num w:numId="13">
    <w:abstractNumId w:val="17"/>
  </w:num>
  <w:num w:numId="14">
    <w:abstractNumId w:val="14"/>
  </w:num>
  <w:num w:numId="15">
    <w:abstractNumId w:val="0"/>
  </w:num>
  <w:num w:numId="16">
    <w:abstractNumId w:val="9"/>
  </w:num>
  <w:num w:numId="17">
    <w:abstractNumId w:val="11"/>
  </w:num>
  <w:num w:numId="18">
    <w:abstractNumId w:val="19"/>
  </w:num>
  <w:num w:numId="19">
    <w:abstractNumId w:val="6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79"/>
    <w:rsid w:val="000819D6"/>
    <w:rsid w:val="00095AE9"/>
    <w:rsid w:val="000C2479"/>
    <w:rsid w:val="00181D37"/>
    <w:rsid w:val="001C1C12"/>
    <w:rsid w:val="001C41C5"/>
    <w:rsid w:val="00257AF0"/>
    <w:rsid w:val="00270B12"/>
    <w:rsid w:val="0027516A"/>
    <w:rsid w:val="002A433A"/>
    <w:rsid w:val="003623D2"/>
    <w:rsid w:val="00390346"/>
    <w:rsid w:val="003A7BB8"/>
    <w:rsid w:val="003B2A81"/>
    <w:rsid w:val="003C3073"/>
    <w:rsid w:val="003F044B"/>
    <w:rsid w:val="00490E7A"/>
    <w:rsid w:val="004D64DE"/>
    <w:rsid w:val="005030E7"/>
    <w:rsid w:val="00506A72"/>
    <w:rsid w:val="00520B27"/>
    <w:rsid w:val="005708BF"/>
    <w:rsid w:val="005710AF"/>
    <w:rsid w:val="005C0AE9"/>
    <w:rsid w:val="006C75FD"/>
    <w:rsid w:val="00810AEB"/>
    <w:rsid w:val="00815F1B"/>
    <w:rsid w:val="00823689"/>
    <w:rsid w:val="00837921"/>
    <w:rsid w:val="008C450F"/>
    <w:rsid w:val="009621DE"/>
    <w:rsid w:val="00963DFC"/>
    <w:rsid w:val="009E47D3"/>
    <w:rsid w:val="00A016C3"/>
    <w:rsid w:val="00A05F97"/>
    <w:rsid w:val="00A333D8"/>
    <w:rsid w:val="00A60BB6"/>
    <w:rsid w:val="00AF1A1B"/>
    <w:rsid w:val="00C30A0D"/>
    <w:rsid w:val="00C6509D"/>
    <w:rsid w:val="00CE169E"/>
    <w:rsid w:val="00DF2C74"/>
    <w:rsid w:val="00DF4059"/>
    <w:rsid w:val="00E14091"/>
    <w:rsid w:val="00E14DE8"/>
    <w:rsid w:val="00E159D7"/>
    <w:rsid w:val="00E91E91"/>
    <w:rsid w:val="00ED7219"/>
    <w:rsid w:val="00EF1E53"/>
    <w:rsid w:val="00FC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victor.sumbi</dc:creator>
  <cp:lastModifiedBy>Victor.Sumbi</cp:lastModifiedBy>
  <cp:revision>4</cp:revision>
  <dcterms:created xsi:type="dcterms:W3CDTF">2013-08-31T07:56:00Z</dcterms:created>
  <dcterms:modified xsi:type="dcterms:W3CDTF">2013-09-13T07:04:00Z</dcterms:modified>
</cp:coreProperties>
</file>