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C1" w:rsidRPr="00624ECE" w:rsidRDefault="006C2DC1" w:rsidP="006C2DC1">
      <w:pPr>
        <w:spacing w:before="7200"/>
        <w:jc w:val="right"/>
        <w:rPr>
          <w:rFonts w:ascii="Arial" w:hAnsi="Arial"/>
          <w:b/>
          <w:color w:val="5261AC"/>
          <w:sz w:val="32"/>
          <w:szCs w:val="52"/>
          <w:lang w:val="en-US"/>
        </w:rPr>
      </w:pPr>
    </w:p>
    <w:p w:rsidR="001353B5" w:rsidRPr="00624ECE" w:rsidRDefault="0040530A" w:rsidP="009044B5">
      <w:pPr>
        <w:spacing w:before="400"/>
        <w:jc w:val="right"/>
        <w:rPr>
          <w:rFonts w:ascii="Arial" w:hAnsi="Arial"/>
          <w:b/>
          <w:caps/>
          <w:color w:val="5261AC"/>
          <w:sz w:val="32"/>
          <w:szCs w:val="52"/>
          <w:lang w:val="en-US"/>
        </w:rPr>
      </w:pPr>
      <w:r w:rsidRPr="00624ECE">
        <w:rPr>
          <w:rFonts w:ascii="Arial" w:hAnsi="Arial"/>
          <w:b/>
          <w:caps/>
          <w:color w:val="5261AC"/>
          <w:sz w:val="32"/>
          <w:szCs w:val="52"/>
          <w:lang w:val="en-US"/>
        </w:rPr>
        <w:t xml:space="preserve">Training of </w:t>
      </w:r>
      <w:r w:rsidR="000D631C">
        <w:rPr>
          <w:rFonts w:ascii="Arial" w:hAnsi="Arial"/>
          <w:b/>
          <w:caps/>
          <w:color w:val="5261AC"/>
          <w:sz w:val="32"/>
          <w:szCs w:val="52"/>
          <w:lang w:val="en-US"/>
        </w:rPr>
        <w:t>Trainers of</w:t>
      </w:r>
      <w:r w:rsidR="004C7DD3" w:rsidRPr="00624ECE">
        <w:rPr>
          <w:rFonts w:ascii="Arial" w:hAnsi="Arial"/>
          <w:b/>
          <w:caps/>
          <w:color w:val="5261AC"/>
          <w:sz w:val="32"/>
          <w:szCs w:val="52"/>
          <w:lang w:val="en-US"/>
        </w:rPr>
        <w:t xml:space="preserve"> the Electronic Dispensing Tool</w:t>
      </w:r>
      <w:r w:rsidR="00D3409C" w:rsidRPr="00624ECE">
        <w:rPr>
          <w:rFonts w:ascii="Arial" w:hAnsi="Arial"/>
          <w:b/>
          <w:caps/>
          <w:color w:val="5261AC"/>
          <w:sz w:val="32"/>
          <w:szCs w:val="52"/>
          <w:lang w:val="en-US"/>
        </w:rPr>
        <w:br/>
      </w:r>
      <w:r w:rsidR="00D3409C" w:rsidRPr="00624ECE">
        <w:rPr>
          <w:rFonts w:ascii="Arial" w:hAnsi="Arial"/>
          <w:b/>
          <w:color w:val="5261AC"/>
          <w:sz w:val="32"/>
          <w:szCs w:val="52"/>
          <w:lang w:val="en-US"/>
        </w:rPr>
        <w:t>10 – 13 March 2014</w:t>
      </w:r>
      <w:r w:rsidR="00887A45" w:rsidRPr="00624ECE">
        <w:rPr>
          <w:rFonts w:ascii="Arial" w:hAnsi="Arial"/>
          <w:b/>
          <w:caps/>
          <w:color w:val="5261AC"/>
          <w:sz w:val="32"/>
          <w:szCs w:val="52"/>
          <w:lang w:val="en-US"/>
        </w:rPr>
        <w:t xml:space="preserve"> </w:t>
      </w:r>
    </w:p>
    <w:p w:rsidR="00A17E60" w:rsidRPr="00624ECE" w:rsidRDefault="00A17E60" w:rsidP="00A17E60">
      <w:pPr>
        <w:jc w:val="right"/>
        <w:rPr>
          <w:rFonts w:ascii="Arial" w:hAnsi="Arial"/>
          <w:b/>
          <w:color w:val="9FA617"/>
          <w:sz w:val="32"/>
          <w:szCs w:val="32"/>
          <w:lang w:val="en-US"/>
        </w:rPr>
      </w:pPr>
    </w:p>
    <w:p w:rsidR="00A17E60" w:rsidRPr="00624ECE" w:rsidRDefault="0040530A" w:rsidP="00A17E60">
      <w:pPr>
        <w:jc w:val="right"/>
        <w:rPr>
          <w:rFonts w:ascii="Arial" w:hAnsi="Arial"/>
          <w:b/>
          <w:color w:val="9FA617"/>
          <w:sz w:val="32"/>
          <w:szCs w:val="32"/>
          <w:lang w:val="en-US"/>
        </w:rPr>
      </w:pPr>
      <w:r w:rsidRPr="00624ECE">
        <w:rPr>
          <w:rFonts w:ascii="Arial" w:hAnsi="Arial"/>
          <w:b/>
          <w:color w:val="9FA617"/>
          <w:sz w:val="32"/>
          <w:szCs w:val="32"/>
          <w:lang w:val="en-US"/>
        </w:rPr>
        <w:t>March</w:t>
      </w:r>
      <w:r w:rsidR="009044B5" w:rsidRPr="00624ECE">
        <w:rPr>
          <w:rFonts w:ascii="Arial" w:hAnsi="Arial"/>
          <w:b/>
          <w:color w:val="9FA617"/>
          <w:sz w:val="32"/>
          <w:szCs w:val="32"/>
          <w:lang w:val="en-US"/>
        </w:rPr>
        <w:t xml:space="preserve"> 201</w:t>
      </w:r>
      <w:r w:rsidRPr="00624ECE">
        <w:rPr>
          <w:rFonts w:ascii="Arial" w:hAnsi="Arial"/>
          <w:b/>
          <w:color w:val="9FA617"/>
          <w:sz w:val="32"/>
          <w:szCs w:val="32"/>
          <w:lang w:val="en-US"/>
        </w:rPr>
        <w:t>4</w:t>
      </w:r>
    </w:p>
    <w:p w:rsidR="00A17E60" w:rsidRPr="00624ECE" w:rsidRDefault="00A17E60" w:rsidP="00A17E60">
      <w:pPr>
        <w:jc w:val="right"/>
        <w:rPr>
          <w:rFonts w:ascii="Arial" w:hAnsi="Arial"/>
          <w:b/>
          <w:color w:val="9FA617"/>
          <w:sz w:val="32"/>
          <w:szCs w:val="32"/>
          <w:lang w:val="en-US"/>
        </w:rPr>
      </w:pPr>
    </w:p>
    <w:p w:rsidR="009919D9" w:rsidRPr="00624ECE" w:rsidRDefault="009919D9" w:rsidP="009919D9">
      <w:pPr>
        <w:ind w:left="3240"/>
        <w:rPr>
          <w:rFonts w:ascii="Arial" w:hAnsi="Arial"/>
          <w:b/>
          <w:color w:val="9FA617"/>
          <w:sz w:val="32"/>
          <w:szCs w:val="32"/>
          <w:lang w:val="en-US"/>
        </w:rPr>
      </w:pPr>
    </w:p>
    <w:p w:rsidR="009919D9" w:rsidRPr="00624ECE" w:rsidRDefault="009919D9" w:rsidP="00A17E60">
      <w:pPr>
        <w:jc w:val="right"/>
        <w:rPr>
          <w:rFonts w:ascii="Arial" w:hAnsi="Arial"/>
          <w:b/>
          <w:color w:val="9FA617"/>
          <w:sz w:val="32"/>
          <w:szCs w:val="32"/>
          <w:lang w:val="en-US"/>
        </w:rPr>
        <w:sectPr w:rsidR="009919D9" w:rsidRPr="00624ECE" w:rsidSect="00B77B72">
          <w:headerReference w:type="even" r:id="rId9"/>
          <w:headerReference w:type="default" r:id="rId10"/>
          <w:footerReference w:type="even" r:id="rId11"/>
          <w:footerReference w:type="first" r:id="rId12"/>
          <w:pgSz w:w="11907" w:h="16839" w:code="9"/>
          <w:pgMar w:top="1440" w:right="1440" w:bottom="1440" w:left="1440" w:header="720" w:footer="720" w:gutter="0"/>
          <w:paperSrc w:first="15" w:other="15"/>
          <w:pgNumType w:fmt="lowerRoman" w:start="1"/>
          <w:cols w:space="720"/>
        </w:sectPr>
      </w:pPr>
    </w:p>
    <w:p w:rsidR="00A17E60" w:rsidRPr="00624ECE" w:rsidRDefault="00A17E60" w:rsidP="00A17E60">
      <w:pPr>
        <w:rPr>
          <w:lang w:val="en-US"/>
        </w:rPr>
      </w:pPr>
    </w:p>
    <w:p w:rsidR="00CF4058" w:rsidRPr="00624ECE" w:rsidRDefault="00CF4058" w:rsidP="00A17E60">
      <w:pPr>
        <w:rPr>
          <w:highlight w:val="yellow"/>
          <w:lang w:val="en-US"/>
        </w:rPr>
      </w:pPr>
    </w:p>
    <w:p w:rsidR="00A17E60" w:rsidRPr="00624ECE" w:rsidRDefault="00A17E60" w:rsidP="00A17E60">
      <w:pPr>
        <w:pBdr>
          <w:bottom w:val="single" w:sz="4" w:space="1" w:color="auto"/>
        </w:pBdr>
        <w:spacing w:before="6768"/>
        <w:jc w:val="right"/>
        <w:rPr>
          <w:rFonts w:ascii="Arial" w:hAnsi="Arial"/>
          <w:b/>
          <w:color w:val="5261AC"/>
          <w:sz w:val="52"/>
          <w:szCs w:val="52"/>
          <w:highlight w:val="yellow"/>
          <w:lang w:val="en-US"/>
        </w:rPr>
        <w:sectPr w:rsidR="00A17E60" w:rsidRPr="00624ECE" w:rsidSect="00B77B72">
          <w:headerReference w:type="default" r:id="rId13"/>
          <w:pgSz w:w="11907" w:h="16839" w:code="9"/>
          <w:pgMar w:top="1440" w:right="1440" w:bottom="1440" w:left="1440" w:header="720" w:footer="720" w:gutter="0"/>
          <w:paperSrc w:first="15" w:other="15"/>
          <w:pgNumType w:fmt="lowerRoman" w:start="1"/>
          <w:cols w:space="720"/>
        </w:sectPr>
      </w:pPr>
    </w:p>
    <w:p w:rsidR="0040530A" w:rsidRPr="00624ECE" w:rsidRDefault="0040530A" w:rsidP="0040530A">
      <w:pPr>
        <w:pBdr>
          <w:bottom w:val="single" w:sz="12" w:space="1" w:color="auto"/>
        </w:pBdr>
        <w:rPr>
          <w:rFonts w:ascii="Arial" w:hAnsi="Arial"/>
          <w:b/>
          <w:caps/>
          <w:sz w:val="28"/>
          <w:szCs w:val="28"/>
          <w:lang w:val="en-US"/>
        </w:rPr>
      </w:pPr>
      <w:r w:rsidRPr="00624ECE">
        <w:rPr>
          <w:rFonts w:ascii="Arial" w:hAnsi="Arial"/>
          <w:b/>
          <w:caps/>
          <w:sz w:val="28"/>
          <w:szCs w:val="28"/>
          <w:lang w:val="en-US"/>
        </w:rPr>
        <w:lastRenderedPageBreak/>
        <w:t xml:space="preserve">TRAINING OF </w:t>
      </w:r>
      <w:r w:rsidR="000D631C">
        <w:rPr>
          <w:rFonts w:ascii="Arial" w:hAnsi="Arial"/>
          <w:b/>
          <w:caps/>
          <w:sz w:val="28"/>
          <w:szCs w:val="28"/>
          <w:lang w:val="en-US"/>
        </w:rPr>
        <w:t>Trainers</w:t>
      </w:r>
      <w:r w:rsidRPr="00624ECE">
        <w:rPr>
          <w:rFonts w:ascii="Arial" w:hAnsi="Arial"/>
          <w:b/>
          <w:caps/>
          <w:sz w:val="28"/>
          <w:szCs w:val="28"/>
          <w:lang w:val="en-US"/>
        </w:rPr>
        <w:t xml:space="preserve"> O</w:t>
      </w:r>
      <w:r w:rsidR="000D631C">
        <w:rPr>
          <w:rFonts w:ascii="Arial" w:hAnsi="Arial"/>
          <w:b/>
          <w:caps/>
          <w:sz w:val="28"/>
          <w:szCs w:val="28"/>
          <w:lang w:val="en-US"/>
        </w:rPr>
        <w:t>f</w:t>
      </w:r>
      <w:r w:rsidRPr="00624ECE">
        <w:rPr>
          <w:rFonts w:ascii="Arial" w:hAnsi="Arial"/>
          <w:b/>
          <w:caps/>
          <w:sz w:val="28"/>
          <w:szCs w:val="28"/>
          <w:lang w:val="en-US"/>
        </w:rPr>
        <w:t xml:space="preserve"> THE Electronic Dispensing Tool </w:t>
      </w:r>
    </w:p>
    <w:p w:rsidR="006C2C1C" w:rsidRPr="00624ECE" w:rsidRDefault="0040530A" w:rsidP="0040530A">
      <w:pPr>
        <w:pBdr>
          <w:bottom w:val="single" w:sz="12" w:space="1" w:color="auto"/>
        </w:pBdr>
        <w:rPr>
          <w:rFonts w:ascii="Arial" w:hAnsi="Arial"/>
          <w:b/>
          <w:sz w:val="28"/>
          <w:szCs w:val="28"/>
          <w:lang w:val="en-US"/>
        </w:rPr>
      </w:pPr>
      <w:r w:rsidRPr="00624ECE">
        <w:rPr>
          <w:rFonts w:ascii="Arial" w:hAnsi="Arial"/>
          <w:b/>
          <w:sz w:val="28"/>
          <w:szCs w:val="28"/>
          <w:lang w:val="en-US"/>
        </w:rPr>
        <w:t>10 – 13 March 2014</w:t>
      </w:r>
    </w:p>
    <w:p w:rsidR="00F324C9" w:rsidRPr="00624ECE" w:rsidRDefault="00F324C9" w:rsidP="00F324C9">
      <w:pPr>
        <w:rPr>
          <w:rFonts w:ascii="Arial" w:hAnsi="Arial"/>
          <w:lang w:val="en-US"/>
        </w:rPr>
      </w:pPr>
    </w:p>
    <w:p w:rsidR="00F324C9" w:rsidRPr="00624ECE" w:rsidRDefault="00F324C9" w:rsidP="00F324C9">
      <w:pPr>
        <w:rPr>
          <w:rFonts w:ascii="Arial" w:hAnsi="Arial"/>
          <w:lang w:val="en-US"/>
        </w:rPr>
      </w:pPr>
    </w:p>
    <w:p w:rsidR="006C2C1C" w:rsidRPr="00624ECE" w:rsidRDefault="00887A45" w:rsidP="006C2C1C">
      <w:pPr>
        <w:rPr>
          <w:rFonts w:ascii="Segoe UI" w:hAnsi="Segoe UI" w:cs="Segoe UI"/>
          <w:sz w:val="20"/>
          <w:lang w:val="en-US"/>
        </w:rPr>
      </w:pPr>
      <w:r w:rsidRPr="00624ECE">
        <w:rPr>
          <w:rFonts w:ascii="Segoe UI" w:hAnsi="Segoe UI" w:cs="Segoe UI"/>
          <w:sz w:val="20"/>
          <w:lang w:val="en-US"/>
        </w:rPr>
        <w:t>Samson Mwinga</w:t>
      </w:r>
    </w:p>
    <w:p w:rsidR="00F324C9" w:rsidRPr="00CC29DA" w:rsidRDefault="00CC29DA" w:rsidP="00F324C9">
      <w:pPr>
        <w:rPr>
          <w:rFonts w:ascii="Segoe UI" w:hAnsi="Segoe UI" w:cs="Segoe UI"/>
          <w:sz w:val="20"/>
          <w:lang w:val="en-US"/>
        </w:rPr>
      </w:pPr>
      <w:r w:rsidRPr="00CC29DA">
        <w:rPr>
          <w:rFonts w:ascii="Segoe UI" w:hAnsi="Segoe UI" w:cs="Segoe UI"/>
          <w:sz w:val="20"/>
          <w:lang w:val="en-US"/>
        </w:rPr>
        <w:t>Abraham Blom</w:t>
      </w:r>
    </w:p>
    <w:p w:rsidR="00CC29DA" w:rsidRPr="00CC29DA" w:rsidRDefault="00CC29DA" w:rsidP="00F324C9">
      <w:pPr>
        <w:rPr>
          <w:rFonts w:ascii="Segoe UI" w:hAnsi="Segoe UI" w:cs="Segoe UI"/>
          <w:sz w:val="20"/>
          <w:lang w:val="en-US"/>
        </w:rPr>
      </w:pPr>
    </w:p>
    <w:p w:rsidR="00F324C9" w:rsidRPr="00624ECE" w:rsidRDefault="0040530A" w:rsidP="00F324C9">
      <w:pPr>
        <w:rPr>
          <w:rFonts w:ascii="Segoe UI" w:hAnsi="Segoe UI" w:cs="Segoe UI"/>
          <w:sz w:val="20"/>
          <w:lang w:val="en-US"/>
        </w:rPr>
      </w:pPr>
      <w:r w:rsidRPr="00624ECE">
        <w:rPr>
          <w:rFonts w:ascii="Segoe UI" w:hAnsi="Segoe UI" w:cs="Segoe UI"/>
          <w:sz w:val="20"/>
          <w:lang w:val="en-US"/>
        </w:rPr>
        <w:t>March 2014</w:t>
      </w:r>
    </w:p>
    <w:p w:rsidR="00F324C9" w:rsidRPr="00624ECE" w:rsidRDefault="00F324C9" w:rsidP="00F324C9">
      <w:pPr>
        <w:rPr>
          <w:rFonts w:ascii="Arial" w:hAnsi="Arial"/>
          <w:lang w:val="en-US"/>
        </w:rPr>
      </w:pPr>
    </w:p>
    <w:p w:rsidR="00F324C9" w:rsidRPr="00624ECE" w:rsidRDefault="00F324C9" w:rsidP="00F324C9">
      <w:pPr>
        <w:rPr>
          <w:rFonts w:ascii="Arial" w:hAnsi="Arial"/>
          <w:lang w:val="en-US"/>
        </w:rPr>
      </w:pPr>
    </w:p>
    <w:p w:rsidR="00F324C9" w:rsidRPr="00624ECE" w:rsidRDefault="00F324C9" w:rsidP="00F324C9">
      <w:pPr>
        <w:rPr>
          <w:rFonts w:ascii="Arial" w:hAnsi="Arial"/>
          <w:lang w:val="en-US"/>
        </w:rPr>
      </w:pPr>
    </w:p>
    <w:p w:rsidR="00F324C9" w:rsidRPr="00624ECE" w:rsidRDefault="00F324C9" w:rsidP="00F324C9">
      <w:pPr>
        <w:rPr>
          <w:rFonts w:ascii="Arial" w:hAnsi="Arial"/>
          <w:lang w:val="en-US"/>
        </w:rPr>
      </w:pPr>
    </w:p>
    <w:p w:rsidR="00F324C9" w:rsidRPr="00624ECE" w:rsidRDefault="00F324C9" w:rsidP="00F324C9">
      <w:pPr>
        <w:rPr>
          <w:rFonts w:ascii="Arial" w:hAnsi="Arial"/>
          <w:lang w:val="en-US"/>
        </w:rPr>
      </w:pPr>
    </w:p>
    <w:p w:rsidR="00F324C9" w:rsidRPr="00624ECE" w:rsidRDefault="00F324C9" w:rsidP="00F324C9">
      <w:pPr>
        <w:rPr>
          <w:rFonts w:ascii="Arial" w:hAnsi="Arial"/>
          <w:lang w:val="en-US"/>
        </w:rPr>
      </w:pPr>
    </w:p>
    <w:p w:rsidR="00F324C9" w:rsidRPr="00624ECE" w:rsidRDefault="00F324C9" w:rsidP="00F324C9">
      <w:pPr>
        <w:rPr>
          <w:rFonts w:ascii="Arial" w:hAnsi="Arial"/>
          <w:lang w:val="en-US"/>
        </w:rPr>
      </w:pPr>
    </w:p>
    <w:p w:rsidR="00F324C9" w:rsidRPr="00624ECE" w:rsidRDefault="00F324C9" w:rsidP="00F324C9">
      <w:pPr>
        <w:rPr>
          <w:rFonts w:ascii="Arial" w:hAnsi="Arial"/>
          <w:lang w:val="en-US"/>
        </w:rPr>
      </w:pPr>
    </w:p>
    <w:p w:rsidR="00F324C9" w:rsidRPr="00624ECE" w:rsidRDefault="00F324C9" w:rsidP="00F324C9">
      <w:pPr>
        <w:rPr>
          <w:rFonts w:ascii="Arial" w:hAnsi="Arial"/>
          <w:lang w:val="en-US"/>
        </w:rPr>
      </w:pPr>
    </w:p>
    <w:p w:rsidR="00F324C9" w:rsidRPr="00624ECE" w:rsidRDefault="00F324C9" w:rsidP="00F324C9">
      <w:pPr>
        <w:rPr>
          <w:rFonts w:ascii="Arial" w:hAnsi="Arial"/>
          <w:lang w:val="en-US"/>
        </w:rPr>
      </w:pPr>
    </w:p>
    <w:p w:rsidR="00F324C9" w:rsidRPr="00624ECE" w:rsidRDefault="00F324C9" w:rsidP="00F324C9">
      <w:pPr>
        <w:rPr>
          <w:rFonts w:ascii="Arial" w:hAnsi="Arial"/>
          <w:lang w:val="en-US"/>
        </w:rPr>
      </w:pPr>
    </w:p>
    <w:p w:rsidR="00E12101" w:rsidRPr="00624ECE" w:rsidRDefault="00E12101" w:rsidP="00F324C9">
      <w:pPr>
        <w:rPr>
          <w:rFonts w:ascii="Arial" w:hAnsi="Arial"/>
          <w:lang w:val="en-US"/>
        </w:rPr>
      </w:pPr>
    </w:p>
    <w:p w:rsidR="00F324C9" w:rsidRPr="00624ECE" w:rsidRDefault="00F324C9" w:rsidP="00F324C9">
      <w:pPr>
        <w:rPr>
          <w:rFonts w:ascii="Arial" w:hAnsi="Arial"/>
          <w:lang w:val="en-US"/>
        </w:rPr>
      </w:pPr>
    </w:p>
    <w:p w:rsidR="00B77B72" w:rsidRPr="00624ECE" w:rsidRDefault="00E238CE">
      <w:pPr>
        <w:rPr>
          <w:rFonts w:ascii="Arial" w:hAnsi="Arial" w:cs="Arial"/>
          <w:sz w:val="20"/>
          <w:lang w:val="en-US"/>
        </w:rPr>
      </w:pPr>
      <w:r w:rsidRPr="00624ECE">
        <w:rPr>
          <w:rFonts w:ascii="Arial" w:hAnsi="Arial" w:cs="Arial"/>
          <w:noProof/>
          <w:sz w:val="20"/>
          <w:lang w:eastAsia="en-GB"/>
        </w:rPr>
        <w:drawing>
          <wp:anchor distT="0" distB="0" distL="114300" distR="114300" simplePos="0" relativeHeight="251657728" behindDoc="0" locked="0" layoutInCell="1" allowOverlap="1" wp14:anchorId="0FF81449" wp14:editId="3B2EE4B3">
            <wp:simplePos x="0" y="0"/>
            <wp:positionH relativeFrom="column">
              <wp:posOffset>19050</wp:posOffset>
            </wp:positionH>
            <wp:positionV relativeFrom="paragraph">
              <wp:posOffset>855980</wp:posOffset>
            </wp:positionV>
            <wp:extent cx="3856990" cy="546100"/>
            <wp:effectExtent l="0" t="0" r="0" b="6350"/>
            <wp:wrapNone/>
            <wp:docPr id="2" name="Picture 1" descr="SIAPS_Mark+USAID.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APS_Mark+USAID.Horz.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6990" cy="546100"/>
                    </a:xfrm>
                    <a:prstGeom prst="rect">
                      <a:avLst/>
                    </a:prstGeom>
                    <a:noFill/>
                    <a:ln>
                      <a:noFill/>
                    </a:ln>
                  </pic:spPr>
                </pic:pic>
              </a:graphicData>
            </a:graphic>
          </wp:anchor>
        </w:drawing>
      </w:r>
      <w:r w:rsidR="00B77B72" w:rsidRPr="00624ECE">
        <w:rPr>
          <w:rFonts w:ascii="Arial" w:hAnsi="Arial" w:cs="Arial"/>
          <w:sz w:val="20"/>
          <w:lang w:val="en-US"/>
        </w:rPr>
        <w:br w:type="page"/>
      </w:r>
    </w:p>
    <w:p w:rsidR="006A3221" w:rsidRPr="00624ECE" w:rsidRDefault="006A3221" w:rsidP="006A3221">
      <w:pPr>
        <w:ind w:left="5490"/>
        <w:rPr>
          <w:rFonts w:ascii="Arial" w:hAnsi="Arial" w:cs="Arial"/>
          <w:sz w:val="20"/>
          <w:lang w:val="en-US"/>
        </w:rPr>
      </w:pPr>
    </w:p>
    <w:p w:rsidR="00AB72D1" w:rsidRPr="00624ECE" w:rsidRDefault="00AB72D1" w:rsidP="0068521E">
      <w:pPr>
        <w:spacing w:after="120" w:line="276" w:lineRule="auto"/>
        <w:jc w:val="both"/>
        <w:rPr>
          <w:rFonts w:ascii="Segoe UI" w:hAnsi="Segoe UI" w:cs="Segoe UI"/>
          <w:sz w:val="20"/>
          <w:lang w:val="en-US"/>
        </w:rPr>
      </w:pPr>
      <w:r w:rsidRPr="00624ECE">
        <w:rPr>
          <w:rFonts w:ascii="Segoe UI" w:hAnsi="Segoe UI" w:cs="Segoe UI"/>
          <w:sz w:val="20"/>
          <w:lang w:val="en-US"/>
        </w:rPr>
        <w:t xml:space="preserve">This report is made possible by the generous support of the American people through the US Agency for International Development (USAID), under the terms of </w:t>
      </w:r>
      <w:r w:rsidR="00710B79" w:rsidRPr="00624ECE">
        <w:rPr>
          <w:rFonts w:ascii="Segoe UI" w:hAnsi="Segoe UI" w:cs="Segoe UI"/>
          <w:sz w:val="20"/>
          <w:lang w:val="en-US"/>
        </w:rPr>
        <w:t>c</w:t>
      </w:r>
      <w:r w:rsidRPr="00624ECE">
        <w:rPr>
          <w:rFonts w:ascii="Segoe UI" w:hAnsi="Segoe UI" w:cs="Segoe UI"/>
          <w:sz w:val="20"/>
          <w:lang w:val="en-US"/>
        </w:rPr>
        <w:t xml:space="preserve">ooperative </w:t>
      </w:r>
      <w:r w:rsidR="00710B79" w:rsidRPr="00624ECE">
        <w:rPr>
          <w:rFonts w:ascii="Segoe UI" w:hAnsi="Segoe UI" w:cs="Segoe UI"/>
          <w:sz w:val="20"/>
          <w:lang w:val="en-US"/>
        </w:rPr>
        <w:t>a</w:t>
      </w:r>
      <w:r w:rsidRPr="00624ECE">
        <w:rPr>
          <w:rFonts w:ascii="Segoe UI" w:hAnsi="Segoe UI" w:cs="Segoe UI"/>
          <w:sz w:val="20"/>
          <w:lang w:val="en-US"/>
        </w:rPr>
        <w:t xml:space="preserve">greement </w:t>
      </w:r>
      <w:r w:rsidR="00710B79" w:rsidRPr="00624ECE">
        <w:rPr>
          <w:rFonts w:ascii="Segoe UI" w:hAnsi="Segoe UI" w:cs="Segoe UI"/>
          <w:sz w:val="20"/>
          <w:lang w:val="en-US"/>
        </w:rPr>
        <w:t xml:space="preserve">number </w:t>
      </w:r>
      <w:r w:rsidR="00E12101" w:rsidRPr="00624ECE">
        <w:rPr>
          <w:rFonts w:ascii="Segoe UI" w:hAnsi="Segoe UI" w:cs="Segoe UI"/>
          <w:sz w:val="20"/>
          <w:lang w:val="en-US"/>
        </w:rPr>
        <w:t>AID-OAA-A-11-00021</w:t>
      </w:r>
      <w:r w:rsidRPr="00624ECE">
        <w:rPr>
          <w:rFonts w:ascii="Segoe UI" w:hAnsi="Segoe UI" w:cs="Segoe UI"/>
          <w:sz w:val="20"/>
          <w:lang w:val="en-US"/>
        </w:rPr>
        <w:t>. The contents are the responsibility of Management Sciences for Health and do not necessarily reflect the views of USAID or the United States Government.</w:t>
      </w:r>
    </w:p>
    <w:p w:rsidR="00AB72D1" w:rsidRPr="00624ECE" w:rsidRDefault="00AB72D1" w:rsidP="0068521E">
      <w:pPr>
        <w:spacing w:after="120" w:line="276" w:lineRule="auto"/>
        <w:jc w:val="both"/>
        <w:rPr>
          <w:rFonts w:ascii="Segoe UI" w:hAnsi="Segoe UI" w:cs="Segoe UI"/>
          <w:sz w:val="20"/>
          <w:lang w:val="en-US"/>
        </w:rPr>
      </w:pPr>
    </w:p>
    <w:p w:rsidR="00E12101" w:rsidRPr="00624ECE" w:rsidRDefault="00E12101" w:rsidP="0068521E">
      <w:pPr>
        <w:spacing w:after="120" w:line="276" w:lineRule="auto"/>
        <w:jc w:val="both"/>
        <w:rPr>
          <w:rFonts w:ascii="Segoe UI" w:hAnsi="Segoe UI" w:cs="Segoe UI"/>
          <w:b/>
          <w:sz w:val="20"/>
          <w:lang w:val="en-US"/>
        </w:rPr>
      </w:pPr>
      <w:r w:rsidRPr="00624ECE">
        <w:rPr>
          <w:rFonts w:ascii="Segoe UI" w:hAnsi="Segoe UI" w:cs="Segoe UI"/>
          <w:b/>
          <w:sz w:val="20"/>
          <w:lang w:val="en-US"/>
        </w:rPr>
        <w:t>About SIAPS</w:t>
      </w:r>
    </w:p>
    <w:p w:rsidR="00E12101" w:rsidRPr="00624ECE" w:rsidRDefault="00E12101" w:rsidP="0068521E">
      <w:pPr>
        <w:spacing w:after="120" w:line="276" w:lineRule="auto"/>
        <w:jc w:val="both"/>
        <w:rPr>
          <w:rFonts w:ascii="Segoe UI" w:hAnsi="Segoe UI" w:cs="Segoe UI"/>
          <w:sz w:val="20"/>
          <w:lang w:val="en-US"/>
        </w:rPr>
      </w:pPr>
      <w:r w:rsidRPr="00624ECE">
        <w:rPr>
          <w:rFonts w:ascii="Segoe UI" w:hAnsi="Segoe UI" w:cs="Segoe UI"/>
          <w:sz w:val="20"/>
          <w:lang w:val="en-US"/>
        </w:rPr>
        <w:t xml:space="preserve">The goal of the Systems for Improved Access to Pharmaceuticals and Services (SIAPS) Program is to assure the availability of quality pharmaceutical products and effective pharmaceutical services to achieve desired health outcomes. Toward this end, the SIAPS </w:t>
      </w:r>
      <w:r w:rsidR="00812338" w:rsidRPr="00624ECE">
        <w:rPr>
          <w:rFonts w:ascii="Segoe UI" w:hAnsi="Segoe UI" w:cs="Segoe UI"/>
          <w:sz w:val="20"/>
          <w:lang w:val="en-US"/>
        </w:rPr>
        <w:t xml:space="preserve">result areas include improving </w:t>
      </w:r>
      <w:r w:rsidRPr="00624ECE">
        <w:rPr>
          <w:rFonts w:ascii="Segoe UI" w:hAnsi="Segoe UI" w:cs="Segoe UI"/>
          <w:sz w:val="20"/>
          <w:lang w:val="en-US"/>
        </w:rPr>
        <w:t>governance, building capacity for pharmaceutical management and services, addressing information needed for decision-making in the pharmaceutical sector, strengthening financing strategies and mechanisms to improve access to medicines, and increasing quality pharmaceutical services.</w:t>
      </w:r>
    </w:p>
    <w:p w:rsidR="008843ED" w:rsidRPr="00624ECE" w:rsidRDefault="008843ED" w:rsidP="0068521E">
      <w:pPr>
        <w:spacing w:after="120" w:line="276" w:lineRule="auto"/>
        <w:jc w:val="both"/>
        <w:rPr>
          <w:rFonts w:ascii="Segoe UI" w:hAnsi="Segoe UI" w:cs="Segoe UI"/>
          <w:sz w:val="20"/>
          <w:lang w:val="en-US"/>
        </w:rPr>
      </w:pPr>
    </w:p>
    <w:p w:rsidR="0062048C" w:rsidRPr="00624ECE" w:rsidRDefault="0062048C" w:rsidP="0068521E">
      <w:pPr>
        <w:spacing w:after="120" w:line="276" w:lineRule="auto"/>
        <w:jc w:val="both"/>
        <w:rPr>
          <w:rFonts w:ascii="Segoe UI" w:hAnsi="Segoe UI" w:cs="Segoe UI"/>
          <w:b/>
          <w:sz w:val="20"/>
          <w:lang w:val="en-US"/>
        </w:rPr>
      </w:pPr>
      <w:r w:rsidRPr="00624ECE">
        <w:rPr>
          <w:rFonts w:ascii="Segoe UI" w:hAnsi="Segoe UI" w:cs="Segoe UI"/>
          <w:b/>
          <w:sz w:val="20"/>
          <w:lang w:val="en-US"/>
        </w:rPr>
        <w:t>Recommended Citation</w:t>
      </w:r>
    </w:p>
    <w:p w:rsidR="001518A0" w:rsidRPr="00624ECE" w:rsidRDefault="001518A0" w:rsidP="0068521E">
      <w:pPr>
        <w:spacing w:after="120" w:line="276" w:lineRule="auto"/>
        <w:jc w:val="both"/>
        <w:rPr>
          <w:rFonts w:ascii="Segoe UI" w:hAnsi="Segoe UI" w:cs="Segoe UI"/>
          <w:sz w:val="20"/>
          <w:lang w:val="en-US"/>
        </w:rPr>
      </w:pPr>
      <w:r w:rsidRPr="00624ECE">
        <w:rPr>
          <w:rFonts w:ascii="Segoe UI" w:hAnsi="Segoe UI" w:cs="Segoe UI"/>
          <w:sz w:val="20"/>
          <w:lang w:val="en-US"/>
        </w:rPr>
        <w:t xml:space="preserve">This report may be reproduced if credit is given to </w:t>
      </w:r>
      <w:r w:rsidR="00124873" w:rsidRPr="00624ECE">
        <w:rPr>
          <w:rFonts w:ascii="Segoe UI" w:hAnsi="Segoe UI" w:cs="Segoe UI"/>
          <w:sz w:val="20"/>
          <w:lang w:val="en-US"/>
        </w:rPr>
        <w:t>S</w:t>
      </w:r>
      <w:r w:rsidR="00812338" w:rsidRPr="00624ECE">
        <w:rPr>
          <w:rFonts w:ascii="Segoe UI" w:hAnsi="Segoe UI" w:cs="Segoe UI"/>
          <w:sz w:val="20"/>
          <w:lang w:val="en-US"/>
        </w:rPr>
        <w:t>IAPS</w:t>
      </w:r>
      <w:r w:rsidRPr="00624ECE">
        <w:rPr>
          <w:rFonts w:ascii="Segoe UI" w:hAnsi="Segoe UI" w:cs="Segoe UI"/>
          <w:sz w:val="20"/>
          <w:lang w:val="en-US"/>
        </w:rPr>
        <w:t xml:space="preserve">. Please use the following citation. </w:t>
      </w:r>
    </w:p>
    <w:p w:rsidR="00E12101" w:rsidRPr="00624ECE" w:rsidRDefault="00A7236D" w:rsidP="00A7236D">
      <w:pPr>
        <w:spacing w:after="120" w:line="276" w:lineRule="auto"/>
        <w:jc w:val="both"/>
        <w:rPr>
          <w:rFonts w:ascii="Segoe UI" w:hAnsi="Segoe UI" w:cs="Segoe UI"/>
          <w:i/>
          <w:sz w:val="20"/>
          <w:lang w:val="en-US"/>
        </w:rPr>
      </w:pPr>
      <w:r w:rsidRPr="00624ECE">
        <w:rPr>
          <w:rFonts w:ascii="Segoe UI" w:hAnsi="Segoe UI" w:cs="Segoe UI"/>
          <w:sz w:val="20"/>
          <w:lang w:val="en-US"/>
        </w:rPr>
        <w:t>Mwinga</w:t>
      </w:r>
      <w:bookmarkStart w:id="0" w:name="_GoBack"/>
      <w:bookmarkEnd w:id="0"/>
      <w:r w:rsidR="00E12101" w:rsidRPr="00624ECE">
        <w:rPr>
          <w:rFonts w:ascii="Segoe UI" w:hAnsi="Segoe UI" w:cs="Segoe UI"/>
          <w:sz w:val="20"/>
          <w:lang w:val="en-US"/>
        </w:rPr>
        <w:t xml:space="preserve">, </w:t>
      </w:r>
      <w:r w:rsidRPr="00624ECE">
        <w:rPr>
          <w:rFonts w:ascii="Segoe UI" w:hAnsi="Segoe UI" w:cs="Segoe UI"/>
          <w:sz w:val="20"/>
          <w:lang w:val="en-US"/>
        </w:rPr>
        <w:t>S</w:t>
      </w:r>
      <w:r w:rsidR="00E12101" w:rsidRPr="00624ECE">
        <w:rPr>
          <w:rFonts w:ascii="Segoe UI" w:hAnsi="Segoe UI" w:cs="Segoe UI"/>
          <w:sz w:val="20"/>
          <w:lang w:val="en-US"/>
        </w:rPr>
        <w:t xml:space="preserve">, </w:t>
      </w:r>
      <w:r w:rsidR="00CC29DA">
        <w:rPr>
          <w:rFonts w:ascii="Segoe UI" w:hAnsi="Segoe UI" w:cs="Segoe UI"/>
          <w:sz w:val="20"/>
          <w:lang w:val="en-US"/>
        </w:rPr>
        <w:t xml:space="preserve">Blom, A, </w:t>
      </w:r>
      <w:r w:rsidR="00717736" w:rsidRPr="00624ECE">
        <w:rPr>
          <w:rFonts w:ascii="Segoe UI" w:hAnsi="Segoe UI" w:cs="Segoe UI"/>
          <w:sz w:val="20"/>
          <w:lang w:val="en-US"/>
        </w:rPr>
        <w:t>2014</w:t>
      </w:r>
      <w:r w:rsidR="00E12101" w:rsidRPr="00624ECE">
        <w:rPr>
          <w:rFonts w:ascii="Segoe UI" w:hAnsi="Segoe UI" w:cs="Segoe UI"/>
          <w:sz w:val="20"/>
          <w:lang w:val="en-US"/>
        </w:rPr>
        <w:t xml:space="preserve">. </w:t>
      </w:r>
      <w:r w:rsidR="00717736" w:rsidRPr="00624ECE">
        <w:rPr>
          <w:rFonts w:ascii="Segoe UI" w:hAnsi="Segoe UI" w:cs="Segoe UI"/>
          <w:i/>
          <w:sz w:val="20"/>
          <w:lang w:val="en-US"/>
        </w:rPr>
        <w:t xml:space="preserve">Training of </w:t>
      </w:r>
      <w:r w:rsidR="000D631C">
        <w:rPr>
          <w:rFonts w:ascii="Segoe UI" w:hAnsi="Segoe UI" w:cs="Segoe UI"/>
          <w:i/>
          <w:sz w:val="20"/>
          <w:lang w:val="en-US"/>
        </w:rPr>
        <w:t>trainers of</w:t>
      </w:r>
      <w:r w:rsidR="00FB69BB" w:rsidRPr="00624ECE">
        <w:rPr>
          <w:rFonts w:ascii="Segoe UI" w:hAnsi="Segoe UI" w:cs="Segoe UI"/>
          <w:i/>
          <w:sz w:val="20"/>
          <w:lang w:val="en-US"/>
        </w:rPr>
        <w:t xml:space="preserve"> the Electronic Dispensing Tool </w:t>
      </w:r>
      <w:r w:rsidR="00717736" w:rsidRPr="00624ECE">
        <w:rPr>
          <w:rFonts w:ascii="Segoe UI" w:hAnsi="Segoe UI" w:cs="Segoe UI"/>
          <w:i/>
          <w:sz w:val="20"/>
          <w:lang w:val="en-US"/>
        </w:rPr>
        <w:t>March 2014</w:t>
      </w:r>
      <w:r w:rsidRPr="00624ECE">
        <w:rPr>
          <w:rFonts w:ascii="Segoe UI" w:hAnsi="Segoe UI" w:cs="Segoe UI"/>
          <w:i/>
          <w:sz w:val="20"/>
          <w:lang w:val="en-US"/>
        </w:rPr>
        <w:t xml:space="preserve">. </w:t>
      </w:r>
      <w:r w:rsidR="00E12101" w:rsidRPr="00624ECE">
        <w:rPr>
          <w:rFonts w:ascii="Segoe UI" w:hAnsi="Segoe UI" w:cs="Segoe UI"/>
          <w:sz w:val="20"/>
          <w:lang w:val="en-US"/>
        </w:rPr>
        <w:t xml:space="preserve">Submitted to the US Agency for International Development by the </w:t>
      </w:r>
      <w:r w:rsidR="00E12101" w:rsidRPr="00624ECE">
        <w:rPr>
          <w:rFonts w:ascii="Segoe UI" w:hAnsi="Segoe UI" w:cs="Segoe UI"/>
          <w:bCs/>
          <w:sz w:val="20"/>
          <w:lang w:val="en-US"/>
        </w:rPr>
        <w:t>Systems for Improved Access to Pharmaceuticals and Services (SIAPS) Program</w:t>
      </w:r>
      <w:r w:rsidR="00E12101" w:rsidRPr="00624ECE">
        <w:rPr>
          <w:rFonts w:ascii="Segoe UI" w:hAnsi="Segoe UI" w:cs="Segoe UI"/>
          <w:sz w:val="20"/>
          <w:lang w:val="en-US"/>
        </w:rPr>
        <w:t>. Arlington, VA: Management Sciences for Health.</w:t>
      </w:r>
    </w:p>
    <w:p w:rsidR="00282B2E" w:rsidRPr="00624ECE" w:rsidRDefault="00282B2E" w:rsidP="0068521E">
      <w:pPr>
        <w:jc w:val="both"/>
        <w:rPr>
          <w:lang w:val="en-US"/>
        </w:rPr>
      </w:pPr>
    </w:p>
    <w:p w:rsidR="001518A0" w:rsidRPr="00624ECE" w:rsidRDefault="001518A0" w:rsidP="0068521E">
      <w:pPr>
        <w:jc w:val="both"/>
        <w:rPr>
          <w:rFonts w:ascii="Segoe UI" w:hAnsi="Segoe UI" w:cs="Segoe UI"/>
          <w:sz w:val="20"/>
          <w:lang w:val="en-US"/>
        </w:rPr>
      </w:pPr>
    </w:p>
    <w:p w:rsidR="0062048C" w:rsidRPr="00624ECE" w:rsidRDefault="0062048C" w:rsidP="0062048C">
      <w:pPr>
        <w:rPr>
          <w:rFonts w:ascii="Segoe UI" w:hAnsi="Segoe UI" w:cs="Segoe UI"/>
          <w:b/>
          <w:sz w:val="20"/>
          <w:lang w:val="en-US"/>
        </w:rPr>
      </w:pPr>
      <w:r w:rsidRPr="00624ECE">
        <w:rPr>
          <w:rFonts w:ascii="Segoe UI" w:hAnsi="Segoe UI" w:cs="Segoe UI"/>
          <w:b/>
          <w:sz w:val="20"/>
          <w:lang w:val="en-US"/>
        </w:rPr>
        <w:t>Key Words</w:t>
      </w:r>
    </w:p>
    <w:p w:rsidR="008E12DF" w:rsidRPr="00624ECE" w:rsidRDefault="008E12DF" w:rsidP="008E12DF">
      <w:pPr>
        <w:rPr>
          <w:rFonts w:ascii="Segoe UI" w:hAnsi="Segoe UI" w:cs="Segoe UI"/>
          <w:sz w:val="20"/>
          <w:lang w:val="en-US"/>
        </w:rPr>
      </w:pPr>
    </w:p>
    <w:p w:rsidR="008E12DF" w:rsidRPr="00624ECE" w:rsidRDefault="0068521E" w:rsidP="008E12DF">
      <w:pPr>
        <w:rPr>
          <w:rFonts w:ascii="Segoe UI" w:hAnsi="Segoe UI" w:cs="Segoe UI"/>
          <w:sz w:val="20"/>
          <w:lang w:val="en-US"/>
        </w:rPr>
      </w:pPr>
      <w:r w:rsidRPr="00624ECE">
        <w:rPr>
          <w:rFonts w:ascii="Segoe UI" w:hAnsi="Segoe UI" w:cs="Segoe UI"/>
          <w:sz w:val="20"/>
          <w:lang w:val="en-US"/>
        </w:rPr>
        <w:t>EDT, ART</w:t>
      </w:r>
      <w:r w:rsidR="00932A4B" w:rsidRPr="00624ECE">
        <w:rPr>
          <w:rFonts w:ascii="Segoe UI" w:hAnsi="Segoe UI" w:cs="Segoe UI"/>
          <w:sz w:val="20"/>
          <w:lang w:val="en-US"/>
        </w:rPr>
        <w:t>, EDT Mobile</w:t>
      </w:r>
      <w:r w:rsidR="003B4CB1">
        <w:rPr>
          <w:rFonts w:ascii="Segoe UI" w:hAnsi="Segoe UI" w:cs="Segoe UI"/>
          <w:sz w:val="20"/>
          <w:lang w:val="en-US"/>
        </w:rPr>
        <w:t>, Data Quality</w:t>
      </w:r>
    </w:p>
    <w:p w:rsidR="008843ED" w:rsidRPr="00624ECE" w:rsidRDefault="008843ED" w:rsidP="0062048C">
      <w:pPr>
        <w:rPr>
          <w:rFonts w:ascii="Segoe UI" w:hAnsi="Segoe UI" w:cs="Segoe UI"/>
          <w:sz w:val="20"/>
          <w:lang w:val="en-US"/>
        </w:rPr>
      </w:pPr>
    </w:p>
    <w:p w:rsidR="008843ED" w:rsidRPr="00624ECE" w:rsidRDefault="008843ED" w:rsidP="0062048C">
      <w:pPr>
        <w:rPr>
          <w:rFonts w:ascii="Segoe UI" w:hAnsi="Segoe UI" w:cs="Segoe UI"/>
          <w:sz w:val="20"/>
          <w:lang w:val="en-US"/>
        </w:rPr>
      </w:pPr>
    </w:p>
    <w:p w:rsidR="00FA2667" w:rsidRPr="00624ECE" w:rsidRDefault="00FA2667" w:rsidP="0062048C">
      <w:pPr>
        <w:rPr>
          <w:rFonts w:ascii="Segoe UI" w:hAnsi="Segoe UI" w:cs="Segoe UI"/>
          <w:sz w:val="20"/>
          <w:lang w:val="en-US"/>
        </w:rPr>
      </w:pPr>
    </w:p>
    <w:p w:rsidR="00FA2667" w:rsidRPr="00624ECE" w:rsidRDefault="00FA2667" w:rsidP="0062048C">
      <w:pPr>
        <w:rPr>
          <w:rFonts w:ascii="Segoe UI" w:hAnsi="Segoe UI" w:cs="Segoe UI"/>
          <w:sz w:val="20"/>
          <w:lang w:val="en-US"/>
        </w:rPr>
      </w:pPr>
    </w:p>
    <w:p w:rsidR="00FA2667" w:rsidRPr="00624ECE" w:rsidRDefault="00FA2667" w:rsidP="0062048C">
      <w:pPr>
        <w:rPr>
          <w:lang w:val="en-US"/>
        </w:rPr>
      </w:pPr>
    </w:p>
    <w:p w:rsidR="00FA2667" w:rsidRPr="00624ECE" w:rsidRDefault="00FA2667" w:rsidP="0062048C">
      <w:pPr>
        <w:rPr>
          <w:lang w:val="en-US"/>
        </w:rPr>
      </w:pPr>
    </w:p>
    <w:p w:rsidR="00812338" w:rsidRPr="00624ECE" w:rsidRDefault="00812338" w:rsidP="0062048C">
      <w:pPr>
        <w:rPr>
          <w:lang w:val="en-US"/>
        </w:rPr>
      </w:pPr>
    </w:p>
    <w:p w:rsidR="00812338" w:rsidRPr="00624ECE" w:rsidRDefault="00812338" w:rsidP="0062048C">
      <w:pPr>
        <w:rPr>
          <w:lang w:val="en-US"/>
        </w:rPr>
      </w:pPr>
    </w:p>
    <w:p w:rsidR="00812338" w:rsidRPr="00624ECE" w:rsidRDefault="00812338" w:rsidP="0062048C">
      <w:pPr>
        <w:rPr>
          <w:lang w:val="en-US"/>
        </w:rPr>
      </w:pPr>
    </w:p>
    <w:p w:rsidR="008843ED" w:rsidRPr="00624ECE" w:rsidRDefault="008843ED" w:rsidP="0062048C">
      <w:pPr>
        <w:rPr>
          <w:lang w:val="en-US"/>
        </w:rPr>
      </w:pPr>
    </w:p>
    <w:p w:rsidR="00812338" w:rsidRPr="00624ECE" w:rsidRDefault="00812338" w:rsidP="00812338">
      <w:pPr>
        <w:jc w:val="center"/>
        <w:rPr>
          <w:bCs/>
          <w:sz w:val="22"/>
          <w:szCs w:val="22"/>
          <w:lang w:val="en-US"/>
        </w:rPr>
      </w:pPr>
      <w:r w:rsidRPr="00624ECE">
        <w:rPr>
          <w:bCs/>
          <w:sz w:val="22"/>
          <w:szCs w:val="22"/>
          <w:lang w:val="en-US"/>
        </w:rPr>
        <w:t xml:space="preserve">Systems for Improved Access to Pharmaceuticals and Services </w:t>
      </w:r>
    </w:p>
    <w:p w:rsidR="00812338" w:rsidRPr="00624ECE" w:rsidRDefault="00812338" w:rsidP="00812338">
      <w:pPr>
        <w:jc w:val="center"/>
        <w:rPr>
          <w:sz w:val="22"/>
          <w:szCs w:val="22"/>
          <w:lang w:val="en-US"/>
        </w:rPr>
      </w:pPr>
      <w:r w:rsidRPr="00624ECE">
        <w:rPr>
          <w:sz w:val="22"/>
          <w:szCs w:val="22"/>
          <w:lang w:val="en-US"/>
        </w:rPr>
        <w:t>Center for Pharmaceutical Management</w:t>
      </w:r>
    </w:p>
    <w:p w:rsidR="00812338" w:rsidRPr="00624ECE" w:rsidRDefault="00812338" w:rsidP="00812338">
      <w:pPr>
        <w:jc w:val="center"/>
        <w:rPr>
          <w:sz w:val="22"/>
          <w:szCs w:val="22"/>
          <w:lang w:val="en-US"/>
        </w:rPr>
      </w:pPr>
      <w:r w:rsidRPr="00624ECE">
        <w:rPr>
          <w:sz w:val="22"/>
          <w:szCs w:val="22"/>
          <w:lang w:val="en-US"/>
        </w:rPr>
        <w:t>Management Sciences for Health</w:t>
      </w:r>
    </w:p>
    <w:p w:rsidR="00812338" w:rsidRPr="00624ECE" w:rsidRDefault="00812338" w:rsidP="00812338">
      <w:pPr>
        <w:jc w:val="center"/>
        <w:rPr>
          <w:sz w:val="22"/>
          <w:szCs w:val="22"/>
          <w:lang w:val="en-US"/>
        </w:rPr>
      </w:pPr>
      <w:r w:rsidRPr="00624ECE">
        <w:rPr>
          <w:sz w:val="22"/>
          <w:szCs w:val="22"/>
          <w:lang w:val="en-US"/>
        </w:rPr>
        <w:t>4301 North Fairfax Drive, Suite 400</w:t>
      </w:r>
    </w:p>
    <w:p w:rsidR="00812338" w:rsidRPr="00624ECE" w:rsidRDefault="00812338" w:rsidP="00812338">
      <w:pPr>
        <w:jc w:val="center"/>
        <w:rPr>
          <w:sz w:val="22"/>
          <w:szCs w:val="22"/>
          <w:lang w:val="en-US"/>
        </w:rPr>
      </w:pPr>
      <w:r w:rsidRPr="00624ECE">
        <w:rPr>
          <w:sz w:val="22"/>
          <w:szCs w:val="22"/>
          <w:lang w:val="en-US"/>
        </w:rPr>
        <w:t>Arlington, VA 22203 USA</w:t>
      </w:r>
    </w:p>
    <w:p w:rsidR="00812338" w:rsidRPr="00624ECE" w:rsidRDefault="00812338" w:rsidP="00812338">
      <w:pPr>
        <w:jc w:val="center"/>
        <w:rPr>
          <w:sz w:val="22"/>
          <w:szCs w:val="22"/>
          <w:lang w:val="en-US"/>
        </w:rPr>
      </w:pPr>
      <w:r w:rsidRPr="00624ECE">
        <w:rPr>
          <w:sz w:val="22"/>
          <w:szCs w:val="22"/>
          <w:lang w:val="en-US"/>
        </w:rPr>
        <w:t>Telephone: 703.524.6575</w:t>
      </w:r>
    </w:p>
    <w:p w:rsidR="00812338" w:rsidRPr="00624ECE" w:rsidRDefault="00812338" w:rsidP="00812338">
      <w:pPr>
        <w:jc w:val="center"/>
        <w:rPr>
          <w:sz w:val="22"/>
          <w:szCs w:val="22"/>
          <w:lang w:val="en-US"/>
        </w:rPr>
      </w:pPr>
      <w:r w:rsidRPr="00624ECE">
        <w:rPr>
          <w:sz w:val="22"/>
          <w:szCs w:val="22"/>
          <w:lang w:val="en-US"/>
        </w:rPr>
        <w:t>Fax: 703.524.7898</w:t>
      </w:r>
    </w:p>
    <w:p w:rsidR="00812338" w:rsidRPr="00624ECE" w:rsidRDefault="00812338" w:rsidP="00812338">
      <w:pPr>
        <w:jc w:val="center"/>
        <w:rPr>
          <w:sz w:val="22"/>
          <w:szCs w:val="22"/>
          <w:lang w:val="en-US"/>
        </w:rPr>
      </w:pPr>
      <w:r w:rsidRPr="00624ECE">
        <w:rPr>
          <w:sz w:val="22"/>
          <w:szCs w:val="22"/>
          <w:lang w:val="en-US"/>
        </w:rPr>
        <w:t>E-mail: siaps@msh.org</w:t>
      </w:r>
    </w:p>
    <w:p w:rsidR="00B37AB2" w:rsidRPr="00624ECE" w:rsidRDefault="00812338" w:rsidP="00812338">
      <w:pPr>
        <w:jc w:val="center"/>
        <w:rPr>
          <w:lang w:val="en-US"/>
        </w:rPr>
        <w:sectPr w:rsidR="00B37AB2" w:rsidRPr="00624ECE" w:rsidSect="00B77B72">
          <w:headerReference w:type="default" r:id="rId15"/>
          <w:pgSz w:w="11907" w:h="16839" w:code="9"/>
          <w:pgMar w:top="1440" w:right="1440" w:bottom="1440" w:left="1440" w:header="720" w:footer="720" w:gutter="0"/>
          <w:paperSrc w:first="15" w:other="15"/>
          <w:pgNumType w:fmt="lowerRoman" w:start="1"/>
          <w:cols w:space="720"/>
        </w:sectPr>
      </w:pPr>
      <w:r w:rsidRPr="00624ECE">
        <w:rPr>
          <w:sz w:val="22"/>
          <w:szCs w:val="22"/>
          <w:lang w:val="en-US"/>
        </w:rPr>
        <w:t>Web: www.siapsprogram.org</w:t>
      </w:r>
    </w:p>
    <w:p w:rsidR="008843ED" w:rsidRPr="00624ECE" w:rsidRDefault="004163F0" w:rsidP="004163F0">
      <w:pPr>
        <w:pStyle w:val="Heading1"/>
        <w:spacing w:after="240"/>
        <w:rPr>
          <w:rFonts w:ascii="Segoe UI" w:hAnsi="Segoe UI" w:cs="Segoe UI"/>
          <w:lang w:val="en-US"/>
        </w:rPr>
      </w:pPr>
      <w:bookmarkStart w:id="1" w:name="_Toc383524590"/>
      <w:r w:rsidRPr="00624ECE">
        <w:rPr>
          <w:rFonts w:ascii="Segoe UI" w:hAnsi="Segoe UI" w:cs="Segoe UI"/>
          <w:lang w:val="en-US"/>
        </w:rPr>
        <w:lastRenderedPageBreak/>
        <w:t>Contents</w:t>
      </w:r>
      <w:bookmarkEnd w:id="1"/>
    </w:p>
    <w:p w:rsidR="00605899" w:rsidRPr="00605899" w:rsidRDefault="006F64C5">
      <w:pPr>
        <w:pStyle w:val="TOC1"/>
        <w:tabs>
          <w:tab w:val="right" w:leader="dot" w:pos="9017"/>
        </w:tabs>
        <w:rPr>
          <w:rFonts w:asciiTheme="minorHAnsi" w:eastAsiaTheme="minorEastAsia" w:hAnsiTheme="minorHAnsi" w:cstheme="minorBidi"/>
          <w:noProof/>
          <w:szCs w:val="22"/>
          <w:lang w:eastAsia="en-GB"/>
        </w:rPr>
      </w:pPr>
      <w:r w:rsidRPr="00605899">
        <w:rPr>
          <w:rFonts w:cs="Segoe UI"/>
          <w:szCs w:val="22"/>
          <w:lang w:val="en-US"/>
        </w:rPr>
        <w:fldChar w:fldCharType="begin"/>
      </w:r>
      <w:r w:rsidR="004163F0" w:rsidRPr="00605899">
        <w:rPr>
          <w:rFonts w:cs="Segoe UI"/>
          <w:szCs w:val="22"/>
          <w:lang w:val="en-US"/>
        </w:rPr>
        <w:instrText xml:space="preserve"> TOC \o "1-3" \h \z \u </w:instrText>
      </w:r>
      <w:r w:rsidRPr="00605899">
        <w:rPr>
          <w:rFonts w:cs="Segoe UI"/>
          <w:szCs w:val="22"/>
          <w:lang w:val="en-US"/>
        </w:rPr>
        <w:fldChar w:fldCharType="separate"/>
      </w:r>
      <w:hyperlink w:anchor="_Toc383524590" w:history="1">
        <w:r w:rsidR="00605899" w:rsidRPr="00605899">
          <w:rPr>
            <w:rStyle w:val="Hyperlink"/>
            <w:rFonts w:cs="Segoe UI"/>
            <w:noProof/>
            <w:szCs w:val="22"/>
            <w:lang w:val="en-US"/>
          </w:rPr>
          <w:t>Contents</w:t>
        </w:r>
        <w:r w:rsidR="00605899" w:rsidRPr="00605899">
          <w:rPr>
            <w:noProof/>
            <w:webHidden/>
            <w:szCs w:val="22"/>
          </w:rPr>
          <w:tab/>
        </w:r>
        <w:r w:rsidR="00605899" w:rsidRPr="00605899">
          <w:rPr>
            <w:noProof/>
            <w:webHidden/>
            <w:szCs w:val="22"/>
          </w:rPr>
          <w:fldChar w:fldCharType="begin"/>
        </w:r>
        <w:r w:rsidR="00605899" w:rsidRPr="00605899">
          <w:rPr>
            <w:noProof/>
            <w:webHidden/>
            <w:szCs w:val="22"/>
          </w:rPr>
          <w:instrText xml:space="preserve"> PAGEREF _Toc383524590 \h </w:instrText>
        </w:r>
        <w:r w:rsidR="00605899" w:rsidRPr="00605899">
          <w:rPr>
            <w:noProof/>
            <w:webHidden/>
            <w:szCs w:val="22"/>
          </w:rPr>
        </w:r>
        <w:r w:rsidR="00605899" w:rsidRPr="00605899">
          <w:rPr>
            <w:noProof/>
            <w:webHidden/>
            <w:szCs w:val="22"/>
          </w:rPr>
          <w:fldChar w:fldCharType="separate"/>
        </w:r>
        <w:r w:rsidR="00605899" w:rsidRPr="00605899">
          <w:rPr>
            <w:noProof/>
            <w:webHidden/>
            <w:szCs w:val="22"/>
          </w:rPr>
          <w:t>iii</w:t>
        </w:r>
        <w:r w:rsidR="00605899" w:rsidRPr="00605899">
          <w:rPr>
            <w:noProof/>
            <w:webHidden/>
            <w:szCs w:val="22"/>
          </w:rPr>
          <w:fldChar w:fldCharType="end"/>
        </w:r>
      </w:hyperlink>
    </w:p>
    <w:p w:rsidR="00605899" w:rsidRPr="00605899" w:rsidRDefault="00DC737D">
      <w:pPr>
        <w:pStyle w:val="TOC1"/>
        <w:tabs>
          <w:tab w:val="right" w:leader="dot" w:pos="9017"/>
        </w:tabs>
        <w:rPr>
          <w:rFonts w:asciiTheme="minorHAnsi" w:eastAsiaTheme="minorEastAsia" w:hAnsiTheme="minorHAnsi" w:cstheme="minorBidi"/>
          <w:noProof/>
          <w:szCs w:val="22"/>
          <w:lang w:eastAsia="en-GB"/>
        </w:rPr>
      </w:pPr>
      <w:hyperlink w:anchor="_Toc383524591" w:history="1">
        <w:r w:rsidR="00605899" w:rsidRPr="00605899">
          <w:rPr>
            <w:rStyle w:val="Hyperlink"/>
            <w:rFonts w:cs="Segoe UI"/>
            <w:noProof/>
            <w:szCs w:val="22"/>
            <w:lang w:val="en-US"/>
          </w:rPr>
          <w:t>Acronyms and Abbreviations</w:t>
        </w:r>
        <w:r w:rsidR="00605899" w:rsidRPr="00605899">
          <w:rPr>
            <w:noProof/>
            <w:webHidden/>
            <w:szCs w:val="22"/>
          </w:rPr>
          <w:tab/>
        </w:r>
        <w:r w:rsidR="00605899" w:rsidRPr="00605899">
          <w:rPr>
            <w:noProof/>
            <w:webHidden/>
            <w:szCs w:val="22"/>
          </w:rPr>
          <w:fldChar w:fldCharType="begin"/>
        </w:r>
        <w:r w:rsidR="00605899" w:rsidRPr="00605899">
          <w:rPr>
            <w:noProof/>
            <w:webHidden/>
            <w:szCs w:val="22"/>
          </w:rPr>
          <w:instrText xml:space="preserve"> PAGEREF _Toc383524591 \h </w:instrText>
        </w:r>
        <w:r w:rsidR="00605899" w:rsidRPr="00605899">
          <w:rPr>
            <w:noProof/>
            <w:webHidden/>
            <w:szCs w:val="22"/>
          </w:rPr>
        </w:r>
        <w:r w:rsidR="00605899" w:rsidRPr="00605899">
          <w:rPr>
            <w:noProof/>
            <w:webHidden/>
            <w:szCs w:val="22"/>
          </w:rPr>
          <w:fldChar w:fldCharType="separate"/>
        </w:r>
        <w:r w:rsidR="00605899" w:rsidRPr="00605899">
          <w:rPr>
            <w:noProof/>
            <w:webHidden/>
            <w:szCs w:val="22"/>
          </w:rPr>
          <w:t>iv</w:t>
        </w:r>
        <w:r w:rsidR="00605899" w:rsidRPr="00605899">
          <w:rPr>
            <w:noProof/>
            <w:webHidden/>
            <w:szCs w:val="22"/>
          </w:rPr>
          <w:fldChar w:fldCharType="end"/>
        </w:r>
      </w:hyperlink>
    </w:p>
    <w:p w:rsidR="00605899" w:rsidRPr="00605899" w:rsidRDefault="00DC737D">
      <w:pPr>
        <w:pStyle w:val="TOC1"/>
        <w:tabs>
          <w:tab w:val="right" w:leader="dot" w:pos="9017"/>
        </w:tabs>
        <w:rPr>
          <w:rFonts w:asciiTheme="minorHAnsi" w:eastAsiaTheme="minorEastAsia" w:hAnsiTheme="minorHAnsi" w:cstheme="minorBidi"/>
          <w:noProof/>
          <w:szCs w:val="22"/>
          <w:lang w:eastAsia="en-GB"/>
        </w:rPr>
      </w:pPr>
      <w:hyperlink w:anchor="_Toc383524592" w:history="1">
        <w:r w:rsidR="00605899" w:rsidRPr="00605899">
          <w:rPr>
            <w:rStyle w:val="Hyperlink"/>
            <w:rFonts w:cs="Segoe UI"/>
            <w:noProof/>
            <w:szCs w:val="22"/>
            <w:lang w:val="en-US"/>
          </w:rPr>
          <w:t>INTRODUCTION</w:t>
        </w:r>
        <w:r w:rsidR="00605899" w:rsidRPr="00605899">
          <w:rPr>
            <w:noProof/>
            <w:webHidden/>
            <w:szCs w:val="22"/>
          </w:rPr>
          <w:tab/>
        </w:r>
        <w:r w:rsidR="00605899" w:rsidRPr="00605899">
          <w:rPr>
            <w:noProof/>
            <w:webHidden/>
            <w:szCs w:val="22"/>
          </w:rPr>
          <w:fldChar w:fldCharType="begin"/>
        </w:r>
        <w:r w:rsidR="00605899" w:rsidRPr="00605899">
          <w:rPr>
            <w:noProof/>
            <w:webHidden/>
            <w:szCs w:val="22"/>
          </w:rPr>
          <w:instrText xml:space="preserve"> PAGEREF _Toc383524592 \h </w:instrText>
        </w:r>
        <w:r w:rsidR="00605899" w:rsidRPr="00605899">
          <w:rPr>
            <w:noProof/>
            <w:webHidden/>
            <w:szCs w:val="22"/>
          </w:rPr>
        </w:r>
        <w:r w:rsidR="00605899" w:rsidRPr="00605899">
          <w:rPr>
            <w:noProof/>
            <w:webHidden/>
            <w:szCs w:val="22"/>
          </w:rPr>
          <w:fldChar w:fldCharType="separate"/>
        </w:r>
        <w:r w:rsidR="00605899" w:rsidRPr="00605899">
          <w:rPr>
            <w:noProof/>
            <w:webHidden/>
            <w:szCs w:val="22"/>
          </w:rPr>
          <w:t>1</w:t>
        </w:r>
        <w:r w:rsidR="00605899" w:rsidRPr="00605899">
          <w:rPr>
            <w:noProof/>
            <w:webHidden/>
            <w:szCs w:val="22"/>
          </w:rPr>
          <w:fldChar w:fldCharType="end"/>
        </w:r>
      </w:hyperlink>
    </w:p>
    <w:p w:rsidR="00605899" w:rsidRPr="00605899" w:rsidRDefault="00DC737D">
      <w:pPr>
        <w:pStyle w:val="TOC1"/>
        <w:tabs>
          <w:tab w:val="right" w:leader="dot" w:pos="9017"/>
        </w:tabs>
        <w:rPr>
          <w:rFonts w:asciiTheme="minorHAnsi" w:eastAsiaTheme="minorEastAsia" w:hAnsiTheme="minorHAnsi" w:cstheme="minorBidi"/>
          <w:noProof/>
          <w:szCs w:val="22"/>
          <w:lang w:eastAsia="en-GB"/>
        </w:rPr>
      </w:pPr>
      <w:hyperlink w:anchor="_Toc383524593" w:history="1">
        <w:r w:rsidR="00605899" w:rsidRPr="00605899">
          <w:rPr>
            <w:rStyle w:val="Hyperlink"/>
            <w:rFonts w:cs="Segoe UI"/>
            <w:noProof/>
            <w:szCs w:val="22"/>
            <w:lang w:val="en-US"/>
          </w:rPr>
          <w:t>EDT TRAINING PROCEEDINGS</w:t>
        </w:r>
        <w:r w:rsidR="00605899" w:rsidRPr="00605899">
          <w:rPr>
            <w:noProof/>
            <w:webHidden/>
            <w:szCs w:val="22"/>
          </w:rPr>
          <w:tab/>
        </w:r>
        <w:r w:rsidR="00605899" w:rsidRPr="00605899">
          <w:rPr>
            <w:noProof/>
            <w:webHidden/>
            <w:szCs w:val="22"/>
          </w:rPr>
          <w:fldChar w:fldCharType="begin"/>
        </w:r>
        <w:r w:rsidR="00605899" w:rsidRPr="00605899">
          <w:rPr>
            <w:noProof/>
            <w:webHidden/>
            <w:szCs w:val="22"/>
          </w:rPr>
          <w:instrText xml:space="preserve"> PAGEREF _Toc383524593 \h </w:instrText>
        </w:r>
        <w:r w:rsidR="00605899" w:rsidRPr="00605899">
          <w:rPr>
            <w:noProof/>
            <w:webHidden/>
            <w:szCs w:val="22"/>
          </w:rPr>
        </w:r>
        <w:r w:rsidR="00605899" w:rsidRPr="00605899">
          <w:rPr>
            <w:noProof/>
            <w:webHidden/>
            <w:szCs w:val="22"/>
          </w:rPr>
          <w:fldChar w:fldCharType="separate"/>
        </w:r>
        <w:r w:rsidR="00605899" w:rsidRPr="00605899">
          <w:rPr>
            <w:noProof/>
            <w:webHidden/>
            <w:szCs w:val="22"/>
          </w:rPr>
          <w:t>2</w:t>
        </w:r>
        <w:r w:rsidR="00605899" w:rsidRPr="00605899">
          <w:rPr>
            <w:noProof/>
            <w:webHidden/>
            <w:szCs w:val="22"/>
          </w:rPr>
          <w:fldChar w:fldCharType="end"/>
        </w:r>
      </w:hyperlink>
    </w:p>
    <w:p w:rsidR="00605899" w:rsidRPr="00605899" w:rsidRDefault="00DC737D">
      <w:pPr>
        <w:pStyle w:val="TOC2"/>
        <w:tabs>
          <w:tab w:val="right" w:leader="dot" w:pos="9017"/>
        </w:tabs>
        <w:rPr>
          <w:rFonts w:asciiTheme="minorHAnsi" w:eastAsiaTheme="minorEastAsia" w:hAnsiTheme="minorHAnsi" w:cstheme="minorBidi"/>
          <w:noProof/>
          <w:sz w:val="22"/>
          <w:szCs w:val="22"/>
          <w:lang w:eastAsia="en-GB"/>
        </w:rPr>
      </w:pPr>
      <w:hyperlink w:anchor="_Toc383524594" w:history="1">
        <w:r w:rsidR="00605899" w:rsidRPr="00605899">
          <w:rPr>
            <w:rStyle w:val="Hyperlink"/>
            <w:rFonts w:ascii="Segoe UI" w:hAnsi="Segoe UI" w:cs="Segoe UI"/>
            <w:noProof/>
            <w:sz w:val="22"/>
            <w:szCs w:val="22"/>
            <w:lang w:val="en-US"/>
          </w:rPr>
          <w:t>Training Approach</w:t>
        </w:r>
        <w:r w:rsidR="00605899" w:rsidRPr="00605899">
          <w:rPr>
            <w:noProof/>
            <w:webHidden/>
            <w:sz w:val="22"/>
            <w:szCs w:val="22"/>
          </w:rPr>
          <w:tab/>
        </w:r>
        <w:r w:rsidR="00605899" w:rsidRPr="00605899">
          <w:rPr>
            <w:noProof/>
            <w:webHidden/>
            <w:sz w:val="22"/>
            <w:szCs w:val="22"/>
          </w:rPr>
          <w:fldChar w:fldCharType="begin"/>
        </w:r>
        <w:r w:rsidR="00605899" w:rsidRPr="00605899">
          <w:rPr>
            <w:noProof/>
            <w:webHidden/>
            <w:sz w:val="22"/>
            <w:szCs w:val="22"/>
          </w:rPr>
          <w:instrText xml:space="preserve"> PAGEREF _Toc383524594 \h </w:instrText>
        </w:r>
        <w:r w:rsidR="00605899" w:rsidRPr="00605899">
          <w:rPr>
            <w:noProof/>
            <w:webHidden/>
            <w:sz w:val="22"/>
            <w:szCs w:val="22"/>
          </w:rPr>
        </w:r>
        <w:r w:rsidR="00605899" w:rsidRPr="00605899">
          <w:rPr>
            <w:noProof/>
            <w:webHidden/>
            <w:sz w:val="22"/>
            <w:szCs w:val="22"/>
          </w:rPr>
          <w:fldChar w:fldCharType="separate"/>
        </w:r>
        <w:r w:rsidR="00605899" w:rsidRPr="00605899">
          <w:rPr>
            <w:noProof/>
            <w:webHidden/>
            <w:sz w:val="22"/>
            <w:szCs w:val="22"/>
          </w:rPr>
          <w:t>2</w:t>
        </w:r>
        <w:r w:rsidR="00605899" w:rsidRPr="00605899">
          <w:rPr>
            <w:noProof/>
            <w:webHidden/>
            <w:sz w:val="22"/>
            <w:szCs w:val="22"/>
          </w:rPr>
          <w:fldChar w:fldCharType="end"/>
        </w:r>
      </w:hyperlink>
    </w:p>
    <w:p w:rsidR="00605899" w:rsidRPr="00605899" w:rsidRDefault="00DC737D">
      <w:pPr>
        <w:pStyle w:val="TOC2"/>
        <w:tabs>
          <w:tab w:val="right" w:leader="dot" w:pos="9017"/>
        </w:tabs>
        <w:rPr>
          <w:rFonts w:asciiTheme="minorHAnsi" w:eastAsiaTheme="minorEastAsia" w:hAnsiTheme="minorHAnsi" w:cstheme="minorBidi"/>
          <w:noProof/>
          <w:sz w:val="22"/>
          <w:szCs w:val="22"/>
          <w:lang w:eastAsia="en-GB"/>
        </w:rPr>
      </w:pPr>
      <w:hyperlink w:anchor="_Toc383524595" w:history="1">
        <w:r w:rsidR="00605899" w:rsidRPr="00605899">
          <w:rPr>
            <w:rStyle w:val="Hyperlink"/>
            <w:rFonts w:ascii="Segoe UI" w:hAnsi="Segoe UI" w:cs="Segoe UI"/>
            <w:noProof/>
            <w:sz w:val="22"/>
            <w:szCs w:val="22"/>
            <w:lang w:val="en-US"/>
          </w:rPr>
          <w:t>Evaluation</w:t>
        </w:r>
        <w:r w:rsidR="00605899" w:rsidRPr="00605899">
          <w:rPr>
            <w:noProof/>
            <w:webHidden/>
            <w:sz w:val="22"/>
            <w:szCs w:val="22"/>
          </w:rPr>
          <w:tab/>
        </w:r>
        <w:r w:rsidR="00605899" w:rsidRPr="00605899">
          <w:rPr>
            <w:noProof/>
            <w:webHidden/>
            <w:sz w:val="22"/>
            <w:szCs w:val="22"/>
          </w:rPr>
          <w:fldChar w:fldCharType="begin"/>
        </w:r>
        <w:r w:rsidR="00605899" w:rsidRPr="00605899">
          <w:rPr>
            <w:noProof/>
            <w:webHidden/>
            <w:sz w:val="22"/>
            <w:szCs w:val="22"/>
          </w:rPr>
          <w:instrText xml:space="preserve"> PAGEREF _Toc383524595 \h </w:instrText>
        </w:r>
        <w:r w:rsidR="00605899" w:rsidRPr="00605899">
          <w:rPr>
            <w:noProof/>
            <w:webHidden/>
            <w:sz w:val="22"/>
            <w:szCs w:val="22"/>
          </w:rPr>
        </w:r>
        <w:r w:rsidR="00605899" w:rsidRPr="00605899">
          <w:rPr>
            <w:noProof/>
            <w:webHidden/>
            <w:sz w:val="22"/>
            <w:szCs w:val="22"/>
          </w:rPr>
          <w:fldChar w:fldCharType="separate"/>
        </w:r>
        <w:r w:rsidR="00605899" w:rsidRPr="00605899">
          <w:rPr>
            <w:noProof/>
            <w:webHidden/>
            <w:sz w:val="22"/>
            <w:szCs w:val="22"/>
          </w:rPr>
          <w:t>2</w:t>
        </w:r>
        <w:r w:rsidR="00605899" w:rsidRPr="00605899">
          <w:rPr>
            <w:noProof/>
            <w:webHidden/>
            <w:sz w:val="22"/>
            <w:szCs w:val="22"/>
          </w:rPr>
          <w:fldChar w:fldCharType="end"/>
        </w:r>
      </w:hyperlink>
    </w:p>
    <w:p w:rsidR="00605899" w:rsidRPr="00605899" w:rsidRDefault="00DC737D">
      <w:pPr>
        <w:pStyle w:val="TOC2"/>
        <w:tabs>
          <w:tab w:val="right" w:leader="dot" w:pos="9017"/>
        </w:tabs>
        <w:rPr>
          <w:rFonts w:asciiTheme="minorHAnsi" w:eastAsiaTheme="minorEastAsia" w:hAnsiTheme="minorHAnsi" w:cstheme="minorBidi"/>
          <w:noProof/>
          <w:sz w:val="22"/>
          <w:szCs w:val="22"/>
          <w:lang w:eastAsia="en-GB"/>
        </w:rPr>
      </w:pPr>
      <w:hyperlink w:anchor="_Toc383524596" w:history="1">
        <w:r w:rsidR="00605899" w:rsidRPr="00605899">
          <w:rPr>
            <w:rStyle w:val="Hyperlink"/>
            <w:rFonts w:ascii="Segoe UI" w:hAnsi="Segoe UI" w:cs="Segoe UI"/>
            <w:noProof/>
            <w:sz w:val="22"/>
            <w:szCs w:val="22"/>
            <w:lang w:val="en-US"/>
          </w:rPr>
          <w:t>Day One: Patient and Stock Management at Main Site Using the EDT</w:t>
        </w:r>
        <w:r w:rsidR="00605899" w:rsidRPr="00605899">
          <w:rPr>
            <w:noProof/>
            <w:webHidden/>
            <w:sz w:val="22"/>
            <w:szCs w:val="22"/>
          </w:rPr>
          <w:tab/>
        </w:r>
        <w:r w:rsidR="00605899" w:rsidRPr="00605899">
          <w:rPr>
            <w:noProof/>
            <w:webHidden/>
            <w:sz w:val="22"/>
            <w:szCs w:val="22"/>
          </w:rPr>
          <w:fldChar w:fldCharType="begin"/>
        </w:r>
        <w:r w:rsidR="00605899" w:rsidRPr="00605899">
          <w:rPr>
            <w:noProof/>
            <w:webHidden/>
            <w:sz w:val="22"/>
            <w:szCs w:val="22"/>
          </w:rPr>
          <w:instrText xml:space="preserve"> PAGEREF _Toc383524596 \h </w:instrText>
        </w:r>
        <w:r w:rsidR="00605899" w:rsidRPr="00605899">
          <w:rPr>
            <w:noProof/>
            <w:webHidden/>
            <w:sz w:val="22"/>
            <w:szCs w:val="22"/>
          </w:rPr>
        </w:r>
        <w:r w:rsidR="00605899" w:rsidRPr="00605899">
          <w:rPr>
            <w:noProof/>
            <w:webHidden/>
            <w:sz w:val="22"/>
            <w:szCs w:val="22"/>
          </w:rPr>
          <w:fldChar w:fldCharType="separate"/>
        </w:r>
        <w:r w:rsidR="00605899" w:rsidRPr="00605899">
          <w:rPr>
            <w:noProof/>
            <w:webHidden/>
            <w:sz w:val="22"/>
            <w:szCs w:val="22"/>
          </w:rPr>
          <w:t>3</w:t>
        </w:r>
        <w:r w:rsidR="00605899" w:rsidRPr="00605899">
          <w:rPr>
            <w:noProof/>
            <w:webHidden/>
            <w:sz w:val="22"/>
            <w:szCs w:val="22"/>
          </w:rPr>
          <w:fldChar w:fldCharType="end"/>
        </w:r>
      </w:hyperlink>
    </w:p>
    <w:p w:rsidR="00605899" w:rsidRPr="00605899" w:rsidRDefault="00DC737D">
      <w:pPr>
        <w:pStyle w:val="TOC2"/>
        <w:tabs>
          <w:tab w:val="right" w:leader="dot" w:pos="9017"/>
        </w:tabs>
        <w:rPr>
          <w:rFonts w:asciiTheme="minorHAnsi" w:eastAsiaTheme="minorEastAsia" w:hAnsiTheme="minorHAnsi" w:cstheme="minorBidi"/>
          <w:noProof/>
          <w:sz w:val="22"/>
          <w:szCs w:val="22"/>
          <w:lang w:eastAsia="en-GB"/>
        </w:rPr>
      </w:pPr>
      <w:hyperlink w:anchor="_Toc383524597" w:history="1">
        <w:r w:rsidR="00605899" w:rsidRPr="00605899">
          <w:rPr>
            <w:rStyle w:val="Hyperlink"/>
            <w:rFonts w:ascii="Segoe UI" w:hAnsi="Segoe UI" w:cs="Segoe UI"/>
            <w:noProof/>
            <w:sz w:val="22"/>
            <w:szCs w:val="22"/>
            <w:lang w:val="en-US"/>
          </w:rPr>
          <w:t>Day Two: Patient Management at Referral Site Using the EDT Mobile</w:t>
        </w:r>
        <w:r w:rsidR="00605899" w:rsidRPr="00605899">
          <w:rPr>
            <w:noProof/>
            <w:webHidden/>
            <w:sz w:val="22"/>
            <w:szCs w:val="22"/>
          </w:rPr>
          <w:tab/>
        </w:r>
        <w:r w:rsidR="00605899" w:rsidRPr="00605899">
          <w:rPr>
            <w:noProof/>
            <w:webHidden/>
            <w:sz w:val="22"/>
            <w:szCs w:val="22"/>
          </w:rPr>
          <w:fldChar w:fldCharType="begin"/>
        </w:r>
        <w:r w:rsidR="00605899" w:rsidRPr="00605899">
          <w:rPr>
            <w:noProof/>
            <w:webHidden/>
            <w:sz w:val="22"/>
            <w:szCs w:val="22"/>
          </w:rPr>
          <w:instrText xml:space="preserve"> PAGEREF _Toc383524597 \h </w:instrText>
        </w:r>
        <w:r w:rsidR="00605899" w:rsidRPr="00605899">
          <w:rPr>
            <w:noProof/>
            <w:webHidden/>
            <w:sz w:val="22"/>
            <w:szCs w:val="22"/>
          </w:rPr>
        </w:r>
        <w:r w:rsidR="00605899" w:rsidRPr="00605899">
          <w:rPr>
            <w:noProof/>
            <w:webHidden/>
            <w:sz w:val="22"/>
            <w:szCs w:val="22"/>
          </w:rPr>
          <w:fldChar w:fldCharType="separate"/>
        </w:r>
        <w:r w:rsidR="00605899" w:rsidRPr="00605899">
          <w:rPr>
            <w:noProof/>
            <w:webHidden/>
            <w:sz w:val="22"/>
            <w:szCs w:val="22"/>
          </w:rPr>
          <w:t>3</w:t>
        </w:r>
        <w:r w:rsidR="00605899" w:rsidRPr="00605899">
          <w:rPr>
            <w:noProof/>
            <w:webHidden/>
            <w:sz w:val="22"/>
            <w:szCs w:val="22"/>
          </w:rPr>
          <w:fldChar w:fldCharType="end"/>
        </w:r>
      </w:hyperlink>
    </w:p>
    <w:p w:rsidR="00605899" w:rsidRPr="00605899" w:rsidRDefault="00DC737D">
      <w:pPr>
        <w:pStyle w:val="TOC2"/>
        <w:tabs>
          <w:tab w:val="right" w:leader="dot" w:pos="9017"/>
        </w:tabs>
        <w:rPr>
          <w:rFonts w:asciiTheme="minorHAnsi" w:eastAsiaTheme="minorEastAsia" w:hAnsiTheme="minorHAnsi" w:cstheme="minorBidi"/>
          <w:noProof/>
          <w:sz w:val="22"/>
          <w:szCs w:val="22"/>
          <w:lang w:eastAsia="en-GB"/>
        </w:rPr>
      </w:pPr>
      <w:hyperlink w:anchor="_Toc383524598" w:history="1">
        <w:r w:rsidR="00605899" w:rsidRPr="00605899">
          <w:rPr>
            <w:rStyle w:val="Hyperlink"/>
            <w:rFonts w:ascii="Segoe UI" w:hAnsi="Segoe UI" w:cs="Segoe UI"/>
            <w:noProof/>
            <w:sz w:val="22"/>
            <w:szCs w:val="22"/>
            <w:lang w:val="en-US"/>
          </w:rPr>
          <w:t>Day Three: ART Reporting and Data Quality using EDT reports</w:t>
        </w:r>
        <w:r w:rsidR="00605899" w:rsidRPr="00605899">
          <w:rPr>
            <w:noProof/>
            <w:webHidden/>
            <w:sz w:val="22"/>
            <w:szCs w:val="22"/>
          </w:rPr>
          <w:tab/>
        </w:r>
        <w:r w:rsidR="00605899" w:rsidRPr="00605899">
          <w:rPr>
            <w:noProof/>
            <w:webHidden/>
            <w:sz w:val="22"/>
            <w:szCs w:val="22"/>
          </w:rPr>
          <w:fldChar w:fldCharType="begin"/>
        </w:r>
        <w:r w:rsidR="00605899" w:rsidRPr="00605899">
          <w:rPr>
            <w:noProof/>
            <w:webHidden/>
            <w:sz w:val="22"/>
            <w:szCs w:val="22"/>
          </w:rPr>
          <w:instrText xml:space="preserve"> PAGEREF _Toc383524598 \h </w:instrText>
        </w:r>
        <w:r w:rsidR="00605899" w:rsidRPr="00605899">
          <w:rPr>
            <w:noProof/>
            <w:webHidden/>
            <w:sz w:val="22"/>
            <w:szCs w:val="22"/>
          </w:rPr>
        </w:r>
        <w:r w:rsidR="00605899" w:rsidRPr="00605899">
          <w:rPr>
            <w:noProof/>
            <w:webHidden/>
            <w:sz w:val="22"/>
            <w:szCs w:val="22"/>
          </w:rPr>
          <w:fldChar w:fldCharType="separate"/>
        </w:r>
        <w:r w:rsidR="00605899" w:rsidRPr="00605899">
          <w:rPr>
            <w:noProof/>
            <w:webHidden/>
            <w:sz w:val="22"/>
            <w:szCs w:val="22"/>
          </w:rPr>
          <w:t>4</w:t>
        </w:r>
        <w:r w:rsidR="00605899" w:rsidRPr="00605899">
          <w:rPr>
            <w:noProof/>
            <w:webHidden/>
            <w:sz w:val="22"/>
            <w:szCs w:val="22"/>
          </w:rPr>
          <w:fldChar w:fldCharType="end"/>
        </w:r>
      </w:hyperlink>
    </w:p>
    <w:p w:rsidR="00605899" w:rsidRPr="00605899" w:rsidRDefault="00DC737D">
      <w:pPr>
        <w:pStyle w:val="TOC2"/>
        <w:tabs>
          <w:tab w:val="right" w:leader="dot" w:pos="9017"/>
        </w:tabs>
        <w:rPr>
          <w:rFonts w:asciiTheme="minorHAnsi" w:eastAsiaTheme="minorEastAsia" w:hAnsiTheme="minorHAnsi" w:cstheme="minorBidi"/>
          <w:noProof/>
          <w:sz w:val="22"/>
          <w:szCs w:val="22"/>
          <w:lang w:eastAsia="en-GB"/>
        </w:rPr>
      </w:pPr>
      <w:hyperlink w:anchor="_Toc383524599" w:history="1">
        <w:r w:rsidR="00605899" w:rsidRPr="00605899">
          <w:rPr>
            <w:rStyle w:val="Hyperlink"/>
            <w:rFonts w:ascii="Segoe UI" w:hAnsi="Segoe UI" w:cs="Segoe UI"/>
            <w:noProof/>
            <w:sz w:val="22"/>
            <w:szCs w:val="22"/>
            <w:lang w:val="en-US"/>
          </w:rPr>
          <w:t>Day Four: EDT Common User Queries and Solutions</w:t>
        </w:r>
        <w:r w:rsidR="00605899" w:rsidRPr="00605899">
          <w:rPr>
            <w:noProof/>
            <w:webHidden/>
            <w:sz w:val="22"/>
            <w:szCs w:val="22"/>
          </w:rPr>
          <w:tab/>
        </w:r>
        <w:r w:rsidR="00605899" w:rsidRPr="00605899">
          <w:rPr>
            <w:noProof/>
            <w:webHidden/>
            <w:sz w:val="22"/>
            <w:szCs w:val="22"/>
          </w:rPr>
          <w:fldChar w:fldCharType="begin"/>
        </w:r>
        <w:r w:rsidR="00605899" w:rsidRPr="00605899">
          <w:rPr>
            <w:noProof/>
            <w:webHidden/>
            <w:sz w:val="22"/>
            <w:szCs w:val="22"/>
          </w:rPr>
          <w:instrText xml:space="preserve"> PAGEREF _Toc383524599 \h </w:instrText>
        </w:r>
        <w:r w:rsidR="00605899" w:rsidRPr="00605899">
          <w:rPr>
            <w:noProof/>
            <w:webHidden/>
            <w:sz w:val="22"/>
            <w:szCs w:val="22"/>
          </w:rPr>
        </w:r>
        <w:r w:rsidR="00605899" w:rsidRPr="00605899">
          <w:rPr>
            <w:noProof/>
            <w:webHidden/>
            <w:sz w:val="22"/>
            <w:szCs w:val="22"/>
          </w:rPr>
          <w:fldChar w:fldCharType="separate"/>
        </w:r>
        <w:r w:rsidR="00605899" w:rsidRPr="00605899">
          <w:rPr>
            <w:noProof/>
            <w:webHidden/>
            <w:sz w:val="22"/>
            <w:szCs w:val="22"/>
          </w:rPr>
          <w:t>4</w:t>
        </w:r>
        <w:r w:rsidR="00605899" w:rsidRPr="00605899">
          <w:rPr>
            <w:noProof/>
            <w:webHidden/>
            <w:sz w:val="22"/>
            <w:szCs w:val="22"/>
          </w:rPr>
          <w:fldChar w:fldCharType="end"/>
        </w:r>
      </w:hyperlink>
    </w:p>
    <w:p w:rsidR="00605899" w:rsidRPr="00605899" w:rsidRDefault="00DC737D">
      <w:pPr>
        <w:pStyle w:val="TOC1"/>
        <w:tabs>
          <w:tab w:val="right" w:leader="dot" w:pos="9017"/>
        </w:tabs>
        <w:rPr>
          <w:rFonts w:asciiTheme="minorHAnsi" w:eastAsiaTheme="minorEastAsia" w:hAnsiTheme="minorHAnsi" w:cstheme="minorBidi"/>
          <w:noProof/>
          <w:szCs w:val="22"/>
          <w:lang w:eastAsia="en-GB"/>
        </w:rPr>
      </w:pPr>
      <w:hyperlink w:anchor="_Toc383524600" w:history="1">
        <w:r w:rsidR="00605899" w:rsidRPr="00605899">
          <w:rPr>
            <w:rStyle w:val="Hyperlink"/>
            <w:rFonts w:cs="Segoe UI"/>
            <w:noProof/>
            <w:szCs w:val="22"/>
            <w:lang w:val="en-US"/>
          </w:rPr>
          <w:t>ANNEXES</w:t>
        </w:r>
        <w:r w:rsidR="00605899" w:rsidRPr="00605899">
          <w:rPr>
            <w:noProof/>
            <w:webHidden/>
            <w:szCs w:val="22"/>
          </w:rPr>
          <w:tab/>
        </w:r>
        <w:r w:rsidR="00605899" w:rsidRPr="00605899">
          <w:rPr>
            <w:noProof/>
            <w:webHidden/>
            <w:szCs w:val="22"/>
          </w:rPr>
          <w:fldChar w:fldCharType="begin"/>
        </w:r>
        <w:r w:rsidR="00605899" w:rsidRPr="00605899">
          <w:rPr>
            <w:noProof/>
            <w:webHidden/>
            <w:szCs w:val="22"/>
          </w:rPr>
          <w:instrText xml:space="preserve"> PAGEREF _Toc383524600 \h </w:instrText>
        </w:r>
        <w:r w:rsidR="00605899" w:rsidRPr="00605899">
          <w:rPr>
            <w:noProof/>
            <w:webHidden/>
            <w:szCs w:val="22"/>
          </w:rPr>
        </w:r>
        <w:r w:rsidR="00605899" w:rsidRPr="00605899">
          <w:rPr>
            <w:noProof/>
            <w:webHidden/>
            <w:szCs w:val="22"/>
          </w:rPr>
          <w:fldChar w:fldCharType="separate"/>
        </w:r>
        <w:r w:rsidR="00605899" w:rsidRPr="00605899">
          <w:rPr>
            <w:noProof/>
            <w:webHidden/>
            <w:szCs w:val="22"/>
          </w:rPr>
          <w:t>6</w:t>
        </w:r>
        <w:r w:rsidR="00605899" w:rsidRPr="00605899">
          <w:rPr>
            <w:noProof/>
            <w:webHidden/>
            <w:szCs w:val="22"/>
          </w:rPr>
          <w:fldChar w:fldCharType="end"/>
        </w:r>
      </w:hyperlink>
    </w:p>
    <w:p w:rsidR="00605899" w:rsidRPr="00605899" w:rsidRDefault="00DC737D">
      <w:pPr>
        <w:pStyle w:val="TOC2"/>
        <w:tabs>
          <w:tab w:val="right" w:leader="dot" w:pos="9017"/>
        </w:tabs>
        <w:rPr>
          <w:rFonts w:asciiTheme="minorHAnsi" w:eastAsiaTheme="minorEastAsia" w:hAnsiTheme="minorHAnsi" w:cstheme="minorBidi"/>
          <w:noProof/>
          <w:sz w:val="22"/>
          <w:szCs w:val="22"/>
          <w:lang w:eastAsia="en-GB"/>
        </w:rPr>
      </w:pPr>
      <w:hyperlink w:anchor="_Toc383524601" w:history="1">
        <w:r w:rsidR="00605899" w:rsidRPr="00605899">
          <w:rPr>
            <w:rStyle w:val="Hyperlink"/>
            <w:rFonts w:ascii="Segoe UI" w:hAnsi="Segoe UI" w:cs="Segoe UI"/>
            <w:noProof/>
            <w:sz w:val="22"/>
            <w:szCs w:val="22"/>
            <w:lang w:val="en-US"/>
          </w:rPr>
          <w:t>Annex A: Selected Photographs from the EDT Training of Trainers at Okahandja Country Hotel, Namibia</w:t>
        </w:r>
        <w:r w:rsidR="00605899" w:rsidRPr="00605899">
          <w:rPr>
            <w:noProof/>
            <w:webHidden/>
            <w:sz w:val="22"/>
            <w:szCs w:val="22"/>
          </w:rPr>
          <w:tab/>
        </w:r>
        <w:r w:rsidR="00605899" w:rsidRPr="00605899">
          <w:rPr>
            <w:noProof/>
            <w:webHidden/>
            <w:sz w:val="22"/>
            <w:szCs w:val="22"/>
          </w:rPr>
          <w:fldChar w:fldCharType="begin"/>
        </w:r>
        <w:r w:rsidR="00605899" w:rsidRPr="00605899">
          <w:rPr>
            <w:noProof/>
            <w:webHidden/>
            <w:sz w:val="22"/>
            <w:szCs w:val="22"/>
          </w:rPr>
          <w:instrText xml:space="preserve"> PAGEREF _Toc383524601 \h </w:instrText>
        </w:r>
        <w:r w:rsidR="00605899" w:rsidRPr="00605899">
          <w:rPr>
            <w:noProof/>
            <w:webHidden/>
            <w:sz w:val="22"/>
            <w:szCs w:val="22"/>
          </w:rPr>
        </w:r>
        <w:r w:rsidR="00605899" w:rsidRPr="00605899">
          <w:rPr>
            <w:noProof/>
            <w:webHidden/>
            <w:sz w:val="22"/>
            <w:szCs w:val="22"/>
          </w:rPr>
          <w:fldChar w:fldCharType="separate"/>
        </w:r>
        <w:r w:rsidR="00605899" w:rsidRPr="00605899">
          <w:rPr>
            <w:noProof/>
            <w:webHidden/>
            <w:sz w:val="22"/>
            <w:szCs w:val="22"/>
          </w:rPr>
          <w:t>6</w:t>
        </w:r>
        <w:r w:rsidR="00605899" w:rsidRPr="00605899">
          <w:rPr>
            <w:noProof/>
            <w:webHidden/>
            <w:sz w:val="22"/>
            <w:szCs w:val="22"/>
          </w:rPr>
          <w:fldChar w:fldCharType="end"/>
        </w:r>
      </w:hyperlink>
    </w:p>
    <w:p w:rsidR="00605899" w:rsidRPr="00605899" w:rsidRDefault="00DC737D">
      <w:pPr>
        <w:pStyle w:val="TOC2"/>
        <w:tabs>
          <w:tab w:val="right" w:leader="dot" w:pos="9017"/>
        </w:tabs>
        <w:rPr>
          <w:rFonts w:asciiTheme="minorHAnsi" w:eastAsiaTheme="minorEastAsia" w:hAnsiTheme="minorHAnsi" w:cstheme="minorBidi"/>
          <w:noProof/>
          <w:sz w:val="22"/>
          <w:szCs w:val="22"/>
          <w:lang w:eastAsia="en-GB"/>
        </w:rPr>
      </w:pPr>
      <w:hyperlink w:anchor="_Toc383524602" w:history="1">
        <w:r w:rsidR="00605899" w:rsidRPr="00605899">
          <w:rPr>
            <w:rStyle w:val="Hyperlink"/>
            <w:rFonts w:ascii="Segoe UI" w:hAnsi="Segoe UI" w:cs="Segoe UI"/>
            <w:noProof/>
            <w:sz w:val="22"/>
            <w:szCs w:val="22"/>
            <w:lang w:val="en-US"/>
          </w:rPr>
          <w:t>Annex B: EDT Training of Trainers Participants List, March 2014, Okahanadja, Namibia</w:t>
        </w:r>
        <w:r w:rsidR="00605899" w:rsidRPr="00605899">
          <w:rPr>
            <w:noProof/>
            <w:webHidden/>
            <w:sz w:val="22"/>
            <w:szCs w:val="22"/>
          </w:rPr>
          <w:tab/>
        </w:r>
        <w:r w:rsidR="00605899" w:rsidRPr="00605899">
          <w:rPr>
            <w:noProof/>
            <w:webHidden/>
            <w:sz w:val="22"/>
            <w:szCs w:val="22"/>
          </w:rPr>
          <w:fldChar w:fldCharType="begin"/>
        </w:r>
        <w:r w:rsidR="00605899" w:rsidRPr="00605899">
          <w:rPr>
            <w:noProof/>
            <w:webHidden/>
            <w:sz w:val="22"/>
            <w:szCs w:val="22"/>
          </w:rPr>
          <w:instrText xml:space="preserve"> PAGEREF _Toc383524602 \h </w:instrText>
        </w:r>
        <w:r w:rsidR="00605899" w:rsidRPr="00605899">
          <w:rPr>
            <w:noProof/>
            <w:webHidden/>
            <w:sz w:val="22"/>
            <w:szCs w:val="22"/>
          </w:rPr>
        </w:r>
        <w:r w:rsidR="00605899" w:rsidRPr="00605899">
          <w:rPr>
            <w:noProof/>
            <w:webHidden/>
            <w:sz w:val="22"/>
            <w:szCs w:val="22"/>
          </w:rPr>
          <w:fldChar w:fldCharType="separate"/>
        </w:r>
        <w:r w:rsidR="00605899" w:rsidRPr="00605899">
          <w:rPr>
            <w:noProof/>
            <w:webHidden/>
            <w:sz w:val="22"/>
            <w:szCs w:val="22"/>
          </w:rPr>
          <w:t>7</w:t>
        </w:r>
        <w:r w:rsidR="00605899" w:rsidRPr="00605899">
          <w:rPr>
            <w:noProof/>
            <w:webHidden/>
            <w:sz w:val="22"/>
            <w:szCs w:val="22"/>
          </w:rPr>
          <w:fldChar w:fldCharType="end"/>
        </w:r>
      </w:hyperlink>
    </w:p>
    <w:p w:rsidR="00605899" w:rsidRPr="00605899" w:rsidRDefault="00DC737D">
      <w:pPr>
        <w:pStyle w:val="TOC2"/>
        <w:tabs>
          <w:tab w:val="right" w:leader="dot" w:pos="9017"/>
        </w:tabs>
        <w:rPr>
          <w:rFonts w:asciiTheme="minorHAnsi" w:eastAsiaTheme="minorEastAsia" w:hAnsiTheme="minorHAnsi" w:cstheme="minorBidi"/>
          <w:noProof/>
          <w:sz w:val="22"/>
          <w:szCs w:val="22"/>
          <w:lang w:eastAsia="en-GB"/>
        </w:rPr>
      </w:pPr>
      <w:hyperlink w:anchor="_Toc383524603" w:history="1">
        <w:r w:rsidR="00605899" w:rsidRPr="00605899">
          <w:rPr>
            <w:rStyle w:val="Hyperlink"/>
            <w:rFonts w:ascii="Segoe UI" w:hAnsi="Segoe UI" w:cs="Segoe UI"/>
            <w:noProof/>
            <w:sz w:val="22"/>
            <w:szCs w:val="22"/>
            <w:lang w:val="en-US"/>
          </w:rPr>
          <w:t>Annex C: Training Program for the EDT Training, March 2014, Okahanadja, Namibia</w:t>
        </w:r>
        <w:r w:rsidR="00605899" w:rsidRPr="00605899">
          <w:rPr>
            <w:noProof/>
            <w:webHidden/>
            <w:sz w:val="22"/>
            <w:szCs w:val="22"/>
          </w:rPr>
          <w:tab/>
        </w:r>
        <w:r w:rsidR="00605899" w:rsidRPr="00605899">
          <w:rPr>
            <w:noProof/>
            <w:webHidden/>
            <w:sz w:val="22"/>
            <w:szCs w:val="22"/>
          </w:rPr>
          <w:fldChar w:fldCharType="begin"/>
        </w:r>
        <w:r w:rsidR="00605899" w:rsidRPr="00605899">
          <w:rPr>
            <w:noProof/>
            <w:webHidden/>
            <w:sz w:val="22"/>
            <w:szCs w:val="22"/>
          </w:rPr>
          <w:instrText xml:space="preserve"> PAGEREF _Toc383524603 \h </w:instrText>
        </w:r>
        <w:r w:rsidR="00605899" w:rsidRPr="00605899">
          <w:rPr>
            <w:noProof/>
            <w:webHidden/>
            <w:sz w:val="22"/>
            <w:szCs w:val="22"/>
          </w:rPr>
        </w:r>
        <w:r w:rsidR="00605899" w:rsidRPr="00605899">
          <w:rPr>
            <w:noProof/>
            <w:webHidden/>
            <w:sz w:val="22"/>
            <w:szCs w:val="22"/>
          </w:rPr>
          <w:fldChar w:fldCharType="separate"/>
        </w:r>
        <w:r w:rsidR="00605899" w:rsidRPr="00605899">
          <w:rPr>
            <w:noProof/>
            <w:webHidden/>
            <w:sz w:val="22"/>
            <w:szCs w:val="22"/>
          </w:rPr>
          <w:t>8</w:t>
        </w:r>
        <w:r w:rsidR="00605899" w:rsidRPr="00605899">
          <w:rPr>
            <w:noProof/>
            <w:webHidden/>
            <w:sz w:val="22"/>
            <w:szCs w:val="22"/>
          </w:rPr>
          <w:fldChar w:fldCharType="end"/>
        </w:r>
      </w:hyperlink>
    </w:p>
    <w:p w:rsidR="00605899" w:rsidRPr="00605899" w:rsidRDefault="00DC737D">
      <w:pPr>
        <w:pStyle w:val="TOC2"/>
        <w:tabs>
          <w:tab w:val="right" w:leader="dot" w:pos="9017"/>
        </w:tabs>
        <w:rPr>
          <w:rFonts w:asciiTheme="minorHAnsi" w:eastAsiaTheme="minorEastAsia" w:hAnsiTheme="minorHAnsi" w:cstheme="minorBidi"/>
          <w:noProof/>
          <w:sz w:val="22"/>
          <w:szCs w:val="22"/>
          <w:lang w:eastAsia="en-GB"/>
        </w:rPr>
      </w:pPr>
      <w:hyperlink w:anchor="_Toc383524604" w:history="1">
        <w:r w:rsidR="00605899" w:rsidRPr="00605899">
          <w:rPr>
            <w:rStyle w:val="Hyperlink"/>
            <w:rFonts w:ascii="Segoe UI" w:hAnsi="Segoe UI" w:cs="Segoe UI"/>
            <w:noProof/>
            <w:sz w:val="22"/>
            <w:szCs w:val="22"/>
            <w:lang w:val="en-US"/>
          </w:rPr>
          <w:t>Annex C: Proposed updates to the EDT and Reporting Module</w:t>
        </w:r>
        <w:r w:rsidR="00605899" w:rsidRPr="00605899">
          <w:rPr>
            <w:noProof/>
            <w:webHidden/>
            <w:sz w:val="22"/>
            <w:szCs w:val="22"/>
          </w:rPr>
          <w:tab/>
        </w:r>
        <w:r w:rsidR="00605899" w:rsidRPr="00605899">
          <w:rPr>
            <w:noProof/>
            <w:webHidden/>
            <w:sz w:val="22"/>
            <w:szCs w:val="22"/>
          </w:rPr>
          <w:fldChar w:fldCharType="begin"/>
        </w:r>
        <w:r w:rsidR="00605899" w:rsidRPr="00605899">
          <w:rPr>
            <w:noProof/>
            <w:webHidden/>
            <w:sz w:val="22"/>
            <w:szCs w:val="22"/>
          </w:rPr>
          <w:instrText xml:space="preserve"> PAGEREF _Toc383524604 \h </w:instrText>
        </w:r>
        <w:r w:rsidR="00605899" w:rsidRPr="00605899">
          <w:rPr>
            <w:noProof/>
            <w:webHidden/>
            <w:sz w:val="22"/>
            <w:szCs w:val="22"/>
          </w:rPr>
        </w:r>
        <w:r w:rsidR="00605899" w:rsidRPr="00605899">
          <w:rPr>
            <w:noProof/>
            <w:webHidden/>
            <w:sz w:val="22"/>
            <w:szCs w:val="22"/>
          </w:rPr>
          <w:fldChar w:fldCharType="separate"/>
        </w:r>
        <w:r w:rsidR="00605899" w:rsidRPr="00605899">
          <w:rPr>
            <w:noProof/>
            <w:webHidden/>
            <w:sz w:val="22"/>
            <w:szCs w:val="22"/>
          </w:rPr>
          <w:t>11</w:t>
        </w:r>
        <w:r w:rsidR="00605899" w:rsidRPr="00605899">
          <w:rPr>
            <w:noProof/>
            <w:webHidden/>
            <w:sz w:val="22"/>
            <w:szCs w:val="22"/>
          </w:rPr>
          <w:fldChar w:fldCharType="end"/>
        </w:r>
      </w:hyperlink>
    </w:p>
    <w:p w:rsidR="00B70457" w:rsidRPr="00605899" w:rsidRDefault="006F64C5" w:rsidP="0059376F">
      <w:pPr>
        <w:spacing w:after="120" w:line="276" w:lineRule="auto"/>
        <w:rPr>
          <w:rFonts w:ascii="Segoe UI" w:hAnsi="Segoe UI" w:cs="Segoe UI"/>
          <w:sz w:val="22"/>
          <w:szCs w:val="22"/>
          <w:lang w:val="en-US"/>
        </w:rPr>
      </w:pPr>
      <w:r w:rsidRPr="00605899">
        <w:rPr>
          <w:rFonts w:ascii="Segoe UI" w:hAnsi="Segoe UI" w:cs="Segoe UI"/>
          <w:sz w:val="22"/>
          <w:szCs w:val="22"/>
          <w:lang w:val="en-US"/>
        </w:rPr>
        <w:fldChar w:fldCharType="end"/>
      </w:r>
    </w:p>
    <w:p w:rsidR="00324285" w:rsidRPr="00324285" w:rsidRDefault="00324285" w:rsidP="0059376F">
      <w:pPr>
        <w:spacing w:after="120" w:line="276" w:lineRule="auto"/>
        <w:rPr>
          <w:rFonts w:ascii="Segoe UI" w:hAnsi="Segoe UI" w:cs="Segoe UI"/>
          <w:b/>
          <w:sz w:val="22"/>
          <w:szCs w:val="22"/>
          <w:lang w:val="en-US"/>
        </w:rPr>
      </w:pPr>
      <w:r w:rsidRPr="00324285">
        <w:rPr>
          <w:rFonts w:ascii="Segoe UI" w:hAnsi="Segoe UI" w:cs="Segoe UI"/>
          <w:b/>
          <w:sz w:val="22"/>
          <w:szCs w:val="22"/>
          <w:lang w:val="en-US"/>
        </w:rPr>
        <w:t>Table of Figures</w:t>
      </w:r>
    </w:p>
    <w:p w:rsidR="00324285" w:rsidRPr="00324285" w:rsidRDefault="00324285">
      <w:pPr>
        <w:pStyle w:val="TableofFigures"/>
        <w:tabs>
          <w:tab w:val="right" w:leader="dot" w:pos="9017"/>
        </w:tabs>
        <w:rPr>
          <w:noProof/>
          <w:sz w:val="22"/>
          <w:szCs w:val="22"/>
        </w:rPr>
      </w:pPr>
      <w:r w:rsidRPr="00324285">
        <w:rPr>
          <w:sz w:val="22"/>
          <w:szCs w:val="22"/>
          <w:lang w:val="en-US"/>
        </w:rPr>
        <w:fldChar w:fldCharType="begin"/>
      </w:r>
      <w:r w:rsidRPr="00324285">
        <w:rPr>
          <w:sz w:val="22"/>
          <w:szCs w:val="22"/>
          <w:lang w:val="en-US"/>
        </w:rPr>
        <w:instrText xml:space="preserve"> TOC \h \z \c "Figure" </w:instrText>
      </w:r>
      <w:r w:rsidRPr="00324285">
        <w:rPr>
          <w:sz w:val="22"/>
          <w:szCs w:val="22"/>
          <w:lang w:val="en-US"/>
        </w:rPr>
        <w:fldChar w:fldCharType="separate"/>
      </w:r>
      <w:hyperlink w:anchor="_Toc383523619" w:history="1">
        <w:r w:rsidRPr="00324285">
          <w:rPr>
            <w:rStyle w:val="Hyperlink"/>
            <w:rFonts w:ascii="Segoe UI" w:hAnsi="Segoe UI" w:cs="Segoe UI"/>
            <w:noProof/>
            <w:sz w:val="22"/>
            <w:szCs w:val="22"/>
          </w:rPr>
          <w:t>Figure 1 Uses of the EDT</w:t>
        </w:r>
        <w:r w:rsidRPr="00324285">
          <w:rPr>
            <w:noProof/>
            <w:webHidden/>
            <w:sz w:val="22"/>
            <w:szCs w:val="22"/>
          </w:rPr>
          <w:tab/>
        </w:r>
        <w:r w:rsidRPr="00324285">
          <w:rPr>
            <w:noProof/>
            <w:webHidden/>
            <w:sz w:val="22"/>
            <w:szCs w:val="22"/>
          </w:rPr>
          <w:fldChar w:fldCharType="begin"/>
        </w:r>
        <w:r w:rsidRPr="00324285">
          <w:rPr>
            <w:noProof/>
            <w:webHidden/>
            <w:sz w:val="22"/>
            <w:szCs w:val="22"/>
          </w:rPr>
          <w:instrText xml:space="preserve"> PAGEREF _Toc383523619 \h </w:instrText>
        </w:r>
        <w:r w:rsidRPr="00324285">
          <w:rPr>
            <w:noProof/>
            <w:webHidden/>
            <w:sz w:val="22"/>
            <w:szCs w:val="22"/>
          </w:rPr>
        </w:r>
        <w:r w:rsidRPr="00324285">
          <w:rPr>
            <w:noProof/>
            <w:webHidden/>
            <w:sz w:val="22"/>
            <w:szCs w:val="22"/>
          </w:rPr>
          <w:fldChar w:fldCharType="separate"/>
        </w:r>
        <w:r w:rsidRPr="00324285">
          <w:rPr>
            <w:noProof/>
            <w:webHidden/>
            <w:sz w:val="22"/>
            <w:szCs w:val="22"/>
          </w:rPr>
          <w:t>2</w:t>
        </w:r>
        <w:r w:rsidRPr="00324285">
          <w:rPr>
            <w:noProof/>
            <w:webHidden/>
            <w:sz w:val="22"/>
            <w:szCs w:val="22"/>
          </w:rPr>
          <w:fldChar w:fldCharType="end"/>
        </w:r>
      </w:hyperlink>
    </w:p>
    <w:p w:rsidR="00B70457" w:rsidRPr="00624ECE" w:rsidRDefault="00324285" w:rsidP="00B37AB2">
      <w:pPr>
        <w:rPr>
          <w:lang w:val="en-US"/>
        </w:rPr>
      </w:pPr>
      <w:r w:rsidRPr="00324285">
        <w:rPr>
          <w:sz w:val="22"/>
          <w:szCs w:val="22"/>
          <w:lang w:val="en-US"/>
        </w:rPr>
        <w:fldChar w:fldCharType="end"/>
      </w:r>
    </w:p>
    <w:p w:rsidR="00B37AB2" w:rsidRPr="00624ECE" w:rsidRDefault="008843ED" w:rsidP="00B37AB2">
      <w:pPr>
        <w:rPr>
          <w:lang w:val="en-US"/>
        </w:rPr>
        <w:sectPr w:rsidR="00B37AB2" w:rsidRPr="00624ECE" w:rsidSect="002B4F81">
          <w:headerReference w:type="first" r:id="rId16"/>
          <w:pgSz w:w="11907" w:h="16839" w:code="9"/>
          <w:pgMar w:top="1440" w:right="1440" w:bottom="1440" w:left="1440" w:header="720" w:footer="720" w:gutter="0"/>
          <w:paperSrc w:first="15" w:other="15"/>
          <w:pgNumType w:fmt="lowerRoman"/>
          <w:cols w:space="720"/>
          <w:titlePg/>
        </w:sectPr>
      </w:pPr>
      <w:r w:rsidRPr="00624ECE">
        <w:rPr>
          <w:lang w:val="en-US"/>
        </w:rPr>
        <w:br w:type="page"/>
      </w:r>
    </w:p>
    <w:p w:rsidR="00B37AB2" w:rsidRPr="00624ECE" w:rsidRDefault="00352D2D" w:rsidP="00061DD1">
      <w:pPr>
        <w:pStyle w:val="Heading1"/>
        <w:spacing w:after="240"/>
        <w:rPr>
          <w:rFonts w:ascii="Segoe UI" w:hAnsi="Segoe UI" w:cs="Segoe UI"/>
          <w:lang w:val="en-US"/>
        </w:rPr>
      </w:pPr>
      <w:bookmarkStart w:id="2" w:name="_Toc383524591"/>
      <w:r w:rsidRPr="00624ECE">
        <w:rPr>
          <w:rFonts w:ascii="Segoe UI" w:hAnsi="Segoe UI" w:cs="Segoe UI"/>
          <w:lang w:val="en-US"/>
        </w:rPr>
        <w:lastRenderedPageBreak/>
        <w:t>Acronyms</w:t>
      </w:r>
      <w:r w:rsidR="006E4BE7" w:rsidRPr="00624ECE">
        <w:rPr>
          <w:rFonts w:ascii="Segoe UI" w:hAnsi="Segoe UI" w:cs="Segoe UI"/>
          <w:lang w:val="en-US"/>
        </w:rPr>
        <w:t xml:space="preserve"> and Abbreviations</w:t>
      </w:r>
      <w:bookmarkEnd w:id="2"/>
    </w:p>
    <w:tbl>
      <w:tblPr>
        <w:tblW w:w="9576" w:type="dxa"/>
        <w:tblLayout w:type="fixed"/>
        <w:tblLook w:val="0000" w:firstRow="0" w:lastRow="0" w:firstColumn="0" w:lastColumn="0" w:noHBand="0" w:noVBand="0"/>
      </w:tblPr>
      <w:tblGrid>
        <w:gridCol w:w="2178"/>
        <w:gridCol w:w="7398"/>
      </w:tblGrid>
      <w:tr w:rsidR="009E332A" w:rsidRPr="00624ECE" w:rsidTr="00D322BC">
        <w:tc>
          <w:tcPr>
            <w:tcW w:w="2178" w:type="dxa"/>
          </w:tcPr>
          <w:p w:rsidR="009E332A" w:rsidRPr="00624ECE" w:rsidRDefault="009E332A" w:rsidP="00D322BC">
            <w:pPr>
              <w:spacing w:before="60" w:after="60"/>
              <w:rPr>
                <w:rFonts w:ascii="Segoe UI" w:hAnsi="Segoe UI" w:cs="Segoe UI"/>
                <w:sz w:val="20"/>
                <w:lang w:val="en-US"/>
              </w:rPr>
            </w:pPr>
            <w:r w:rsidRPr="00624ECE">
              <w:rPr>
                <w:rFonts w:ascii="Segoe UI" w:hAnsi="Segoe UI" w:cs="Segoe UI"/>
                <w:sz w:val="20"/>
                <w:lang w:val="en-US"/>
              </w:rPr>
              <w:t>ART</w:t>
            </w:r>
          </w:p>
        </w:tc>
        <w:tc>
          <w:tcPr>
            <w:tcW w:w="7398" w:type="dxa"/>
          </w:tcPr>
          <w:p w:rsidR="009E332A" w:rsidRPr="00624ECE" w:rsidRDefault="009E332A" w:rsidP="00D322BC">
            <w:pPr>
              <w:spacing w:before="60" w:after="60"/>
              <w:rPr>
                <w:rFonts w:ascii="Segoe UI" w:hAnsi="Segoe UI" w:cs="Segoe UI"/>
                <w:sz w:val="20"/>
                <w:lang w:val="en-US"/>
              </w:rPr>
            </w:pPr>
            <w:r w:rsidRPr="00624ECE">
              <w:rPr>
                <w:rFonts w:ascii="Segoe UI" w:hAnsi="Segoe UI" w:cs="Segoe UI"/>
                <w:sz w:val="20"/>
                <w:lang w:val="en-US"/>
              </w:rPr>
              <w:t>Antiretroviral Therapy</w:t>
            </w:r>
          </w:p>
        </w:tc>
      </w:tr>
      <w:tr w:rsidR="009E332A" w:rsidRPr="00624ECE" w:rsidTr="00D322BC">
        <w:tc>
          <w:tcPr>
            <w:tcW w:w="2178" w:type="dxa"/>
          </w:tcPr>
          <w:p w:rsidR="009E332A" w:rsidRPr="00624ECE" w:rsidRDefault="009E332A" w:rsidP="00D322BC">
            <w:pPr>
              <w:spacing w:before="60" w:after="60"/>
              <w:rPr>
                <w:rFonts w:ascii="Segoe UI" w:hAnsi="Segoe UI" w:cs="Segoe UI"/>
                <w:sz w:val="20"/>
                <w:lang w:val="en-US"/>
              </w:rPr>
            </w:pPr>
            <w:r w:rsidRPr="00624ECE">
              <w:rPr>
                <w:rFonts w:ascii="Segoe UI" w:hAnsi="Segoe UI" w:cs="Segoe UI"/>
                <w:sz w:val="20"/>
                <w:lang w:val="en-US"/>
              </w:rPr>
              <w:t>ARV</w:t>
            </w:r>
          </w:p>
        </w:tc>
        <w:tc>
          <w:tcPr>
            <w:tcW w:w="7398" w:type="dxa"/>
          </w:tcPr>
          <w:p w:rsidR="009E332A" w:rsidRPr="00624ECE" w:rsidRDefault="009E332A" w:rsidP="00D322BC">
            <w:pPr>
              <w:spacing w:before="60" w:after="60"/>
              <w:rPr>
                <w:rFonts w:ascii="Segoe UI" w:hAnsi="Segoe UI" w:cs="Segoe UI"/>
                <w:sz w:val="20"/>
                <w:lang w:val="en-US"/>
              </w:rPr>
            </w:pPr>
            <w:r w:rsidRPr="00624ECE">
              <w:rPr>
                <w:rFonts w:ascii="Segoe UI" w:hAnsi="Segoe UI" w:cs="Segoe UI"/>
                <w:sz w:val="20"/>
                <w:lang w:val="en-US"/>
              </w:rPr>
              <w:t>Antiretroviral medicine</w:t>
            </w:r>
          </w:p>
        </w:tc>
      </w:tr>
      <w:tr w:rsidR="004046EF" w:rsidRPr="00624ECE" w:rsidTr="00DB0D42">
        <w:trPr>
          <w:trHeight w:val="330"/>
        </w:trPr>
        <w:tc>
          <w:tcPr>
            <w:tcW w:w="2178" w:type="dxa"/>
          </w:tcPr>
          <w:p w:rsidR="004046EF" w:rsidRPr="00624ECE" w:rsidRDefault="004046EF" w:rsidP="004044F6">
            <w:pPr>
              <w:spacing w:before="60" w:after="60"/>
              <w:rPr>
                <w:rFonts w:ascii="Segoe UI" w:hAnsi="Segoe UI" w:cs="Segoe UI"/>
                <w:sz w:val="20"/>
                <w:lang w:val="en-US"/>
              </w:rPr>
            </w:pPr>
            <w:r>
              <w:rPr>
                <w:rFonts w:ascii="Segoe UI" w:hAnsi="Segoe UI" w:cs="Segoe UI"/>
                <w:sz w:val="20"/>
                <w:lang w:val="en-US"/>
              </w:rPr>
              <w:t>CDC</w:t>
            </w:r>
          </w:p>
        </w:tc>
        <w:tc>
          <w:tcPr>
            <w:tcW w:w="7398" w:type="dxa"/>
          </w:tcPr>
          <w:p w:rsidR="004046EF" w:rsidRPr="00624ECE" w:rsidRDefault="004046EF" w:rsidP="004044F6">
            <w:pPr>
              <w:spacing w:before="60" w:after="60"/>
              <w:rPr>
                <w:rFonts w:ascii="Segoe UI" w:hAnsi="Segoe UI" w:cs="Segoe UI"/>
                <w:sz w:val="20"/>
                <w:lang w:val="en-US"/>
              </w:rPr>
            </w:pPr>
            <w:r>
              <w:rPr>
                <w:rFonts w:ascii="Segoe UI" w:hAnsi="Segoe UI" w:cs="Segoe UI"/>
                <w:sz w:val="20"/>
                <w:lang w:val="en-US"/>
              </w:rPr>
              <w:t>Centers for Disease Control and Prevention</w:t>
            </w:r>
          </w:p>
        </w:tc>
      </w:tr>
      <w:tr w:rsidR="002A5B16" w:rsidRPr="00624ECE" w:rsidTr="00DB0D42">
        <w:trPr>
          <w:trHeight w:val="330"/>
        </w:trPr>
        <w:tc>
          <w:tcPr>
            <w:tcW w:w="2178" w:type="dxa"/>
          </w:tcPr>
          <w:p w:rsidR="002A5B16" w:rsidRPr="00624ECE" w:rsidRDefault="002A5B16" w:rsidP="004044F6">
            <w:pPr>
              <w:spacing w:before="60" w:after="60"/>
              <w:rPr>
                <w:rFonts w:ascii="Segoe UI" w:hAnsi="Segoe UI" w:cs="Segoe UI"/>
                <w:sz w:val="20"/>
                <w:lang w:val="en-US"/>
              </w:rPr>
            </w:pPr>
            <w:r>
              <w:rPr>
                <w:rFonts w:ascii="Segoe UI" w:hAnsi="Segoe UI" w:cs="Segoe UI"/>
                <w:sz w:val="20"/>
                <w:lang w:val="en-US"/>
              </w:rPr>
              <w:t>DSP</w:t>
            </w:r>
          </w:p>
        </w:tc>
        <w:tc>
          <w:tcPr>
            <w:tcW w:w="7398" w:type="dxa"/>
          </w:tcPr>
          <w:p w:rsidR="002A5B16" w:rsidRPr="00624ECE" w:rsidRDefault="002A5B16" w:rsidP="004044F6">
            <w:pPr>
              <w:spacing w:before="60" w:after="60"/>
              <w:rPr>
                <w:rFonts w:ascii="Segoe UI" w:hAnsi="Segoe UI" w:cs="Segoe UI"/>
                <w:sz w:val="20"/>
                <w:lang w:val="en-US"/>
              </w:rPr>
            </w:pPr>
            <w:r>
              <w:rPr>
                <w:rFonts w:ascii="Segoe UI" w:hAnsi="Segoe UI" w:cs="Segoe UI"/>
                <w:sz w:val="20"/>
                <w:lang w:val="en-US"/>
              </w:rPr>
              <w:t>Directorate of Special Programs in the MoHSS</w:t>
            </w:r>
          </w:p>
        </w:tc>
      </w:tr>
      <w:tr w:rsidR="00DB0D42" w:rsidRPr="00624ECE" w:rsidTr="00DB0D42">
        <w:trPr>
          <w:trHeight w:val="330"/>
        </w:trPr>
        <w:tc>
          <w:tcPr>
            <w:tcW w:w="2178" w:type="dxa"/>
          </w:tcPr>
          <w:p w:rsidR="00DB0D42" w:rsidRPr="00624ECE" w:rsidRDefault="00DB0D42" w:rsidP="004044F6">
            <w:pPr>
              <w:spacing w:before="60" w:after="60"/>
              <w:rPr>
                <w:rFonts w:ascii="Segoe UI" w:hAnsi="Segoe UI" w:cs="Segoe UI"/>
                <w:sz w:val="20"/>
                <w:lang w:val="en-US"/>
              </w:rPr>
            </w:pPr>
            <w:r w:rsidRPr="00624ECE">
              <w:rPr>
                <w:rFonts w:ascii="Segoe UI" w:hAnsi="Segoe UI" w:cs="Segoe UI"/>
                <w:sz w:val="20"/>
                <w:lang w:val="en-US"/>
              </w:rPr>
              <w:t>EDT</w:t>
            </w:r>
          </w:p>
        </w:tc>
        <w:tc>
          <w:tcPr>
            <w:tcW w:w="7398" w:type="dxa"/>
          </w:tcPr>
          <w:p w:rsidR="00DB0D42" w:rsidRPr="00624ECE" w:rsidRDefault="00DB0D42" w:rsidP="004044F6">
            <w:pPr>
              <w:spacing w:before="60" w:after="60"/>
              <w:rPr>
                <w:rFonts w:ascii="Segoe UI" w:hAnsi="Segoe UI" w:cs="Segoe UI"/>
                <w:sz w:val="20"/>
                <w:lang w:val="en-US"/>
              </w:rPr>
            </w:pPr>
            <w:r w:rsidRPr="00624ECE">
              <w:rPr>
                <w:rFonts w:ascii="Segoe UI" w:hAnsi="Segoe UI" w:cs="Segoe UI"/>
                <w:sz w:val="20"/>
                <w:lang w:val="en-US"/>
              </w:rPr>
              <w:t>Electronic Dispensing Tool</w:t>
            </w:r>
          </w:p>
        </w:tc>
      </w:tr>
      <w:tr w:rsidR="00A5216D" w:rsidRPr="00624ECE" w:rsidTr="00DB0D42">
        <w:tc>
          <w:tcPr>
            <w:tcW w:w="2178" w:type="dxa"/>
          </w:tcPr>
          <w:p w:rsidR="00A5216D" w:rsidRPr="00624ECE" w:rsidRDefault="00A5216D" w:rsidP="004044F6">
            <w:pPr>
              <w:spacing w:before="60" w:after="60"/>
              <w:rPr>
                <w:rFonts w:ascii="Segoe UI" w:hAnsi="Segoe UI" w:cs="Segoe UI"/>
                <w:sz w:val="20"/>
                <w:szCs w:val="20"/>
                <w:lang w:val="en-US"/>
              </w:rPr>
            </w:pPr>
            <w:r w:rsidRPr="00A5216D">
              <w:rPr>
                <w:rFonts w:ascii="Segoe UI" w:hAnsi="Segoe UI" w:cs="Segoe UI"/>
                <w:sz w:val="20"/>
                <w:szCs w:val="20"/>
                <w:lang w:val="en-US"/>
              </w:rPr>
              <w:t>EPMS</w:t>
            </w:r>
          </w:p>
        </w:tc>
        <w:tc>
          <w:tcPr>
            <w:tcW w:w="7398" w:type="dxa"/>
          </w:tcPr>
          <w:p w:rsidR="00A5216D" w:rsidRPr="00624ECE" w:rsidRDefault="00A5216D" w:rsidP="004044F6">
            <w:pPr>
              <w:spacing w:before="60" w:after="60"/>
              <w:rPr>
                <w:rFonts w:ascii="Segoe UI" w:hAnsi="Segoe UI" w:cs="Segoe UI"/>
                <w:sz w:val="20"/>
                <w:lang w:val="en-US"/>
              </w:rPr>
            </w:pPr>
            <w:r>
              <w:rPr>
                <w:rFonts w:ascii="Segoe UI" w:hAnsi="Segoe UI" w:cs="Segoe UI"/>
                <w:sz w:val="20"/>
                <w:lang w:val="en-US"/>
              </w:rPr>
              <w:t>Electronic Patient Management System</w:t>
            </w:r>
          </w:p>
        </w:tc>
      </w:tr>
      <w:tr w:rsidR="00942979" w:rsidRPr="00624ECE" w:rsidTr="00DB0D42">
        <w:tc>
          <w:tcPr>
            <w:tcW w:w="2178" w:type="dxa"/>
          </w:tcPr>
          <w:p w:rsidR="00942979" w:rsidRPr="00624ECE" w:rsidRDefault="00942979" w:rsidP="004044F6">
            <w:pPr>
              <w:spacing w:before="60" w:after="60"/>
              <w:rPr>
                <w:rFonts w:ascii="Segoe UI" w:hAnsi="Segoe UI" w:cs="Segoe UI"/>
                <w:sz w:val="20"/>
                <w:lang w:val="en-US"/>
              </w:rPr>
            </w:pPr>
            <w:r w:rsidRPr="00624ECE">
              <w:rPr>
                <w:rFonts w:ascii="Segoe UI" w:hAnsi="Segoe UI" w:cs="Segoe UI"/>
                <w:sz w:val="20"/>
                <w:szCs w:val="20"/>
                <w:lang w:val="en-US"/>
              </w:rPr>
              <w:t>IMAI</w:t>
            </w:r>
          </w:p>
        </w:tc>
        <w:tc>
          <w:tcPr>
            <w:tcW w:w="7398" w:type="dxa"/>
          </w:tcPr>
          <w:p w:rsidR="00942979" w:rsidRPr="00624ECE" w:rsidRDefault="00942979" w:rsidP="004044F6">
            <w:pPr>
              <w:spacing w:before="60" w:after="60"/>
              <w:rPr>
                <w:rFonts w:ascii="Segoe UI" w:hAnsi="Segoe UI" w:cs="Segoe UI"/>
                <w:sz w:val="20"/>
                <w:lang w:val="en-US"/>
              </w:rPr>
            </w:pPr>
            <w:r w:rsidRPr="00624ECE">
              <w:rPr>
                <w:rFonts w:ascii="Segoe UI" w:hAnsi="Segoe UI" w:cs="Segoe UI"/>
                <w:sz w:val="20"/>
                <w:lang w:val="en-US"/>
              </w:rPr>
              <w:t>Integrated Management of Adults and Adolescents Illnesses</w:t>
            </w:r>
          </w:p>
        </w:tc>
      </w:tr>
      <w:tr w:rsidR="009D6C47" w:rsidRPr="00624ECE" w:rsidTr="00DB0D42">
        <w:tc>
          <w:tcPr>
            <w:tcW w:w="2178" w:type="dxa"/>
          </w:tcPr>
          <w:p w:rsidR="009D6C47" w:rsidRPr="00624ECE" w:rsidRDefault="009D6C47" w:rsidP="004044F6">
            <w:pPr>
              <w:spacing w:before="60" w:after="60"/>
              <w:rPr>
                <w:rFonts w:ascii="Segoe UI" w:hAnsi="Segoe UI" w:cs="Segoe UI"/>
                <w:sz w:val="20"/>
                <w:lang w:val="en-US"/>
              </w:rPr>
            </w:pPr>
            <w:r w:rsidRPr="00624ECE">
              <w:rPr>
                <w:rFonts w:ascii="Segoe UI" w:hAnsi="Segoe UI" w:cs="Segoe UI"/>
                <w:sz w:val="20"/>
                <w:lang w:val="en-US"/>
              </w:rPr>
              <w:t>MIS</w:t>
            </w:r>
          </w:p>
        </w:tc>
        <w:tc>
          <w:tcPr>
            <w:tcW w:w="7398" w:type="dxa"/>
          </w:tcPr>
          <w:p w:rsidR="009D6C47" w:rsidRPr="00624ECE" w:rsidRDefault="009D6C47" w:rsidP="004044F6">
            <w:pPr>
              <w:spacing w:before="60" w:after="60"/>
              <w:rPr>
                <w:rFonts w:ascii="Segoe UI" w:hAnsi="Segoe UI" w:cs="Segoe UI"/>
                <w:sz w:val="20"/>
                <w:lang w:val="en-US"/>
              </w:rPr>
            </w:pPr>
            <w:r w:rsidRPr="00624ECE">
              <w:rPr>
                <w:rFonts w:ascii="Segoe UI" w:hAnsi="Segoe UI" w:cs="Segoe UI"/>
                <w:sz w:val="20"/>
                <w:lang w:val="en-US"/>
              </w:rPr>
              <w:t>Management Information Systems</w:t>
            </w:r>
          </w:p>
        </w:tc>
      </w:tr>
      <w:tr w:rsidR="00DB0D42" w:rsidRPr="00624ECE" w:rsidTr="00DB0D42">
        <w:tc>
          <w:tcPr>
            <w:tcW w:w="2178" w:type="dxa"/>
          </w:tcPr>
          <w:p w:rsidR="00DB0D42" w:rsidRPr="00624ECE" w:rsidRDefault="00DB0D42" w:rsidP="004044F6">
            <w:pPr>
              <w:spacing w:before="60" w:after="60"/>
              <w:rPr>
                <w:rFonts w:ascii="Segoe UI" w:hAnsi="Segoe UI" w:cs="Segoe UI"/>
                <w:sz w:val="20"/>
                <w:lang w:val="en-US"/>
              </w:rPr>
            </w:pPr>
            <w:r w:rsidRPr="00624ECE">
              <w:rPr>
                <w:rFonts w:ascii="Segoe UI" w:hAnsi="Segoe UI" w:cs="Segoe UI"/>
                <w:sz w:val="20"/>
                <w:lang w:val="en-US"/>
              </w:rPr>
              <w:t>MoHSS</w:t>
            </w:r>
          </w:p>
        </w:tc>
        <w:tc>
          <w:tcPr>
            <w:tcW w:w="7398" w:type="dxa"/>
          </w:tcPr>
          <w:p w:rsidR="00DB0D42" w:rsidRPr="00624ECE" w:rsidRDefault="00DB0D42" w:rsidP="004044F6">
            <w:pPr>
              <w:spacing w:before="60" w:after="60"/>
              <w:rPr>
                <w:rFonts w:ascii="Segoe UI" w:hAnsi="Segoe UI" w:cs="Segoe UI"/>
                <w:sz w:val="20"/>
                <w:lang w:val="en-US"/>
              </w:rPr>
            </w:pPr>
            <w:r w:rsidRPr="00624ECE">
              <w:rPr>
                <w:rFonts w:ascii="Segoe UI" w:hAnsi="Segoe UI" w:cs="Segoe UI"/>
                <w:sz w:val="20"/>
                <w:lang w:val="en-US"/>
              </w:rPr>
              <w:t>Ministry of Health and Social Services</w:t>
            </w:r>
          </w:p>
        </w:tc>
      </w:tr>
      <w:tr w:rsidR="00B64DC2" w:rsidRPr="00624ECE" w:rsidTr="00DB0D42">
        <w:tc>
          <w:tcPr>
            <w:tcW w:w="2178" w:type="dxa"/>
          </w:tcPr>
          <w:p w:rsidR="00B64DC2" w:rsidRDefault="00B64DC2" w:rsidP="004044F6">
            <w:pPr>
              <w:spacing w:before="60" w:after="60"/>
              <w:rPr>
                <w:rFonts w:ascii="Segoe UI" w:hAnsi="Segoe UI" w:cs="Segoe UI"/>
                <w:sz w:val="20"/>
                <w:lang w:val="en-US"/>
              </w:rPr>
            </w:pPr>
            <w:r>
              <w:rPr>
                <w:rFonts w:ascii="Segoe UI" w:hAnsi="Segoe UI" w:cs="Segoe UI"/>
                <w:sz w:val="20"/>
                <w:lang w:val="en-US"/>
              </w:rPr>
              <w:t>MSH</w:t>
            </w:r>
          </w:p>
        </w:tc>
        <w:tc>
          <w:tcPr>
            <w:tcW w:w="7398" w:type="dxa"/>
          </w:tcPr>
          <w:p w:rsidR="00B64DC2" w:rsidRDefault="00B64DC2" w:rsidP="002A496E">
            <w:pPr>
              <w:spacing w:before="60" w:after="60"/>
              <w:rPr>
                <w:rFonts w:ascii="Segoe UI" w:hAnsi="Segoe UI" w:cs="Segoe UI"/>
                <w:sz w:val="20"/>
                <w:szCs w:val="20"/>
                <w:lang w:val="en-US"/>
              </w:rPr>
            </w:pPr>
            <w:r>
              <w:rPr>
                <w:rFonts w:ascii="Segoe UI" w:hAnsi="Segoe UI" w:cs="Segoe UI"/>
                <w:sz w:val="20"/>
                <w:szCs w:val="20"/>
                <w:lang w:val="en-US"/>
              </w:rPr>
              <w:t>Management Sciences for Health</w:t>
            </w:r>
          </w:p>
        </w:tc>
      </w:tr>
      <w:tr w:rsidR="004046EF" w:rsidRPr="00624ECE" w:rsidTr="00DB0D42">
        <w:tc>
          <w:tcPr>
            <w:tcW w:w="2178" w:type="dxa"/>
          </w:tcPr>
          <w:p w:rsidR="004046EF" w:rsidRPr="00624ECE" w:rsidRDefault="004046EF" w:rsidP="004044F6">
            <w:pPr>
              <w:spacing w:before="60" w:after="60"/>
              <w:rPr>
                <w:rFonts w:ascii="Segoe UI" w:hAnsi="Segoe UI" w:cs="Segoe UI"/>
                <w:sz w:val="20"/>
                <w:lang w:val="en-US"/>
              </w:rPr>
            </w:pPr>
            <w:r>
              <w:rPr>
                <w:rFonts w:ascii="Segoe UI" w:hAnsi="Segoe UI" w:cs="Segoe UI"/>
                <w:sz w:val="20"/>
                <w:lang w:val="en-US"/>
              </w:rPr>
              <w:t>SIAPS</w:t>
            </w:r>
          </w:p>
        </w:tc>
        <w:tc>
          <w:tcPr>
            <w:tcW w:w="7398" w:type="dxa"/>
          </w:tcPr>
          <w:p w:rsidR="004046EF" w:rsidRPr="00624ECE" w:rsidRDefault="004046EF" w:rsidP="002A496E">
            <w:pPr>
              <w:spacing w:before="60" w:after="60"/>
              <w:rPr>
                <w:rFonts w:ascii="Segoe UI" w:hAnsi="Segoe UI" w:cs="Segoe UI"/>
                <w:sz w:val="20"/>
                <w:szCs w:val="20"/>
                <w:lang w:val="en-US"/>
              </w:rPr>
            </w:pPr>
            <w:r>
              <w:rPr>
                <w:rFonts w:ascii="Segoe UI" w:hAnsi="Segoe UI" w:cs="Segoe UI"/>
                <w:sz w:val="20"/>
                <w:szCs w:val="20"/>
                <w:lang w:val="en-US"/>
              </w:rPr>
              <w:t>Systems for Improved Access to Pharmaceuticals and Services</w:t>
            </w:r>
          </w:p>
        </w:tc>
      </w:tr>
      <w:tr w:rsidR="004046EF" w:rsidRPr="00624ECE" w:rsidTr="00DB0D42">
        <w:tc>
          <w:tcPr>
            <w:tcW w:w="2178" w:type="dxa"/>
          </w:tcPr>
          <w:p w:rsidR="004046EF" w:rsidRPr="00624ECE" w:rsidRDefault="004046EF" w:rsidP="004044F6">
            <w:pPr>
              <w:spacing w:before="60" w:after="60"/>
              <w:rPr>
                <w:rFonts w:ascii="Segoe UI" w:hAnsi="Segoe UI" w:cs="Segoe UI"/>
                <w:sz w:val="20"/>
                <w:lang w:val="en-US"/>
              </w:rPr>
            </w:pPr>
            <w:r>
              <w:rPr>
                <w:rFonts w:ascii="Segoe UI" w:hAnsi="Segoe UI" w:cs="Segoe UI"/>
                <w:sz w:val="20"/>
                <w:lang w:val="en-US"/>
              </w:rPr>
              <w:t>USAID</w:t>
            </w:r>
          </w:p>
        </w:tc>
        <w:tc>
          <w:tcPr>
            <w:tcW w:w="7398" w:type="dxa"/>
          </w:tcPr>
          <w:p w:rsidR="004046EF" w:rsidRPr="00624ECE" w:rsidRDefault="004046EF" w:rsidP="002A496E">
            <w:pPr>
              <w:spacing w:before="60" w:after="60"/>
              <w:rPr>
                <w:rFonts w:ascii="Segoe UI" w:hAnsi="Segoe UI" w:cs="Segoe UI"/>
                <w:sz w:val="20"/>
                <w:szCs w:val="20"/>
                <w:lang w:val="en-US"/>
              </w:rPr>
            </w:pPr>
            <w:r>
              <w:rPr>
                <w:rFonts w:ascii="Segoe UI" w:hAnsi="Segoe UI" w:cs="Segoe UI"/>
                <w:sz w:val="20"/>
                <w:szCs w:val="20"/>
                <w:lang w:val="en-US"/>
              </w:rPr>
              <w:t>U.S. Agency for International Development</w:t>
            </w:r>
          </w:p>
        </w:tc>
      </w:tr>
      <w:tr w:rsidR="00DB0D42" w:rsidRPr="00624ECE" w:rsidTr="00DB0D42">
        <w:tc>
          <w:tcPr>
            <w:tcW w:w="2178" w:type="dxa"/>
          </w:tcPr>
          <w:p w:rsidR="00DB0D42" w:rsidRPr="00624ECE" w:rsidRDefault="00DB0D42" w:rsidP="004044F6">
            <w:pPr>
              <w:spacing w:before="60" w:after="60"/>
              <w:rPr>
                <w:rFonts w:ascii="Segoe UI" w:hAnsi="Segoe UI" w:cs="Segoe UI"/>
                <w:sz w:val="20"/>
                <w:lang w:val="en-US"/>
              </w:rPr>
            </w:pPr>
          </w:p>
        </w:tc>
        <w:tc>
          <w:tcPr>
            <w:tcW w:w="7398" w:type="dxa"/>
          </w:tcPr>
          <w:p w:rsidR="00DB0D42" w:rsidRPr="00624ECE" w:rsidRDefault="00DB0D42" w:rsidP="004044F6">
            <w:pPr>
              <w:spacing w:before="60" w:after="60"/>
              <w:rPr>
                <w:rFonts w:ascii="Segoe UI" w:hAnsi="Segoe UI" w:cs="Segoe UI"/>
                <w:sz w:val="20"/>
                <w:lang w:val="en-US"/>
              </w:rPr>
            </w:pPr>
          </w:p>
        </w:tc>
      </w:tr>
      <w:tr w:rsidR="00DB0D42" w:rsidRPr="00624ECE" w:rsidTr="00DB0D42">
        <w:tc>
          <w:tcPr>
            <w:tcW w:w="2178" w:type="dxa"/>
          </w:tcPr>
          <w:p w:rsidR="00DB0D42" w:rsidRPr="00624ECE" w:rsidRDefault="00DB0D42" w:rsidP="004044F6">
            <w:pPr>
              <w:spacing w:before="60" w:after="60"/>
              <w:rPr>
                <w:rFonts w:ascii="Segoe UI" w:hAnsi="Segoe UI" w:cs="Segoe UI"/>
                <w:sz w:val="20"/>
                <w:lang w:val="en-US"/>
              </w:rPr>
            </w:pPr>
          </w:p>
        </w:tc>
        <w:tc>
          <w:tcPr>
            <w:tcW w:w="7398" w:type="dxa"/>
          </w:tcPr>
          <w:p w:rsidR="00DB0D42" w:rsidRPr="00624ECE" w:rsidRDefault="00DB0D42" w:rsidP="004044F6">
            <w:pPr>
              <w:spacing w:before="60" w:after="60"/>
              <w:rPr>
                <w:rFonts w:ascii="Segoe UI" w:hAnsi="Segoe UI" w:cs="Segoe UI"/>
                <w:sz w:val="20"/>
                <w:lang w:val="en-US"/>
              </w:rPr>
            </w:pPr>
          </w:p>
        </w:tc>
      </w:tr>
      <w:tr w:rsidR="00DB0D42" w:rsidRPr="00624ECE" w:rsidTr="00DB0D42">
        <w:tc>
          <w:tcPr>
            <w:tcW w:w="2178" w:type="dxa"/>
          </w:tcPr>
          <w:p w:rsidR="00DB0D42" w:rsidRPr="00624ECE" w:rsidRDefault="00DB0D42" w:rsidP="004044F6">
            <w:pPr>
              <w:spacing w:before="60" w:after="60"/>
              <w:rPr>
                <w:rFonts w:ascii="Segoe UI" w:hAnsi="Segoe UI" w:cs="Segoe UI"/>
                <w:sz w:val="20"/>
                <w:lang w:val="en-US"/>
              </w:rPr>
            </w:pPr>
          </w:p>
        </w:tc>
        <w:tc>
          <w:tcPr>
            <w:tcW w:w="7398" w:type="dxa"/>
          </w:tcPr>
          <w:p w:rsidR="00DB0D42" w:rsidRPr="00624ECE" w:rsidRDefault="00DB0D42" w:rsidP="004044F6">
            <w:pPr>
              <w:spacing w:before="60" w:after="60"/>
              <w:rPr>
                <w:rFonts w:ascii="Segoe UI" w:hAnsi="Segoe UI" w:cs="Segoe UI"/>
                <w:sz w:val="20"/>
                <w:lang w:val="en-US"/>
              </w:rPr>
            </w:pPr>
          </w:p>
        </w:tc>
      </w:tr>
      <w:tr w:rsidR="00DB0D42" w:rsidRPr="00624ECE" w:rsidTr="00DB0D42">
        <w:tc>
          <w:tcPr>
            <w:tcW w:w="2178" w:type="dxa"/>
          </w:tcPr>
          <w:p w:rsidR="00DB0D42" w:rsidRPr="00624ECE" w:rsidRDefault="00DB0D42" w:rsidP="004044F6">
            <w:pPr>
              <w:spacing w:before="60" w:after="60"/>
              <w:rPr>
                <w:rFonts w:ascii="Segoe UI" w:hAnsi="Segoe UI" w:cs="Segoe UI"/>
                <w:sz w:val="20"/>
                <w:lang w:val="en-US"/>
              </w:rPr>
            </w:pPr>
          </w:p>
        </w:tc>
        <w:tc>
          <w:tcPr>
            <w:tcW w:w="7398" w:type="dxa"/>
          </w:tcPr>
          <w:p w:rsidR="00DB0D42" w:rsidRPr="00624ECE" w:rsidRDefault="00DB0D42" w:rsidP="004044F6">
            <w:pPr>
              <w:spacing w:before="60" w:after="60"/>
              <w:rPr>
                <w:rFonts w:ascii="Segoe UI" w:hAnsi="Segoe UI" w:cs="Segoe UI"/>
                <w:sz w:val="20"/>
                <w:lang w:val="en-US"/>
              </w:rPr>
            </w:pPr>
          </w:p>
        </w:tc>
      </w:tr>
      <w:tr w:rsidR="00DB0D42" w:rsidRPr="00624ECE" w:rsidTr="00DB0D42">
        <w:tc>
          <w:tcPr>
            <w:tcW w:w="2178" w:type="dxa"/>
          </w:tcPr>
          <w:p w:rsidR="00DB0D42" w:rsidRPr="00624ECE" w:rsidRDefault="00DB0D42" w:rsidP="004044F6">
            <w:pPr>
              <w:spacing w:before="60" w:after="60"/>
              <w:rPr>
                <w:rFonts w:ascii="Segoe UI" w:hAnsi="Segoe UI" w:cs="Segoe UI"/>
                <w:sz w:val="20"/>
                <w:lang w:val="en-US"/>
              </w:rPr>
            </w:pPr>
          </w:p>
        </w:tc>
        <w:tc>
          <w:tcPr>
            <w:tcW w:w="7398" w:type="dxa"/>
          </w:tcPr>
          <w:p w:rsidR="00DB0D42" w:rsidRPr="00624ECE" w:rsidRDefault="00DB0D42" w:rsidP="004044F6">
            <w:pPr>
              <w:spacing w:before="60" w:after="60"/>
              <w:rPr>
                <w:rFonts w:ascii="Segoe UI" w:hAnsi="Segoe UI" w:cs="Segoe UI"/>
                <w:sz w:val="20"/>
                <w:lang w:val="en-US"/>
              </w:rPr>
            </w:pPr>
          </w:p>
        </w:tc>
      </w:tr>
      <w:tr w:rsidR="00DB0D42" w:rsidRPr="00624ECE" w:rsidTr="00DB0D42">
        <w:tc>
          <w:tcPr>
            <w:tcW w:w="2178" w:type="dxa"/>
          </w:tcPr>
          <w:p w:rsidR="00DB0D42" w:rsidRPr="00624ECE" w:rsidRDefault="00DB0D42" w:rsidP="004044F6">
            <w:pPr>
              <w:spacing w:before="60" w:after="60"/>
              <w:rPr>
                <w:rFonts w:ascii="Segoe UI" w:hAnsi="Segoe UI" w:cs="Segoe UI"/>
                <w:sz w:val="20"/>
                <w:lang w:val="en-US"/>
              </w:rPr>
            </w:pPr>
          </w:p>
        </w:tc>
        <w:tc>
          <w:tcPr>
            <w:tcW w:w="7398" w:type="dxa"/>
          </w:tcPr>
          <w:p w:rsidR="00DB0D42" w:rsidRPr="00624ECE" w:rsidRDefault="00DB0D42" w:rsidP="004044F6">
            <w:pPr>
              <w:spacing w:before="60" w:after="60"/>
              <w:rPr>
                <w:rFonts w:ascii="Segoe UI" w:hAnsi="Segoe UI" w:cs="Segoe UI"/>
                <w:sz w:val="20"/>
                <w:lang w:val="en-US"/>
              </w:rPr>
            </w:pPr>
          </w:p>
        </w:tc>
      </w:tr>
    </w:tbl>
    <w:p w:rsidR="008843ED" w:rsidRPr="00624ECE" w:rsidRDefault="008843ED">
      <w:pPr>
        <w:pStyle w:val="TOC1"/>
        <w:rPr>
          <w:lang w:val="en-US"/>
        </w:rPr>
      </w:pPr>
    </w:p>
    <w:p w:rsidR="008843ED" w:rsidRPr="00624ECE" w:rsidRDefault="00B37AB2">
      <w:pPr>
        <w:pStyle w:val="Footer"/>
        <w:tabs>
          <w:tab w:val="clear" w:pos="4320"/>
          <w:tab w:val="clear" w:pos="8640"/>
        </w:tabs>
        <w:rPr>
          <w:lang w:val="en-US"/>
        </w:rPr>
        <w:sectPr w:rsidR="008843ED" w:rsidRPr="00624ECE" w:rsidSect="002B4F81">
          <w:pgSz w:w="11907" w:h="16839" w:code="9"/>
          <w:pgMar w:top="1440" w:right="1440" w:bottom="1440" w:left="1440" w:header="720" w:footer="720" w:gutter="0"/>
          <w:paperSrc w:first="15" w:other="15"/>
          <w:pgNumType w:fmt="lowerRoman"/>
          <w:cols w:space="720"/>
          <w:titlePg/>
        </w:sectPr>
      </w:pPr>
      <w:r w:rsidRPr="00624ECE">
        <w:rPr>
          <w:lang w:val="en-US"/>
        </w:rPr>
        <w:br w:type="page"/>
      </w:r>
    </w:p>
    <w:p w:rsidR="008843ED" w:rsidRPr="00624ECE" w:rsidRDefault="008D7506" w:rsidP="00F61EA4">
      <w:pPr>
        <w:pStyle w:val="Heading1"/>
        <w:spacing w:after="120" w:line="276" w:lineRule="auto"/>
        <w:rPr>
          <w:rFonts w:ascii="Segoe UI" w:hAnsi="Segoe UI" w:cs="Segoe UI"/>
          <w:sz w:val="24"/>
          <w:szCs w:val="20"/>
          <w:lang w:val="en-US"/>
        </w:rPr>
      </w:pPr>
      <w:bookmarkStart w:id="3" w:name="_Toc383524592"/>
      <w:r w:rsidRPr="00624ECE">
        <w:rPr>
          <w:rFonts w:ascii="Segoe UI" w:hAnsi="Segoe UI" w:cs="Segoe UI"/>
          <w:sz w:val="24"/>
          <w:szCs w:val="20"/>
          <w:lang w:val="en-US"/>
        </w:rPr>
        <w:lastRenderedPageBreak/>
        <w:t>INTRODUCTION</w:t>
      </w:r>
      <w:bookmarkEnd w:id="3"/>
    </w:p>
    <w:p w:rsidR="00FC4D23" w:rsidRDefault="00FC4D23" w:rsidP="00DF5AE4">
      <w:pPr>
        <w:spacing w:after="120" w:line="276" w:lineRule="auto"/>
        <w:jc w:val="both"/>
        <w:rPr>
          <w:rFonts w:ascii="Segoe UI" w:hAnsi="Segoe UI" w:cs="Segoe UI"/>
          <w:sz w:val="20"/>
          <w:szCs w:val="20"/>
          <w:lang w:val="en-US"/>
        </w:rPr>
      </w:pPr>
    </w:p>
    <w:p w:rsidR="00127536" w:rsidRPr="00624ECE" w:rsidRDefault="003B4F3C" w:rsidP="00DF5AE4">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 xml:space="preserve">The </w:t>
      </w:r>
      <w:r w:rsidR="00A052AC" w:rsidRPr="00624ECE">
        <w:rPr>
          <w:rFonts w:ascii="Segoe UI" w:hAnsi="Segoe UI" w:cs="Segoe UI"/>
          <w:sz w:val="20"/>
          <w:szCs w:val="20"/>
          <w:lang w:val="en-US"/>
        </w:rPr>
        <w:t>Electronic Dispensing Tool (E</w:t>
      </w:r>
      <w:r w:rsidRPr="00624ECE">
        <w:rPr>
          <w:rFonts w:ascii="Segoe UI" w:hAnsi="Segoe UI" w:cs="Segoe UI"/>
          <w:sz w:val="20"/>
          <w:szCs w:val="20"/>
          <w:lang w:val="en-US"/>
        </w:rPr>
        <w:t xml:space="preserve">DT) has been in use in the public sector antiretroviral therapy (ART) pharmacies </w:t>
      </w:r>
      <w:r w:rsidR="00856CC3" w:rsidRPr="00624ECE">
        <w:rPr>
          <w:rFonts w:ascii="Segoe UI" w:hAnsi="Segoe UI" w:cs="Segoe UI"/>
          <w:sz w:val="20"/>
          <w:szCs w:val="20"/>
          <w:lang w:val="en-US"/>
        </w:rPr>
        <w:t xml:space="preserve">of </w:t>
      </w:r>
      <w:r w:rsidRPr="00624ECE">
        <w:rPr>
          <w:rFonts w:ascii="Segoe UI" w:hAnsi="Segoe UI" w:cs="Segoe UI"/>
          <w:sz w:val="20"/>
          <w:szCs w:val="20"/>
          <w:lang w:val="en-US"/>
        </w:rPr>
        <w:t xml:space="preserve">Namibia since August 2005. </w:t>
      </w:r>
      <w:r w:rsidR="00C50B93" w:rsidRPr="00624ECE">
        <w:rPr>
          <w:rFonts w:ascii="Segoe UI" w:hAnsi="Segoe UI" w:cs="Segoe UI"/>
          <w:sz w:val="20"/>
          <w:szCs w:val="20"/>
          <w:lang w:val="en-US"/>
        </w:rPr>
        <w:t xml:space="preserve">The database application helps pharmacy staff to efficiently manage patients and antiretroviral medicines (ARVs). This includes monitoring </w:t>
      </w:r>
      <w:r w:rsidR="00BB3FE5" w:rsidRPr="00624ECE">
        <w:rPr>
          <w:rFonts w:ascii="Segoe UI" w:hAnsi="Segoe UI" w:cs="Segoe UI"/>
          <w:sz w:val="20"/>
          <w:szCs w:val="20"/>
          <w:lang w:val="en-US"/>
        </w:rPr>
        <w:t xml:space="preserve">of </w:t>
      </w:r>
      <w:r w:rsidR="00C50B93" w:rsidRPr="00624ECE">
        <w:rPr>
          <w:rFonts w:ascii="Segoe UI" w:hAnsi="Segoe UI" w:cs="Segoe UI"/>
          <w:sz w:val="20"/>
          <w:szCs w:val="20"/>
          <w:lang w:val="en-US"/>
        </w:rPr>
        <w:t>patients’ adherence to ART</w:t>
      </w:r>
      <w:r w:rsidR="00D84E9C" w:rsidRPr="00624ECE">
        <w:rPr>
          <w:rFonts w:ascii="Segoe UI" w:hAnsi="Segoe UI" w:cs="Segoe UI"/>
          <w:sz w:val="20"/>
          <w:szCs w:val="20"/>
          <w:lang w:val="en-US"/>
        </w:rPr>
        <w:t>, retention in care</w:t>
      </w:r>
      <w:r w:rsidR="00C50B93" w:rsidRPr="00624ECE">
        <w:rPr>
          <w:rFonts w:ascii="Segoe UI" w:hAnsi="Segoe UI" w:cs="Segoe UI"/>
          <w:sz w:val="20"/>
          <w:szCs w:val="20"/>
          <w:lang w:val="en-US"/>
        </w:rPr>
        <w:t>, dispensing history, regimen and status changes</w:t>
      </w:r>
      <w:r w:rsidR="00421A65" w:rsidRPr="00624ECE">
        <w:rPr>
          <w:rFonts w:ascii="Segoe UI" w:hAnsi="Segoe UI" w:cs="Segoe UI"/>
          <w:sz w:val="20"/>
          <w:szCs w:val="20"/>
          <w:lang w:val="en-US"/>
        </w:rPr>
        <w:t xml:space="preserve">, </w:t>
      </w:r>
      <w:r w:rsidR="00446146" w:rsidRPr="00624ECE">
        <w:rPr>
          <w:rFonts w:ascii="Segoe UI" w:hAnsi="Segoe UI" w:cs="Segoe UI"/>
          <w:sz w:val="20"/>
          <w:szCs w:val="20"/>
          <w:lang w:val="en-US"/>
        </w:rPr>
        <w:t>appointments</w:t>
      </w:r>
      <w:r w:rsidR="00421A65" w:rsidRPr="00624ECE">
        <w:rPr>
          <w:rFonts w:ascii="Segoe UI" w:hAnsi="Segoe UI" w:cs="Segoe UI"/>
          <w:sz w:val="20"/>
          <w:szCs w:val="20"/>
          <w:lang w:val="en-US"/>
        </w:rPr>
        <w:t xml:space="preserve"> keeping</w:t>
      </w:r>
      <w:r w:rsidR="003639CE" w:rsidRPr="00624ECE">
        <w:rPr>
          <w:rFonts w:ascii="Segoe UI" w:hAnsi="Segoe UI" w:cs="Segoe UI"/>
          <w:sz w:val="20"/>
          <w:szCs w:val="20"/>
          <w:lang w:val="en-US"/>
        </w:rPr>
        <w:t xml:space="preserve"> and </w:t>
      </w:r>
      <w:r w:rsidR="00446146" w:rsidRPr="00624ECE">
        <w:rPr>
          <w:rFonts w:ascii="Segoe UI" w:hAnsi="Segoe UI" w:cs="Segoe UI"/>
          <w:sz w:val="20"/>
          <w:szCs w:val="20"/>
          <w:lang w:val="en-US"/>
        </w:rPr>
        <w:t xml:space="preserve">maintaining a good </w:t>
      </w:r>
      <w:r w:rsidR="003639CE" w:rsidRPr="00624ECE">
        <w:rPr>
          <w:rFonts w:ascii="Segoe UI" w:hAnsi="Segoe UI" w:cs="Segoe UI"/>
          <w:sz w:val="20"/>
          <w:szCs w:val="20"/>
          <w:lang w:val="en-US"/>
        </w:rPr>
        <w:t>inventory of ARVs</w:t>
      </w:r>
      <w:r w:rsidRPr="00624ECE">
        <w:rPr>
          <w:rFonts w:ascii="Segoe UI" w:hAnsi="Segoe UI" w:cs="Segoe UI"/>
          <w:sz w:val="20"/>
          <w:szCs w:val="20"/>
          <w:lang w:val="en-US"/>
        </w:rPr>
        <w:t>.</w:t>
      </w:r>
    </w:p>
    <w:p w:rsidR="00127536" w:rsidRPr="00624ECE" w:rsidRDefault="00127536" w:rsidP="00DF5AE4">
      <w:pPr>
        <w:spacing w:after="120" w:line="276" w:lineRule="auto"/>
        <w:jc w:val="both"/>
        <w:rPr>
          <w:rFonts w:ascii="Segoe UI" w:hAnsi="Segoe UI" w:cs="Segoe UI"/>
          <w:sz w:val="20"/>
          <w:szCs w:val="20"/>
          <w:lang w:val="en-US"/>
        </w:rPr>
      </w:pPr>
    </w:p>
    <w:p w:rsidR="001A75EF" w:rsidRPr="00624ECE" w:rsidRDefault="00EA066C" w:rsidP="00DF5AE4">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There</w:t>
      </w:r>
      <w:r w:rsidR="000A39BC" w:rsidRPr="00624ECE">
        <w:rPr>
          <w:rFonts w:ascii="Segoe UI" w:hAnsi="Segoe UI" w:cs="Segoe UI"/>
          <w:sz w:val="20"/>
          <w:szCs w:val="20"/>
          <w:lang w:val="en-US"/>
        </w:rPr>
        <w:t xml:space="preserve"> are </w:t>
      </w:r>
      <w:r w:rsidRPr="00624ECE">
        <w:rPr>
          <w:rFonts w:ascii="Segoe UI" w:hAnsi="Segoe UI" w:cs="Segoe UI"/>
          <w:sz w:val="20"/>
          <w:szCs w:val="20"/>
          <w:lang w:val="en-US"/>
        </w:rPr>
        <w:t xml:space="preserve">currently </w:t>
      </w:r>
      <w:r w:rsidR="000A39BC" w:rsidRPr="00624ECE">
        <w:rPr>
          <w:rFonts w:ascii="Segoe UI" w:hAnsi="Segoe UI" w:cs="Segoe UI"/>
          <w:sz w:val="20"/>
          <w:szCs w:val="20"/>
          <w:lang w:val="en-US"/>
        </w:rPr>
        <w:t xml:space="preserve">about 50 </w:t>
      </w:r>
      <w:r w:rsidR="00C26367">
        <w:rPr>
          <w:rFonts w:ascii="Segoe UI" w:hAnsi="Segoe UI" w:cs="Segoe UI"/>
          <w:sz w:val="20"/>
          <w:szCs w:val="20"/>
          <w:lang w:val="en-US"/>
        </w:rPr>
        <w:t xml:space="preserve">EDT </w:t>
      </w:r>
      <w:r w:rsidR="000A39BC" w:rsidRPr="00624ECE">
        <w:rPr>
          <w:rFonts w:ascii="Segoe UI" w:hAnsi="Segoe UI" w:cs="Segoe UI"/>
          <w:sz w:val="20"/>
          <w:szCs w:val="20"/>
          <w:lang w:val="en-US"/>
        </w:rPr>
        <w:t xml:space="preserve">sites </w:t>
      </w:r>
      <w:r w:rsidR="007B1234" w:rsidRPr="00624ECE">
        <w:rPr>
          <w:rFonts w:ascii="Segoe UI" w:hAnsi="Segoe UI" w:cs="Segoe UI"/>
          <w:sz w:val="20"/>
          <w:szCs w:val="20"/>
          <w:lang w:val="en-US"/>
        </w:rPr>
        <w:t xml:space="preserve">in Namibia </w:t>
      </w:r>
      <w:r w:rsidR="000A39BC" w:rsidRPr="00624ECE">
        <w:rPr>
          <w:rFonts w:ascii="Segoe UI" w:hAnsi="Segoe UI" w:cs="Segoe UI"/>
          <w:sz w:val="20"/>
          <w:szCs w:val="20"/>
          <w:lang w:val="en-US"/>
        </w:rPr>
        <w:t xml:space="preserve">including hospitals, health </w:t>
      </w:r>
      <w:r w:rsidR="0056681F" w:rsidRPr="00624ECE">
        <w:rPr>
          <w:rFonts w:ascii="Segoe UI" w:hAnsi="Segoe UI" w:cs="Segoe UI"/>
          <w:sz w:val="20"/>
          <w:szCs w:val="20"/>
          <w:lang w:val="en-US"/>
        </w:rPr>
        <w:t>centers</w:t>
      </w:r>
      <w:r w:rsidR="000A39BC" w:rsidRPr="00624ECE">
        <w:rPr>
          <w:rFonts w:ascii="Segoe UI" w:hAnsi="Segoe UI" w:cs="Segoe UI"/>
          <w:sz w:val="20"/>
          <w:szCs w:val="20"/>
          <w:lang w:val="en-US"/>
        </w:rPr>
        <w:t xml:space="preserve"> and clinics.</w:t>
      </w:r>
      <w:r w:rsidR="00D322BC" w:rsidRPr="00624ECE">
        <w:rPr>
          <w:rFonts w:ascii="Segoe UI" w:hAnsi="Segoe UI" w:cs="Segoe UI"/>
          <w:sz w:val="20"/>
          <w:szCs w:val="20"/>
          <w:lang w:val="en-US"/>
        </w:rPr>
        <w:t xml:space="preserve"> These</w:t>
      </w:r>
      <w:r w:rsidR="00F87C18" w:rsidRPr="00624ECE">
        <w:rPr>
          <w:rFonts w:ascii="Segoe UI" w:hAnsi="Segoe UI" w:cs="Segoe UI"/>
          <w:sz w:val="20"/>
          <w:szCs w:val="20"/>
          <w:lang w:val="en-US"/>
        </w:rPr>
        <w:t xml:space="preserve"> sites currently report over 100,000 patients on ART </w:t>
      </w:r>
      <w:r w:rsidR="00D322BC" w:rsidRPr="00624ECE">
        <w:rPr>
          <w:rFonts w:ascii="Segoe UI" w:hAnsi="Segoe UI" w:cs="Segoe UI"/>
          <w:sz w:val="20"/>
          <w:szCs w:val="20"/>
          <w:lang w:val="en-US"/>
        </w:rPr>
        <w:t>treatment</w:t>
      </w:r>
      <w:r w:rsidR="001A75EF" w:rsidRPr="00624ECE">
        <w:rPr>
          <w:rFonts w:ascii="Segoe UI" w:hAnsi="Segoe UI" w:cs="Segoe UI"/>
          <w:sz w:val="20"/>
          <w:szCs w:val="20"/>
          <w:lang w:val="en-US"/>
        </w:rPr>
        <w:t xml:space="preserve">, of which approximately 10 percent are </w:t>
      </w:r>
      <w:r w:rsidR="0056681F" w:rsidRPr="00624ECE">
        <w:rPr>
          <w:rFonts w:ascii="Segoe UI" w:hAnsi="Segoe UI" w:cs="Segoe UI"/>
          <w:sz w:val="20"/>
          <w:szCs w:val="20"/>
          <w:lang w:val="en-US"/>
        </w:rPr>
        <w:t>pediatric</w:t>
      </w:r>
      <w:r w:rsidR="007B1234" w:rsidRPr="00624ECE">
        <w:rPr>
          <w:rFonts w:ascii="Segoe UI" w:hAnsi="Segoe UI" w:cs="Segoe UI"/>
          <w:sz w:val="20"/>
          <w:szCs w:val="20"/>
          <w:lang w:val="en-US"/>
        </w:rPr>
        <w:t xml:space="preserve">. </w:t>
      </w:r>
      <w:r w:rsidR="000C63A4" w:rsidRPr="00624ECE">
        <w:rPr>
          <w:rFonts w:ascii="Segoe UI" w:hAnsi="Segoe UI" w:cs="Segoe UI"/>
          <w:sz w:val="20"/>
          <w:szCs w:val="20"/>
          <w:lang w:val="en-US"/>
        </w:rPr>
        <w:t>Conversely</w:t>
      </w:r>
      <w:r w:rsidR="00ED6851" w:rsidRPr="00624ECE">
        <w:rPr>
          <w:rFonts w:ascii="Segoe UI" w:hAnsi="Segoe UI" w:cs="Segoe UI"/>
          <w:sz w:val="20"/>
          <w:szCs w:val="20"/>
          <w:lang w:val="en-US"/>
        </w:rPr>
        <w:t xml:space="preserve">, </w:t>
      </w:r>
      <w:r w:rsidR="00F87C18" w:rsidRPr="00624ECE">
        <w:rPr>
          <w:rFonts w:ascii="Segoe UI" w:hAnsi="Segoe UI" w:cs="Segoe UI"/>
          <w:sz w:val="20"/>
          <w:szCs w:val="20"/>
          <w:lang w:val="en-US"/>
        </w:rPr>
        <w:t>it still remains a challenge to efficiently manage</w:t>
      </w:r>
      <w:r w:rsidR="000C63A4" w:rsidRPr="00624ECE">
        <w:rPr>
          <w:rFonts w:ascii="Segoe UI" w:hAnsi="Segoe UI" w:cs="Segoe UI"/>
          <w:sz w:val="20"/>
          <w:szCs w:val="20"/>
          <w:lang w:val="en-US"/>
        </w:rPr>
        <w:t xml:space="preserve"> ARVs and</w:t>
      </w:r>
      <w:r w:rsidR="00F87C18" w:rsidRPr="00624ECE">
        <w:rPr>
          <w:rFonts w:ascii="Segoe UI" w:hAnsi="Segoe UI" w:cs="Segoe UI"/>
          <w:sz w:val="20"/>
          <w:szCs w:val="20"/>
          <w:lang w:val="en-US"/>
        </w:rPr>
        <w:t xml:space="preserve"> patients receiving treatment at </w:t>
      </w:r>
      <w:r w:rsidR="007B1234" w:rsidRPr="00624ECE">
        <w:rPr>
          <w:rFonts w:ascii="Segoe UI" w:hAnsi="Segoe UI" w:cs="Segoe UI"/>
          <w:sz w:val="20"/>
          <w:szCs w:val="20"/>
          <w:lang w:val="en-US"/>
        </w:rPr>
        <w:t>Primary Health Care (PHC) level</w:t>
      </w:r>
      <w:r w:rsidR="00ED6851" w:rsidRPr="00624ECE">
        <w:rPr>
          <w:rFonts w:ascii="Segoe UI" w:hAnsi="Segoe UI" w:cs="Segoe UI"/>
          <w:sz w:val="20"/>
          <w:szCs w:val="20"/>
          <w:lang w:val="en-US"/>
        </w:rPr>
        <w:t xml:space="preserve"> i.e. health </w:t>
      </w:r>
      <w:r w:rsidR="0056681F" w:rsidRPr="00624ECE">
        <w:rPr>
          <w:rFonts w:ascii="Segoe UI" w:hAnsi="Segoe UI" w:cs="Segoe UI"/>
          <w:sz w:val="20"/>
          <w:szCs w:val="20"/>
          <w:lang w:val="en-US"/>
        </w:rPr>
        <w:t>centers</w:t>
      </w:r>
      <w:r w:rsidR="00ED6851" w:rsidRPr="00624ECE">
        <w:rPr>
          <w:rFonts w:ascii="Segoe UI" w:hAnsi="Segoe UI" w:cs="Segoe UI"/>
          <w:sz w:val="20"/>
          <w:szCs w:val="20"/>
          <w:lang w:val="en-US"/>
        </w:rPr>
        <w:t xml:space="preserve"> and clinics</w:t>
      </w:r>
      <w:r w:rsidR="001A75EF" w:rsidRPr="00624ECE">
        <w:rPr>
          <w:rFonts w:ascii="Segoe UI" w:hAnsi="Segoe UI" w:cs="Segoe UI"/>
          <w:sz w:val="20"/>
          <w:szCs w:val="20"/>
          <w:lang w:val="en-US"/>
        </w:rPr>
        <w:t>.</w:t>
      </w:r>
      <w:r w:rsidR="007B1234" w:rsidRPr="00624ECE">
        <w:rPr>
          <w:rFonts w:ascii="Segoe UI" w:hAnsi="Segoe UI" w:cs="Segoe UI"/>
          <w:sz w:val="20"/>
          <w:szCs w:val="20"/>
          <w:lang w:val="en-US"/>
        </w:rPr>
        <w:t xml:space="preserve"> </w:t>
      </w:r>
      <w:r w:rsidR="000C63A4" w:rsidRPr="00624ECE">
        <w:rPr>
          <w:rFonts w:ascii="Segoe UI" w:hAnsi="Segoe UI" w:cs="Segoe UI"/>
          <w:sz w:val="20"/>
          <w:szCs w:val="20"/>
          <w:lang w:val="en-US"/>
        </w:rPr>
        <w:t xml:space="preserve">To alleviate this challenge, rapid </w:t>
      </w:r>
      <w:r w:rsidR="0056681F" w:rsidRPr="00624ECE">
        <w:rPr>
          <w:rFonts w:ascii="Segoe UI" w:hAnsi="Segoe UI" w:cs="Segoe UI"/>
          <w:sz w:val="20"/>
          <w:szCs w:val="20"/>
          <w:lang w:val="en-US"/>
        </w:rPr>
        <w:t>decentralization</w:t>
      </w:r>
      <w:r w:rsidR="000C63A4" w:rsidRPr="00624ECE">
        <w:rPr>
          <w:rFonts w:ascii="Segoe UI" w:hAnsi="Segoe UI" w:cs="Segoe UI"/>
          <w:sz w:val="20"/>
          <w:szCs w:val="20"/>
          <w:lang w:val="en-US"/>
        </w:rPr>
        <w:t xml:space="preserve"> of ART services to PHC level should be accompanied by appropriate </w:t>
      </w:r>
      <w:r w:rsidR="00546C60" w:rsidRPr="00624ECE">
        <w:rPr>
          <w:rFonts w:ascii="Segoe UI" w:hAnsi="Segoe UI" w:cs="Segoe UI"/>
          <w:sz w:val="20"/>
          <w:szCs w:val="20"/>
          <w:lang w:val="en-US"/>
        </w:rPr>
        <w:t xml:space="preserve">data collection systems to support </w:t>
      </w:r>
      <w:r w:rsidR="002A384D">
        <w:rPr>
          <w:rFonts w:ascii="Segoe UI" w:hAnsi="Segoe UI" w:cs="Segoe UI"/>
          <w:sz w:val="20"/>
          <w:szCs w:val="20"/>
          <w:lang w:val="en-US"/>
        </w:rPr>
        <w:t xml:space="preserve">monitoring and </w:t>
      </w:r>
      <w:r w:rsidR="00546C60" w:rsidRPr="00624ECE">
        <w:rPr>
          <w:rFonts w:ascii="Segoe UI" w:hAnsi="Segoe UI" w:cs="Segoe UI"/>
          <w:sz w:val="20"/>
          <w:szCs w:val="20"/>
          <w:lang w:val="en-US"/>
        </w:rPr>
        <w:t xml:space="preserve">planning activities of the </w:t>
      </w:r>
      <w:r w:rsidR="000C63A4" w:rsidRPr="00624ECE">
        <w:rPr>
          <w:rFonts w:ascii="Segoe UI" w:hAnsi="Segoe UI" w:cs="Segoe UI"/>
          <w:sz w:val="20"/>
          <w:szCs w:val="20"/>
          <w:lang w:val="en-US"/>
        </w:rPr>
        <w:t xml:space="preserve">ART program </w:t>
      </w:r>
      <w:r w:rsidR="00546C60" w:rsidRPr="00624ECE">
        <w:rPr>
          <w:rFonts w:ascii="Segoe UI" w:hAnsi="Segoe UI" w:cs="Segoe UI"/>
          <w:sz w:val="20"/>
          <w:szCs w:val="20"/>
          <w:lang w:val="en-US"/>
        </w:rPr>
        <w:t xml:space="preserve">in ensuring access to and </w:t>
      </w:r>
      <w:r w:rsidR="00BC6C98" w:rsidRPr="00624ECE">
        <w:rPr>
          <w:rFonts w:ascii="Segoe UI" w:hAnsi="Segoe UI" w:cs="Segoe UI"/>
          <w:sz w:val="20"/>
          <w:szCs w:val="20"/>
          <w:lang w:val="en-US"/>
        </w:rPr>
        <w:t>availability of</w:t>
      </w:r>
      <w:r w:rsidR="000C63A4" w:rsidRPr="00624ECE">
        <w:rPr>
          <w:rFonts w:ascii="Segoe UI" w:hAnsi="Segoe UI" w:cs="Segoe UI"/>
          <w:sz w:val="20"/>
          <w:szCs w:val="20"/>
          <w:lang w:val="en-US"/>
        </w:rPr>
        <w:t xml:space="preserve"> ARVs</w:t>
      </w:r>
      <w:r w:rsidR="002A384D">
        <w:rPr>
          <w:rFonts w:ascii="Segoe UI" w:hAnsi="Segoe UI" w:cs="Segoe UI"/>
          <w:sz w:val="20"/>
          <w:szCs w:val="20"/>
          <w:lang w:val="en-US"/>
        </w:rPr>
        <w:t xml:space="preserve"> and patient wellbeing</w:t>
      </w:r>
      <w:r w:rsidR="00BC6C98" w:rsidRPr="00624ECE">
        <w:rPr>
          <w:rFonts w:ascii="Segoe UI" w:hAnsi="Segoe UI" w:cs="Segoe UI"/>
          <w:sz w:val="20"/>
          <w:szCs w:val="20"/>
          <w:lang w:val="en-US"/>
        </w:rPr>
        <w:t>.</w:t>
      </w:r>
    </w:p>
    <w:p w:rsidR="000C63A4" w:rsidRPr="00624ECE" w:rsidRDefault="000C63A4" w:rsidP="00DF5AE4">
      <w:pPr>
        <w:spacing w:after="120" w:line="276" w:lineRule="auto"/>
        <w:jc w:val="both"/>
        <w:rPr>
          <w:rFonts w:ascii="Segoe UI" w:hAnsi="Segoe UI" w:cs="Segoe UI"/>
          <w:sz w:val="20"/>
          <w:szCs w:val="20"/>
          <w:lang w:val="en-US"/>
        </w:rPr>
      </w:pPr>
    </w:p>
    <w:p w:rsidR="00AE19DD" w:rsidRDefault="00892976" w:rsidP="00DF5AE4">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 xml:space="preserve">In March 2014, </w:t>
      </w:r>
      <w:r>
        <w:rPr>
          <w:rFonts w:ascii="Segoe UI" w:hAnsi="Segoe UI" w:cs="Segoe UI"/>
          <w:sz w:val="20"/>
          <w:szCs w:val="20"/>
          <w:lang w:val="en-US"/>
        </w:rPr>
        <w:t xml:space="preserve">the </w:t>
      </w:r>
      <w:r w:rsidRPr="00624ECE">
        <w:rPr>
          <w:rFonts w:ascii="Segoe UI" w:hAnsi="Segoe UI" w:cs="Segoe UI"/>
          <w:sz w:val="20"/>
          <w:szCs w:val="20"/>
          <w:lang w:val="en-US"/>
        </w:rPr>
        <w:t>Ministry of Health and Social Services (MoHSS)/Directorate of Special Programs</w:t>
      </w:r>
      <w:r>
        <w:rPr>
          <w:rFonts w:ascii="Segoe UI" w:hAnsi="Segoe UI" w:cs="Segoe UI"/>
          <w:sz w:val="20"/>
          <w:szCs w:val="20"/>
          <w:lang w:val="en-US"/>
        </w:rPr>
        <w:t xml:space="preserve"> (DSP)</w:t>
      </w:r>
      <w:r w:rsidRPr="00624ECE">
        <w:rPr>
          <w:rFonts w:ascii="Segoe UI" w:hAnsi="Segoe UI" w:cs="Segoe UI"/>
          <w:sz w:val="20"/>
          <w:szCs w:val="20"/>
          <w:lang w:val="en-US"/>
        </w:rPr>
        <w:t xml:space="preserve"> </w:t>
      </w:r>
      <w:r>
        <w:rPr>
          <w:rFonts w:ascii="Segoe UI" w:hAnsi="Segoe UI" w:cs="Segoe UI"/>
          <w:sz w:val="20"/>
          <w:szCs w:val="20"/>
          <w:lang w:val="en-US"/>
        </w:rPr>
        <w:t xml:space="preserve">was jointly supported by </w:t>
      </w:r>
      <w:r w:rsidRPr="00624ECE">
        <w:rPr>
          <w:rFonts w:ascii="Segoe UI" w:hAnsi="Segoe UI" w:cs="Segoe UI"/>
          <w:sz w:val="20"/>
          <w:szCs w:val="20"/>
          <w:lang w:val="en-US"/>
        </w:rPr>
        <w:t>the USAID-funded Systems for Improved Access to Pharmaceuticals and Services (S</w:t>
      </w:r>
      <w:r>
        <w:rPr>
          <w:rFonts w:ascii="Segoe UI" w:hAnsi="Segoe UI" w:cs="Segoe UI"/>
          <w:sz w:val="20"/>
          <w:szCs w:val="20"/>
          <w:lang w:val="en-US"/>
        </w:rPr>
        <w:t>IA</w:t>
      </w:r>
      <w:r w:rsidRPr="00624ECE">
        <w:rPr>
          <w:rFonts w:ascii="Segoe UI" w:hAnsi="Segoe UI" w:cs="Segoe UI"/>
          <w:sz w:val="20"/>
          <w:szCs w:val="20"/>
          <w:lang w:val="en-US"/>
        </w:rPr>
        <w:t xml:space="preserve">PS) program </w:t>
      </w:r>
      <w:r>
        <w:rPr>
          <w:rFonts w:ascii="Segoe UI" w:hAnsi="Segoe UI" w:cs="Segoe UI"/>
          <w:sz w:val="20"/>
          <w:szCs w:val="20"/>
          <w:lang w:val="en-US"/>
        </w:rPr>
        <w:t>and the</w:t>
      </w:r>
      <w:r w:rsidRPr="00624ECE">
        <w:rPr>
          <w:rFonts w:ascii="Segoe UI" w:hAnsi="Segoe UI" w:cs="Segoe UI"/>
          <w:sz w:val="20"/>
          <w:szCs w:val="20"/>
          <w:lang w:val="en-US"/>
        </w:rPr>
        <w:t xml:space="preserve"> Centers for Disease Control and Prevention</w:t>
      </w:r>
      <w:r>
        <w:rPr>
          <w:rFonts w:ascii="Segoe UI" w:hAnsi="Segoe UI" w:cs="Segoe UI"/>
          <w:sz w:val="20"/>
          <w:szCs w:val="20"/>
          <w:lang w:val="en-US"/>
        </w:rPr>
        <w:t xml:space="preserve"> (CDC)</w:t>
      </w:r>
      <w:r w:rsidRPr="00624ECE">
        <w:rPr>
          <w:rFonts w:ascii="Segoe UI" w:hAnsi="Segoe UI" w:cs="Segoe UI"/>
          <w:sz w:val="20"/>
          <w:szCs w:val="20"/>
          <w:lang w:val="en-US"/>
        </w:rPr>
        <w:t xml:space="preserve"> </w:t>
      </w:r>
      <w:r w:rsidR="00D41FB6">
        <w:rPr>
          <w:rFonts w:ascii="Segoe UI" w:hAnsi="Segoe UI" w:cs="Segoe UI"/>
          <w:sz w:val="20"/>
          <w:szCs w:val="20"/>
          <w:lang w:val="en-US"/>
        </w:rPr>
        <w:t xml:space="preserve">in Namibia to </w:t>
      </w:r>
      <w:r>
        <w:rPr>
          <w:rFonts w:ascii="Segoe UI" w:hAnsi="Segoe UI" w:cs="Segoe UI"/>
          <w:sz w:val="20"/>
          <w:szCs w:val="20"/>
          <w:lang w:val="en-US"/>
        </w:rPr>
        <w:t xml:space="preserve">provide a </w:t>
      </w:r>
      <w:r w:rsidRPr="00624ECE">
        <w:rPr>
          <w:rFonts w:ascii="Segoe UI" w:hAnsi="Segoe UI" w:cs="Segoe UI"/>
          <w:sz w:val="20"/>
          <w:szCs w:val="20"/>
          <w:lang w:val="en-US"/>
        </w:rPr>
        <w:t>training of trainers of the Electronic Dispensing Tool</w:t>
      </w:r>
      <w:r>
        <w:rPr>
          <w:rFonts w:ascii="Segoe UI" w:hAnsi="Segoe UI" w:cs="Segoe UI"/>
          <w:sz w:val="20"/>
          <w:szCs w:val="20"/>
          <w:lang w:val="en-US"/>
        </w:rPr>
        <w:t xml:space="preserve"> (EDT).</w:t>
      </w:r>
      <w:r w:rsidR="001C7812">
        <w:rPr>
          <w:rFonts w:ascii="Segoe UI" w:hAnsi="Segoe UI" w:cs="Segoe UI"/>
          <w:sz w:val="20"/>
          <w:szCs w:val="20"/>
          <w:lang w:val="en-US"/>
        </w:rPr>
        <w:t xml:space="preserve"> Th</w:t>
      </w:r>
      <w:r w:rsidR="00486E72">
        <w:rPr>
          <w:rFonts w:ascii="Segoe UI" w:hAnsi="Segoe UI" w:cs="Segoe UI"/>
          <w:sz w:val="20"/>
          <w:szCs w:val="20"/>
          <w:lang w:val="en-US"/>
        </w:rPr>
        <w:t>e objective of the</w:t>
      </w:r>
      <w:r w:rsidR="001C7812">
        <w:rPr>
          <w:rFonts w:ascii="Segoe UI" w:hAnsi="Segoe UI" w:cs="Segoe UI"/>
          <w:sz w:val="20"/>
          <w:szCs w:val="20"/>
          <w:lang w:val="en-US"/>
        </w:rPr>
        <w:t xml:space="preserve"> tra</w:t>
      </w:r>
      <w:r w:rsidR="00E912EF">
        <w:rPr>
          <w:rFonts w:ascii="Segoe UI" w:hAnsi="Segoe UI" w:cs="Segoe UI"/>
          <w:sz w:val="20"/>
          <w:szCs w:val="20"/>
          <w:lang w:val="en-US"/>
        </w:rPr>
        <w:t xml:space="preserve">ining was </w:t>
      </w:r>
      <w:r w:rsidR="00486E72">
        <w:rPr>
          <w:rFonts w:ascii="Segoe UI" w:hAnsi="Segoe UI" w:cs="Segoe UI"/>
          <w:sz w:val="20"/>
          <w:szCs w:val="20"/>
          <w:lang w:val="en-US"/>
        </w:rPr>
        <w:t>to equip regional pharmacists</w:t>
      </w:r>
      <w:r w:rsidR="005E0156" w:rsidRPr="005E0156">
        <w:rPr>
          <w:rFonts w:ascii="Segoe UI" w:hAnsi="Segoe UI" w:cs="Segoe UI"/>
          <w:sz w:val="20"/>
          <w:szCs w:val="20"/>
          <w:lang w:val="en-US"/>
        </w:rPr>
        <w:t>, pharmacists and pharmacy assistants</w:t>
      </w:r>
      <w:r w:rsidR="00486E72">
        <w:rPr>
          <w:rFonts w:ascii="Segoe UI" w:hAnsi="Segoe UI" w:cs="Segoe UI"/>
          <w:sz w:val="20"/>
          <w:szCs w:val="20"/>
          <w:lang w:val="en-US"/>
        </w:rPr>
        <w:t xml:space="preserve"> with knowledge and skills required to manage ART pharmacy data and to train </w:t>
      </w:r>
      <w:r w:rsidR="0021545D">
        <w:rPr>
          <w:rFonts w:ascii="Segoe UI" w:hAnsi="Segoe UI" w:cs="Segoe UI"/>
          <w:sz w:val="20"/>
          <w:szCs w:val="20"/>
          <w:lang w:val="en-US"/>
        </w:rPr>
        <w:t>other pharmacy and nursing staff</w:t>
      </w:r>
      <w:r w:rsidR="00486E72">
        <w:rPr>
          <w:rFonts w:ascii="Segoe UI" w:hAnsi="Segoe UI" w:cs="Segoe UI"/>
          <w:sz w:val="20"/>
          <w:szCs w:val="20"/>
          <w:lang w:val="en-US"/>
        </w:rPr>
        <w:t xml:space="preserve"> </w:t>
      </w:r>
      <w:r w:rsidR="00E912EF">
        <w:rPr>
          <w:rFonts w:ascii="Segoe UI" w:hAnsi="Segoe UI" w:cs="Segoe UI"/>
          <w:sz w:val="20"/>
          <w:szCs w:val="20"/>
          <w:lang w:val="en-US"/>
        </w:rPr>
        <w:t>in their regions</w:t>
      </w:r>
      <w:r w:rsidR="00486E72">
        <w:rPr>
          <w:rFonts w:ascii="Segoe UI" w:hAnsi="Segoe UI" w:cs="Segoe UI"/>
          <w:sz w:val="20"/>
          <w:szCs w:val="20"/>
          <w:lang w:val="en-US"/>
        </w:rPr>
        <w:t xml:space="preserve"> to efficiently collect data using the EDT and EDT mobile</w:t>
      </w:r>
      <w:r w:rsidR="004B7909">
        <w:rPr>
          <w:rFonts w:ascii="Segoe UI" w:hAnsi="Segoe UI" w:cs="Segoe UI"/>
          <w:sz w:val="20"/>
          <w:szCs w:val="20"/>
          <w:lang w:val="en-US"/>
        </w:rPr>
        <w:t xml:space="preserve"> dispensing tools</w:t>
      </w:r>
      <w:r w:rsidR="00E912EF">
        <w:rPr>
          <w:rFonts w:ascii="Segoe UI" w:hAnsi="Segoe UI" w:cs="Segoe UI"/>
          <w:sz w:val="20"/>
          <w:szCs w:val="20"/>
          <w:lang w:val="en-US"/>
        </w:rPr>
        <w:t>.</w:t>
      </w:r>
    </w:p>
    <w:p w:rsidR="00AE19DD" w:rsidRDefault="00AE19DD" w:rsidP="00DF5AE4">
      <w:pPr>
        <w:spacing w:after="120" w:line="276" w:lineRule="auto"/>
        <w:jc w:val="both"/>
        <w:rPr>
          <w:rFonts w:ascii="Segoe UI" w:hAnsi="Segoe UI" w:cs="Segoe UI"/>
          <w:sz w:val="20"/>
          <w:szCs w:val="20"/>
          <w:lang w:val="en-US"/>
        </w:rPr>
      </w:pPr>
    </w:p>
    <w:p w:rsidR="00892976" w:rsidRDefault="005C0BB7" w:rsidP="00DF5AE4">
      <w:pPr>
        <w:spacing w:after="120" w:line="276" w:lineRule="auto"/>
        <w:jc w:val="both"/>
        <w:rPr>
          <w:rFonts w:ascii="Segoe UI" w:hAnsi="Segoe UI" w:cs="Segoe UI"/>
          <w:sz w:val="20"/>
          <w:szCs w:val="20"/>
          <w:lang w:val="en-US"/>
        </w:rPr>
      </w:pPr>
      <w:r>
        <w:rPr>
          <w:rFonts w:ascii="Segoe UI" w:hAnsi="Segoe UI" w:cs="Segoe UI"/>
          <w:sz w:val="20"/>
          <w:szCs w:val="20"/>
          <w:lang w:val="en-US"/>
        </w:rPr>
        <w:t xml:space="preserve">The </w:t>
      </w:r>
      <w:r w:rsidR="00AE19DD">
        <w:rPr>
          <w:rFonts w:ascii="Segoe UI" w:hAnsi="Segoe UI" w:cs="Segoe UI"/>
          <w:sz w:val="20"/>
          <w:szCs w:val="20"/>
          <w:lang w:val="en-US"/>
        </w:rPr>
        <w:t>SIAPS</w:t>
      </w:r>
      <w:r>
        <w:rPr>
          <w:rFonts w:ascii="Segoe UI" w:hAnsi="Segoe UI" w:cs="Segoe UI"/>
          <w:sz w:val="20"/>
          <w:szCs w:val="20"/>
          <w:lang w:val="en-US"/>
        </w:rPr>
        <w:t xml:space="preserve"> program, implemented by Management Sciences for Health</w:t>
      </w:r>
      <w:r w:rsidR="00386A01">
        <w:rPr>
          <w:rFonts w:ascii="Segoe UI" w:hAnsi="Segoe UI" w:cs="Segoe UI"/>
          <w:sz w:val="20"/>
          <w:szCs w:val="20"/>
          <w:lang w:val="en-US"/>
        </w:rPr>
        <w:t xml:space="preserve"> (MSH)</w:t>
      </w:r>
      <w:r>
        <w:rPr>
          <w:rFonts w:ascii="Segoe UI" w:hAnsi="Segoe UI" w:cs="Segoe UI"/>
          <w:sz w:val="20"/>
          <w:szCs w:val="20"/>
          <w:lang w:val="en-US"/>
        </w:rPr>
        <w:t>,</w:t>
      </w:r>
      <w:r w:rsidR="00AE19DD">
        <w:rPr>
          <w:rFonts w:ascii="Segoe UI" w:hAnsi="Segoe UI" w:cs="Segoe UI"/>
          <w:sz w:val="20"/>
          <w:szCs w:val="20"/>
          <w:lang w:val="en-US"/>
        </w:rPr>
        <w:t xml:space="preserve"> provided technical assistance in steering the training </w:t>
      </w:r>
      <w:r w:rsidR="00DE1555">
        <w:rPr>
          <w:rFonts w:ascii="Segoe UI" w:hAnsi="Segoe UI" w:cs="Segoe UI"/>
          <w:sz w:val="20"/>
          <w:szCs w:val="20"/>
          <w:lang w:val="en-US"/>
        </w:rPr>
        <w:t>and</w:t>
      </w:r>
      <w:r w:rsidR="00AE19DD">
        <w:rPr>
          <w:rFonts w:ascii="Segoe UI" w:hAnsi="Segoe UI" w:cs="Segoe UI"/>
          <w:sz w:val="20"/>
          <w:szCs w:val="20"/>
          <w:lang w:val="en-US"/>
        </w:rPr>
        <w:t xml:space="preserve"> CDC-Namibia provided financial support to the MoHSS/DSP</w:t>
      </w:r>
      <w:r w:rsidR="00B13658">
        <w:rPr>
          <w:rFonts w:ascii="Segoe UI" w:hAnsi="Segoe UI" w:cs="Segoe UI"/>
          <w:sz w:val="20"/>
          <w:szCs w:val="20"/>
          <w:lang w:val="en-US"/>
        </w:rPr>
        <w:t xml:space="preserve"> directorate</w:t>
      </w:r>
      <w:r w:rsidR="00B94610">
        <w:rPr>
          <w:rFonts w:ascii="Segoe UI" w:hAnsi="Segoe UI" w:cs="Segoe UI"/>
          <w:sz w:val="20"/>
          <w:szCs w:val="20"/>
          <w:lang w:val="en-US"/>
        </w:rPr>
        <w:t xml:space="preserve"> to organize the workshop</w:t>
      </w:r>
      <w:r w:rsidR="00B13658">
        <w:rPr>
          <w:rFonts w:ascii="Segoe UI" w:hAnsi="Segoe UI" w:cs="Segoe UI"/>
          <w:sz w:val="20"/>
          <w:szCs w:val="20"/>
          <w:lang w:val="en-US"/>
        </w:rPr>
        <w:t>. The</w:t>
      </w:r>
      <w:r w:rsidR="00AE19DD">
        <w:rPr>
          <w:rFonts w:ascii="Segoe UI" w:hAnsi="Segoe UI" w:cs="Segoe UI"/>
          <w:sz w:val="20"/>
          <w:szCs w:val="20"/>
          <w:lang w:val="en-US"/>
        </w:rPr>
        <w:t xml:space="preserve"> workshop took place in Okahandja, </w:t>
      </w:r>
      <w:r w:rsidR="00AE19DD" w:rsidRPr="00624ECE">
        <w:rPr>
          <w:rFonts w:ascii="Segoe UI" w:hAnsi="Segoe UI" w:cs="Segoe UI"/>
          <w:sz w:val="20"/>
          <w:szCs w:val="20"/>
          <w:lang w:val="en-US"/>
        </w:rPr>
        <w:t>from 10 - 13 March 2014</w:t>
      </w:r>
      <w:r w:rsidR="00AE19DD">
        <w:rPr>
          <w:rFonts w:ascii="Segoe UI" w:hAnsi="Segoe UI" w:cs="Segoe UI"/>
          <w:sz w:val="20"/>
          <w:szCs w:val="20"/>
          <w:lang w:val="en-US"/>
        </w:rPr>
        <w:t xml:space="preserve">, and was attended by </w:t>
      </w:r>
      <w:r w:rsidR="00AE19DD" w:rsidRPr="00624ECE">
        <w:rPr>
          <w:rFonts w:ascii="Segoe UI" w:hAnsi="Segoe UI" w:cs="Segoe UI"/>
          <w:sz w:val="20"/>
          <w:szCs w:val="20"/>
          <w:lang w:val="en-US"/>
        </w:rPr>
        <w:t>2</w:t>
      </w:r>
      <w:r w:rsidR="00E80C2E">
        <w:rPr>
          <w:rFonts w:ascii="Segoe UI" w:hAnsi="Segoe UI" w:cs="Segoe UI"/>
          <w:sz w:val="20"/>
          <w:szCs w:val="20"/>
          <w:lang w:val="en-US"/>
        </w:rPr>
        <w:t>5</w:t>
      </w:r>
      <w:r w:rsidR="00AE19DD" w:rsidRPr="00624ECE">
        <w:rPr>
          <w:rFonts w:ascii="Segoe UI" w:hAnsi="Segoe UI" w:cs="Segoe UI"/>
          <w:sz w:val="20"/>
          <w:szCs w:val="20"/>
          <w:lang w:val="en-US"/>
        </w:rPr>
        <w:t xml:space="preserve"> healthcare workers including regional pharmacists, pharmacists and pharmacy assistants</w:t>
      </w:r>
      <w:r w:rsidR="00AE19DD">
        <w:rPr>
          <w:rFonts w:ascii="Segoe UI" w:hAnsi="Segoe UI" w:cs="Segoe UI"/>
          <w:sz w:val="20"/>
          <w:szCs w:val="20"/>
          <w:lang w:val="en-US"/>
        </w:rPr>
        <w:t xml:space="preserve">. </w:t>
      </w:r>
      <w:r w:rsidR="00AE19DD" w:rsidRPr="00624ECE">
        <w:rPr>
          <w:rFonts w:ascii="Segoe UI" w:hAnsi="Segoe UI" w:cs="Segoe UI"/>
          <w:sz w:val="20"/>
          <w:szCs w:val="20"/>
          <w:lang w:val="en-US"/>
        </w:rPr>
        <w:t xml:space="preserve">The training focused on standardizing processes through which the EDT and EDT mobile are used to improve the efficiency of ART service delivery </w:t>
      </w:r>
      <w:r w:rsidR="00197814">
        <w:rPr>
          <w:rFonts w:ascii="Segoe UI" w:hAnsi="Segoe UI" w:cs="Segoe UI"/>
          <w:sz w:val="20"/>
          <w:szCs w:val="20"/>
          <w:lang w:val="en-US"/>
        </w:rPr>
        <w:t xml:space="preserve">at health facilities </w:t>
      </w:r>
      <w:r w:rsidR="00AE19DD" w:rsidRPr="00624ECE">
        <w:rPr>
          <w:rFonts w:ascii="Segoe UI" w:hAnsi="Segoe UI" w:cs="Segoe UI"/>
          <w:sz w:val="20"/>
          <w:szCs w:val="20"/>
          <w:lang w:val="en-US"/>
        </w:rPr>
        <w:t xml:space="preserve">while ensuring </w:t>
      </w:r>
      <w:r w:rsidR="00AE19DD">
        <w:rPr>
          <w:rFonts w:ascii="Segoe UI" w:hAnsi="Segoe UI" w:cs="Segoe UI"/>
          <w:sz w:val="20"/>
          <w:szCs w:val="20"/>
          <w:lang w:val="en-US"/>
        </w:rPr>
        <w:t xml:space="preserve">electronic </w:t>
      </w:r>
      <w:r w:rsidR="00AE19DD" w:rsidRPr="00624ECE">
        <w:rPr>
          <w:rFonts w:ascii="Segoe UI" w:hAnsi="Segoe UI" w:cs="Segoe UI"/>
          <w:sz w:val="20"/>
          <w:szCs w:val="20"/>
          <w:lang w:val="en-US"/>
        </w:rPr>
        <w:t xml:space="preserve">data </w:t>
      </w:r>
      <w:r w:rsidR="00AE7C25">
        <w:rPr>
          <w:rFonts w:ascii="Segoe UI" w:hAnsi="Segoe UI" w:cs="Segoe UI"/>
          <w:sz w:val="20"/>
          <w:szCs w:val="20"/>
          <w:lang w:val="en-US"/>
        </w:rPr>
        <w:t>collection</w:t>
      </w:r>
      <w:r w:rsidR="00AE19DD" w:rsidRPr="00624ECE">
        <w:rPr>
          <w:rFonts w:ascii="Segoe UI" w:hAnsi="Segoe UI" w:cs="Segoe UI"/>
          <w:sz w:val="20"/>
          <w:szCs w:val="20"/>
          <w:lang w:val="en-US"/>
        </w:rPr>
        <w:t xml:space="preserve"> for the ART program.</w:t>
      </w:r>
    </w:p>
    <w:p w:rsidR="003C2B06" w:rsidRPr="00624ECE" w:rsidRDefault="00A66B0D" w:rsidP="00DF5AE4">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 xml:space="preserve"> </w:t>
      </w:r>
    </w:p>
    <w:p w:rsidR="00CB2962" w:rsidRPr="00624ECE" w:rsidRDefault="00CB2962" w:rsidP="00F61EA4">
      <w:pPr>
        <w:spacing w:after="120" w:line="276" w:lineRule="auto"/>
        <w:rPr>
          <w:rFonts w:ascii="Segoe UI" w:hAnsi="Segoe UI" w:cs="Segoe UI"/>
          <w:sz w:val="20"/>
          <w:szCs w:val="20"/>
          <w:lang w:val="en-US"/>
        </w:rPr>
      </w:pPr>
    </w:p>
    <w:p w:rsidR="00F9211D" w:rsidRPr="00624ECE" w:rsidRDefault="00F9211D" w:rsidP="00F61EA4">
      <w:pPr>
        <w:spacing w:after="120" w:line="276" w:lineRule="auto"/>
        <w:rPr>
          <w:rFonts w:ascii="Segoe UI" w:hAnsi="Segoe UI" w:cs="Segoe UI"/>
          <w:sz w:val="20"/>
          <w:szCs w:val="20"/>
          <w:lang w:val="en-US"/>
        </w:rPr>
      </w:pPr>
    </w:p>
    <w:p w:rsidR="00F9211D" w:rsidRPr="00624ECE" w:rsidRDefault="00F9211D" w:rsidP="00F61EA4">
      <w:pPr>
        <w:spacing w:after="120" w:line="276" w:lineRule="auto"/>
        <w:rPr>
          <w:rFonts w:ascii="Segoe UI" w:hAnsi="Segoe UI" w:cs="Segoe UI"/>
          <w:sz w:val="20"/>
          <w:szCs w:val="20"/>
          <w:lang w:val="en-US"/>
        </w:rPr>
        <w:sectPr w:rsidR="00F9211D" w:rsidRPr="00624ECE" w:rsidSect="00AB41E1">
          <w:footerReference w:type="first" r:id="rId17"/>
          <w:pgSz w:w="11907" w:h="16839" w:code="9"/>
          <w:pgMar w:top="1440" w:right="1440" w:bottom="1440" w:left="1440" w:header="720" w:footer="720" w:gutter="0"/>
          <w:paperSrc w:first="15" w:other="15"/>
          <w:pgNumType w:start="1"/>
          <w:cols w:space="720"/>
          <w:titlePg/>
        </w:sectPr>
      </w:pPr>
    </w:p>
    <w:p w:rsidR="00F9211D" w:rsidRPr="00624ECE" w:rsidRDefault="0031301F" w:rsidP="00B74682">
      <w:pPr>
        <w:pStyle w:val="Heading1"/>
        <w:spacing w:after="120" w:line="276" w:lineRule="auto"/>
        <w:rPr>
          <w:rFonts w:ascii="Segoe UI" w:hAnsi="Segoe UI" w:cs="Segoe UI"/>
          <w:sz w:val="24"/>
          <w:szCs w:val="20"/>
          <w:lang w:val="en-US"/>
        </w:rPr>
      </w:pPr>
      <w:bookmarkStart w:id="4" w:name="_Toc383524593"/>
      <w:r w:rsidRPr="00624ECE">
        <w:rPr>
          <w:rFonts w:ascii="Segoe UI" w:hAnsi="Segoe UI" w:cs="Segoe UI"/>
          <w:sz w:val="24"/>
          <w:szCs w:val="20"/>
          <w:lang w:val="en-US"/>
        </w:rPr>
        <w:lastRenderedPageBreak/>
        <w:t>EDT TRAINING PROCEEDINGS</w:t>
      </w:r>
      <w:bookmarkEnd w:id="4"/>
    </w:p>
    <w:p w:rsidR="00BE6DA5" w:rsidRPr="00624ECE" w:rsidRDefault="0031301F" w:rsidP="0091399A">
      <w:pPr>
        <w:pStyle w:val="Heading2"/>
        <w:spacing w:after="120" w:line="276" w:lineRule="auto"/>
        <w:rPr>
          <w:rFonts w:ascii="Segoe UI" w:hAnsi="Segoe UI" w:cs="Segoe UI"/>
          <w:sz w:val="22"/>
          <w:lang w:val="en-US"/>
        </w:rPr>
      </w:pPr>
      <w:bookmarkStart w:id="5" w:name="_Toc383524594"/>
      <w:r w:rsidRPr="00624ECE">
        <w:rPr>
          <w:rFonts w:ascii="Segoe UI" w:hAnsi="Segoe UI" w:cs="Segoe UI"/>
          <w:sz w:val="22"/>
          <w:lang w:val="en-US"/>
        </w:rPr>
        <w:t>Training Approach</w:t>
      </w:r>
      <w:bookmarkEnd w:id="5"/>
    </w:p>
    <w:p w:rsidR="0031301F" w:rsidRPr="00624ECE" w:rsidRDefault="0031301F" w:rsidP="0031301F">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 xml:space="preserve">The following general approach was used for </w:t>
      </w:r>
      <w:r w:rsidR="007A7ACC">
        <w:rPr>
          <w:rFonts w:ascii="Segoe UI" w:hAnsi="Segoe UI" w:cs="Segoe UI"/>
          <w:sz w:val="20"/>
          <w:szCs w:val="20"/>
          <w:lang w:val="en-US"/>
        </w:rPr>
        <w:t>each training session</w:t>
      </w:r>
      <w:r w:rsidRPr="00624ECE">
        <w:rPr>
          <w:rFonts w:ascii="Segoe UI" w:hAnsi="Segoe UI" w:cs="Segoe UI"/>
          <w:sz w:val="20"/>
          <w:szCs w:val="20"/>
          <w:lang w:val="en-US"/>
        </w:rPr>
        <w:t>:</w:t>
      </w:r>
    </w:p>
    <w:p w:rsidR="0031301F" w:rsidRPr="00624ECE" w:rsidRDefault="0031301F" w:rsidP="008262D5">
      <w:pPr>
        <w:pStyle w:val="ListParagraph"/>
        <w:numPr>
          <w:ilvl w:val="0"/>
          <w:numId w:val="2"/>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Description of session objectives</w:t>
      </w:r>
    </w:p>
    <w:p w:rsidR="0031301F" w:rsidRPr="00624ECE" w:rsidRDefault="0031301F" w:rsidP="008262D5">
      <w:pPr>
        <w:pStyle w:val="ListParagraph"/>
        <w:numPr>
          <w:ilvl w:val="0"/>
          <w:numId w:val="2"/>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Description of the ART pharmacy processes involved and how the EDT</w:t>
      </w:r>
      <w:r w:rsidR="00C95525" w:rsidRPr="00624ECE">
        <w:rPr>
          <w:rFonts w:ascii="Segoe UI" w:hAnsi="Segoe UI" w:cs="Segoe UI"/>
          <w:sz w:val="20"/>
          <w:szCs w:val="20"/>
          <w:lang w:val="en-US"/>
        </w:rPr>
        <w:t>/EDT mobile</w:t>
      </w:r>
      <w:r w:rsidRPr="00624ECE">
        <w:rPr>
          <w:rFonts w:ascii="Segoe UI" w:hAnsi="Segoe UI" w:cs="Segoe UI"/>
          <w:sz w:val="20"/>
          <w:szCs w:val="20"/>
          <w:lang w:val="en-US"/>
        </w:rPr>
        <w:t xml:space="preserve"> fits in</w:t>
      </w:r>
    </w:p>
    <w:p w:rsidR="0031301F" w:rsidRPr="00624ECE" w:rsidRDefault="0031301F" w:rsidP="008262D5">
      <w:pPr>
        <w:pStyle w:val="ListParagraph"/>
        <w:numPr>
          <w:ilvl w:val="0"/>
          <w:numId w:val="2"/>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Summary of the session</w:t>
      </w:r>
    </w:p>
    <w:p w:rsidR="0031301F" w:rsidRPr="00624ECE" w:rsidRDefault="0031301F" w:rsidP="008262D5">
      <w:pPr>
        <w:pStyle w:val="ListParagraph"/>
        <w:numPr>
          <w:ilvl w:val="0"/>
          <w:numId w:val="2"/>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Practical examples by trainees where applicable</w:t>
      </w:r>
    </w:p>
    <w:p w:rsidR="007C565D" w:rsidRPr="00624ECE" w:rsidRDefault="009A7BEF" w:rsidP="0034028C">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 xml:space="preserve">Participants were </w:t>
      </w:r>
      <w:r w:rsidR="00633A25" w:rsidRPr="00624ECE">
        <w:rPr>
          <w:rFonts w:ascii="Segoe UI" w:hAnsi="Segoe UI" w:cs="Segoe UI"/>
          <w:sz w:val="20"/>
          <w:szCs w:val="20"/>
          <w:lang w:val="en-US"/>
        </w:rPr>
        <w:t xml:space="preserve">seated in pairs and </w:t>
      </w:r>
      <w:r w:rsidR="003C2B83" w:rsidRPr="00624ECE">
        <w:rPr>
          <w:rFonts w:ascii="Segoe UI" w:hAnsi="Segoe UI" w:cs="Segoe UI"/>
          <w:sz w:val="20"/>
          <w:szCs w:val="20"/>
          <w:lang w:val="en-US"/>
        </w:rPr>
        <w:t xml:space="preserve">each </w:t>
      </w:r>
      <w:r w:rsidR="00B61FFC" w:rsidRPr="00624ECE">
        <w:rPr>
          <w:rFonts w:ascii="Segoe UI" w:hAnsi="Segoe UI" w:cs="Segoe UI"/>
          <w:sz w:val="20"/>
          <w:szCs w:val="20"/>
          <w:lang w:val="en-US"/>
        </w:rPr>
        <w:t>team</w:t>
      </w:r>
      <w:r w:rsidR="003C2B83" w:rsidRPr="00624ECE">
        <w:rPr>
          <w:rFonts w:ascii="Segoe UI" w:hAnsi="Segoe UI" w:cs="Segoe UI"/>
          <w:sz w:val="20"/>
          <w:szCs w:val="20"/>
          <w:lang w:val="en-US"/>
        </w:rPr>
        <w:t xml:space="preserve"> was </w:t>
      </w:r>
      <w:r w:rsidRPr="00624ECE">
        <w:rPr>
          <w:rFonts w:ascii="Segoe UI" w:hAnsi="Segoe UI" w:cs="Segoe UI"/>
          <w:sz w:val="20"/>
          <w:szCs w:val="20"/>
          <w:lang w:val="en-US"/>
        </w:rPr>
        <w:t xml:space="preserve">provided with </w:t>
      </w:r>
      <w:r w:rsidR="003C2B83" w:rsidRPr="00624ECE">
        <w:rPr>
          <w:rFonts w:ascii="Segoe UI" w:hAnsi="Segoe UI" w:cs="Segoe UI"/>
          <w:sz w:val="20"/>
          <w:szCs w:val="20"/>
          <w:lang w:val="en-US"/>
        </w:rPr>
        <w:t xml:space="preserve">an </w:t>
      </w:r>
      <w:r w:rsidRPr="00624ECE">
        <w:rPr>
          <w:rFonts w:ascii="Segoe UI" w:hAnsi="Segoe UI" w:cs="Segoe UI"/>
          <w:sz w:val="20"/>
          <w:szCs w:val="20"/>
          <w:lang w:val="en-US"/>
        </w:rPr>
        <w:t xml:space="preserve">EDT </w:t>
      </w:r>
      <w:r w:rsidR="00633A25" w:rsidRPr="00624ECE">
        <w:rPr>
          <w:rFonts w:ascii="Segoe UI" w:hAnsi="Segoe UI" w:cs="Segoe UI"/>
          <w:sz w:val="20"/>
          <w:szCs w:val="20"/>
          <w:lang w:val="en-US"/>
        </w:rPr>
        <w:t xml:space="preserve">computer </w:t>
      </w:r>
      <w:r w:rsidRPr="00624ECE">
        <w:rPr>
          <w:rFonts w:ascii="Segoe UI" w:hAnsi="Segoe UI" w:cs="Segoe UI"/>
          <w:sz w:val="20"/>
          <w:szCs w:val="20"/>
          <w:lang w:val="en-US"/>
        </w:rPr>
        <w:t xml:space="preserve">and </w:t>
      </w:r>
      <w:r w:rsidR="00A55D1E" w:rsidRPr="00624ECE">
        <w:rPr>
          <w:rFonts w:ascii="Segoe UI" w:hAnsi="Segoe UI" w:cs="Segoe UI"/>
          <w:sz w:val="20"/>
          <w:szCs w:val="20"/>
          <w:lang w:val="en-US"/>
        </w:rPr>
        <w:t xml:space="preserve">an </w:t>
      </w:r>
      <w:r w:rsidRPr="00624ECE">
        <w:rPr>
          <w:rFonts w:ascii="Segoe UI" w:hAnsi="Segoe UI" w:cs="Segoe UI"/>
          <w:sz w:val="20"/>
          <w:szCs w:val="20"/>
          <w:lang w:val="en-US"/>
        </w:rPr>
        <w:t>EDT mobile</w:t>
      </w:r>
      <w:r w:rsidR="00633A25" w:rsidRPr="00624ECE">
        <w:rPr>
          <w:rFonts w:ascii="Segoe UI" w:hAnsi="Segoe UI" w:cs="Segoe UI"/>
          <w:sz w:val="20"/>
          <w:szCs w:val="20"/>
          <w:lang w:val="en-US"/>
        </w:rPr>
        <w:t xml:space="preserve"> </w:t>
      </w:r>
      <w:r w:rsidR="003E5E3D" w:rsidRPr="00624ECE">
        <w:rPr>
          <w:rFonts w:ascii="Segoe UI" w:hAnsi="Segoe UI" w:cs="Segoe UI"/>
          <w:sz w:val="20"/>
          <w:szCs w:val="20"/>
          <w:lang w:val="en-US"/>
        </w:rPr>
        <w:t>device</w:t>
      </w:r>
      <w:r w:rsidRPr="00624ECE">
        <w:rPr>
          <w:rFonts w:ascii="Segoe UI" w:hAnsi="Segoe UI" w:cs="Segoe UI"/>
          <w:sz w:val="20"/>
          <w:szCs w:val="20"/>
          <w:lang w:val="en-US"/>
        </w:rPr>
        <w:t>.</w:t>
      </w:r>
      <w:r w:rsidR="0050504B" w:rsidRPr="00624ECE">
        <w:rPr>
          <w:rFonts w:ascii="Segoe UI" w:hAnsi="Segoe UI" w:cs="Segoe UI"/>
          <w:sz w:val="20"/>
          <w:szCs w:val="20"/>
          <w:lang w:val="en-US"/>
        </w:rPr>
        <w:t xml:space="preserve"> </w:t>
      </w:r>
      <w:r w:rsidR="0088324E" w:rsidRPr="00624ECE">
        <w:rPr>
          <w:rFonts w:ascii="Segoe UI" w:hAnsi="Segoe UI" w:cs="Segoe UI"/>
          <w:sz w:val="20"/>
          <w:szCs w:val="20"/>
          <w:lang w:val="en-US"/>
        </w:rPr>
        <w:t>To make the learning experience more memorable, p</w:t>
      </w:r>
      <w:r w:rsidR="0050504B" w:rsidRPr="00624ECE">
        <w:rPr>
          <w:rFonts w:ascii="Segoe UI" w:hAnsi="Segoe UI" w:cs="Segoe UI"/>
          <w:sz w:val="20"/>
          <w:szCs w:val="20"/>
          <w:lang w:val="en-US"/>
        </w:rPr>
        <w:t xml:space="preserve">articipants were </w:t>
      </w:r>
      <w:r w:rsidR="009E5CF9" w:rsidRPr="00624ECE">
        <w:rPr>
          <w:rFonts w:ascii="Segoe UI" w:hAnsi="Segoe UI" w:cs="Segoe UI"/>
          <w:sz w:val="20"/>
          <w:szCs w:val="20"/>
          <w:lang w:val="en-US"/>
        </w:rPr>
        <w:t>provided with</w:t>
      </w:r>
      <w:r w:rsidR="0050504B" w:rsidRPr="00624ECE">
        <w:rPr>
          <w:rFonts w:ascii="Segoe UI" w:hAnsi="Segoe UI" w:cs="Segoe UI"/>
          <w:sz w:val="20"/>
          <w:szCs w:val="20"/>
          <w:lang w:val="en-US"/>
        </w:rPr>
        <w:t xml:space="preserve"> case studies </w:t>
      </w:r>
      <w:r w:rsidR="00827363" w:rsidRPr="00624ECE">
        <w:rPr>
          <w:rFonts w:ascii="Segoe UI" w:hAnsi="Segoe UI" w:cs="Segoe UI"/>
          <w:sz w:val="20"/>
          <w:szCs w:val="20"/>
          <w:lang w:val="en-US"/>
        </w:rPr>
        <w:t xml:space="preserve">which involved </w:t>
      </w:r>
      <w:r w:rsidR="009423BC">
        <w:rPr>
          <w:rFonts w:ascii="Segoe UI" w:hAnsi="Segoe UI" w:cs="Segoe UI"/>
          <w:sz w:val="20"/>
          <w:szCs w:val="20"/>
          <w:lang w:val="en-US"/>
        </w:rPr>
        <w:t>hands-on simulations using</w:t>
      </w:r>
      <w:r w:rsidR="00B974A8" w:rsidRPr="00624ECE">
        <w:rPr>
          <w:rFonts w:ascii="Segoe UI" w:hAnsi="Segoe UI" w:cs="Segoe UI"/>
          <w:sz w:val="20"/>
          <w:szCs w:val="20"/>
          <w:lang w:val="en-US"/>
        </w:rPr>
        <w:t xml:space="preserve"> the EDT and</w:t>
      </w:r>
      <w:r w:rsidR="007D07D7" w:rsidRPr="00624ECE">
        <w:rPr>
          <w:rFonts w:ascii="Segoe UI" w:hAnsi="Segoe UI" w:cs="Segoe UI"/>
          <w:sz w:val="20"/>
          <w:szCs w:val="20"/>
          <w:lang w:val="en-US"/>
        </w:rPr>
        <w:t>/or</w:t>
      </w:r>
      <w:r w:rsidR="00B974A8" w:rsidRPr="00624ECE">
        <w:rPr>
          <w:rFonts w:ascii="Segoe UI" w:hAnsi="Segoe UI" w:cs="Segoe UI"/>
          <w:sz w:val="20"/>
          <w:szCs w:val="20"/>
          <w:lang w:val="en-US"/>
        </w:rPr>
        <w:t xml:space="preserve"> EDT mobile</w:t>
      </w:r>
      <w:r w:rsidR="0050504B" w:rsidRPr="00624ECE">
        <w:rPr>
          <w:rFonts w:ascii="Segoe UI" w:hAnsi="Segoe UI" w:cs="Segoe UI"/>
          <w:sz w:val="20"/>
          <w:szCs w:val="20"/>
          <w:lang w:val="en-US"/>
        </w:rPr>
        <w:t>.</w:t>
      </w:r>
      <w:r w:rsidR="002F4439" w:rsidRPr="00624ECE">
        <w:rPr>
          <w:rFonts w:ascii="Segoe UI" w:hAnsi="Segoe UI" w:cs="Segoe UI"/>
          <w:sz w:val="20"/>
          <w:szCs w:val="20"/>
          <w:lang w:val="en-US"/>
        </w:rPr>
        <w:t xml:space="preserve"> </w:t>
      </w:r>
    </w:p>
    <w:p w:rsidR="00025E7D" w:rsidRDefault="00EF3D52" w:rsidP="0034028C">
      <w:pPr>
        <w:spacing w:after="120" w:line="276" w:lineRule="auto"/>
        <w:jc w:val="both"/>
        <w:rPr>
          <w:rFonts w:ascii="Segoe UI" w:hAnsi="Segoe UI" w:cs="Segoe UI"/>
          <w:sz w:val="20"/>
          <w:szCs w:val="20"/>
          <w:lang w:val="en-US"/>
        </w:rPr>
      </w:pPr>
      <w:r>
        <w:rPr>
          <w:rFonts w:ascii="Segoe UI" w:hAnsi="Segoe UI" w:cs="Segoe UI"/>
          <w:sz w:val="20"/>
          <w:szCs w:val="20"/>
          <w:lang w:val="en-US"/>
        </w:rPr>
        <w:t>The EDT training wa</w:t>
      </w:r>
      <w:r w:rsidR="00ED3D04">
        <w:rPr>
          <w:rFonts w:ascii="Segoe UI" w:hAnsi="Segoe UI" w:cs="Segoe UI"/>
          <w:sz w:val="20"/>
          <w:szCs w:val="20"/>
          <w:lang w:val="en-US"/>
        </w:rPr>
        <w:t>s subdivided into four major sections illustrated below:</w:t>
      </w:r>
    </w:p>
    <w:p w:rsidR="001D0660" w:rsidRDefault="00ED3D04" w:rsidP="001D0660">
      <w:pPr>
        <w:keepNext/>
        <w:spacing w:after="120" w:line="276" w:lineRule="auto"/>
        <w:jc w:val="both"/>
      </w:pPr>
      <w:r w:rsidRPr="00ED3D04">
        <w:rPr>
          <w:rFonts w:ascii="Segoe UI" w:hAnsi="Segoe UI" w:cs="Segoe UI"/>
          <w:noProof/>
          <w:sz w:val="20"/>
          <w:szCs w:val="20"/>
          <w:lang w:eastAsia="en-GB"/>
        </w:rPr>
        <w:drawing>
          <wp:inline distT="0" distB="0" distL="0" distR="0" wp14:anchorId="77AC55E8" wp14:editId="29689BE5">
            <wp:extent cx="6146358" cy="3514476"/>
            <wp:effectExtent l="76200" t="0" r="83185" b="6731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D3D04" w:rsidRDefault="001D0660" w:rsidP="001D0660">
      <w:pPr>
        <w:pStyle w:val="Caption"/>
        <w:jc w:val="center"/>
        <w:rPr>
          <w:rFonts w:ascii="Segoe UI" w:hAnsi="Segoe UI" w:cs="Segoe UI"/>
          <w:color w:val="auto"/>
          <w:sz w:val="16"/>
        </w:rPr>
      </w:pPr>
      <w:bookmarkStart w:id="6" w:name="_Toc383523619"/>
      <w:r w:rsidRPr="001D0660">
        <w:rPr>
          <w:rFonts w:ascii="Segoe UI" w:hAnsi="Segoe UI" w:cs="Segoe UI"/>
          <w:color w:val="auto"/>
          <w:sz w:val="16"/>
        </w:rPr>
        <w:t xml:space="preserve">Figure </w:t>
      </w:r>
      <w:r w:rsidRPr="001D0660">
        <w:rPr>
          <w:rFonts w:ascii="Segoe UI" w:hAnsi="Segoe UI" w:cs="Segoe UI"/>
          <w:color w:val="auto"/>
          <w:sz w:val="16"/>
        </w:rPr>
        <w:fldChar w:fldCharType="begin"/>
      </w:r>
      <w:r w:rsidRPr="001D0660">
        <w:rPr>
          <w:rFonts w:ascii="Segoe UI" w:hAnsi="Segoe UI" w:cs="Segoe UI"/>
          <w:color w:val="auto"/>
          <w:sz w:val="16"/>
        </w:rPr>
        <w:instrText xml:space="preserve"> SEQ Figure \* ARABIC </w:instrText>
      </w:r>
      <w:r w:rsidRPr="001D0660">
        <w:rPr>
          <w:rFonts w:ascii="Segoe UI" w:hAnsi="Segoe UI" w:cs="Segoe UI"/>
          <w:color w:val="auto"/>
          <w:sz w:val="16"/>
        </w:rPr>
        <w:fldChar w:fldCharType="separate"/>
      </w:r>
      <w:r w:rsidRPr="001D0660">
        <w:rPr>
          <w:rFonts w:ascii="Segoe UI" w:hAnsi="Segoe UI" w:cs="Segoe UI"/>
          <w:noProof/>
          <w:color w:val="auto"/>
          <w:sz w:val="16"/>
        </w:rPr>
        <w:t>1</w:t>
      </w:r>
      <w:r w:rsidRPr="001D0660">
        <w:rPr>
          <w:rFonts w:ascii="Segoe UI" w:hAnsi="Segoe UI" w:cs="Segoe UI"/>
          <w:color w:val="auto"/>
          <w:sz w:val="16"/>
        </w:rPr>
        <w:fldChar w:fldCharType="end"/>
      </w:r>
      <w:r w:rsidRPr="001D0660">
        <w:rPr>
          <w:rFonts w:ascii="Segoe UI" w:hAnsi="Segoe UI" w:cs="Segoe UI"/>
          <w:color w:val="auto"/>
          <w:sz w:val="16"/>
        </w:rPr>
        <w:t xml:space="preserve"> Uses of the EDT</w:t>
      </w:r>
      <w:bookmarkEnd w:id="6"/>
    </w:p>
    <w:p w:rsidR="00815D99" w:rsidRPr="00815D99" w:rsidRDefault="00815D99" w:rsidP="00815D99"/>
    <w:p w:rsidR="00025E7D" w:rsidRPr="00624ECE" w:rsidRDefault="00025E7D" w:rsidP="006D55E3">
      <w:pPr>
        <w:pStyle w:val="Heading2"/>
        <w:spacing w:after="120" w:line="276" w:lineRule="auto"/>
        <w:rPr>
          <w:rFonts w:ascii="Segoe UI" w:hAnsi="Segoe UI" w:cs="Segoe UI"/>
          <w:sz w:val="22"/>
          <w:lang w:val="en-US"/>
        </w:rPr>
      </w:pPr>
      <w:bookmarkStart w:id="7" w:name="_Toc383524595"/>
      <w:r w:rsidRPr="00624ECE">
        <w:rPr>
          <w:rFonts w:ascii="Segoe UI" w:hAnsi="Segoe UI" w:cs="Segoe UI"/>
          <w:sz w:val="22"/>
          <w:lang w:val="en-US"/>
        </w:rPr>
        <w:t>Evaluation</w:t>
      </w:r>
      <w:bookmarkEnd w:id="7"/>
    </w:p>
    <w:p w:rsidR="006D55E3" w:rsidRPr="00624ECE" w:rsidRDefault="006D55E3" w:rsidP="00025E7D">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 xml:space="preserve">On a daily basis participants had a pre-test in the morning and a post-test at the end of the day’s training program. As part of the morning review of the previous day, test results were shared, answers </w:t>
      </w:r>
      <w:r w:rsidR="00391DD0" w:rsidRPr="00624ECE">
        <w:rPr>
          <w:rFonts w:ascii="Segoe UI" w:hAnsi="Segoe UI" w:cs="Segoe UI"/>
          <w:sz w:val="20"/>
          <w:szCs w:val="20"/>
          <w:lang w:val="en-US"/>
        </w:rPr>
        <w:t>explained</w:t>
      </w:r>
      <w:r w:rsidRPr="00624ECE">
        <w:rPr>
          <w:rFonts w:ascii="Segoe UI" w:hAnsi="Segoe UI" w:cs="Segoe UI"/>
          <w:sz w:val="20"/>
          <w:szCs w:val="20"/>
          <w:lang w:val="en-US"/>
        </w:rPr>
        <w:t xml:space="preserve"> and matter</w:t>
      </w:r>
      <w:r w:rsidR="00391DD0" w:rsidRPr="00624ECE">
        <w:rPr>
          <w:rFonts w:ascii="Segoe UI" w:hAnsi="Segoe UI" w:cs="Segoe UI"/>
          <w:sz w:val="20"/>
          <w:szCs w:val="20"/>
          <w:lang w:val="en-US"/>
        </w:rPr>
        <w:t>s arising</w:t>
      </w:r>
      <w:r w:rsidRPr="00624ECE">
        <w:rPr>
          <w:rFonts w:ascii="Segoe UI" w:hAnsi="Segoe UI" w:cs="Segoe UI"/>
          <w:sz w:val="20"/>
          <w:szCs w:val="20"/>
          <w:lang w:val="en-US"/>
        </w:rPr>
        <w:t xml:space="preserve"> w</w:t>
      </w:r>
      <w:r w:rsidR="00391DD0" w:rsidRPr="00624ECE">
        <w:rPr>
          <w:rFonts w:ascii="Segoe UI" w:hAnsi="Segoe UI" w:cs="Segoe UI"/>
          <w:sz w:val="20"/>
          <w:szCs w:val="20"/>
          <w:lang w:val="en-US"/>
        </w:rPr>
        <w:t>ere</w:t>
      </w:r>
      <w:r w:rsidRPr="00624ECE">
        <w:rPr>
          <w:rFonts w:ascii="Segoe UI" w:hAnsi="Segoe UI" w:cs="Segoe UI"/>
          <w:sz w:val="20"/>
          <w:szCs w:val="20"/>
          <w:lang w:val="en-US"/>
        </w:rPr>
        <w:t xml:space="preserve"> discussed before the program for that day could start. Each test </w:t>
      </w:r>
      <w:r w:rsidR="00B61FFC">
        <w:rPr>
          <w:rFonts w:ascii="Segoe UI" w:hAnsi="Segoe UI" w:cs="Segoe UI"/>
          <w:sz w:val="20"/>
          <w:szCs w:val="20"/>
          <w:lang w:val="en-US"/>
        </w:rPr>
        <w:t>took</w:t>
      </w:r>
      <w:r w:rsidRPr="00624ECE">
        <w:rPr>
          <w:rFonts w:ascii="Segoe UI" w:hAnsi="Segoe UI" w:cs="Segoe UI"/>
          <w:sz w:val="20"/>
          <w:szCs w:val="20"/>
          <w:lang w:val="en-US"/>
        </w:rPr>
        <w:t xml:space="preserve"> about 15 minutes.</w:t>
      </w:r>
    </w:p>
    <w:p w:rsidR="006D55E3" w:rsidRPr="00624ECE" w:rsidRDefault="006D55E3" w:rsidP="00025E7D">
      <w:pPr>
        <w:spacing w:after="120" w:line="276" w:lineRule="auto"/>
        <w:jc w:val="both"/>
        <w:rPr>
          <w:rFonts w:ascii="Segoe UI" w:hAnsi="Segoe UI" w:cs="Segoe UI"/>
          <w:sz w:val="20"/>
          <w:szCs w:val="20"/>
          <w:lang w:val="en-US"/>
        </w:rPr>
      </w:pPr>
    </w:p>
    <w:p w:rsidR="002C5D8B" w:rsidRPr="00624ECE" w:rsidRDefault="00391213" w:rsidP="002C5D8B">
      <w:pPr>
        <w:pStyle w:val="Heading2"/>
        <w:spacing w:after="120" w:line="276" w:lineRule="auto"/>
        <w:rPr>
          <w:rFonts w:ascii="Segoe UI" w:hAnsi="Segoe UI" w:cs="Segoe UI"/>
          <w:sz w:val="22"/>
          <w:lang w:val="en-US"/>
        </w:rPr>
      </w:pPr>
      <w:bookmarkStart w:id="8" w:name="_Toc383524596"/>
      <w:r>
        <w:rPr>
          <w:rFonts w:ascii="Segoe UI" w:hAnsi="Segoe UI" w:cs="Segoe UI"/>
          <w:sz w:val="22"/>
          <w:lang w:val="en-US"/>
        </w:rPr>
        <w:lastRenderedPageBreak/>
        <w:t>Day One: Patient and Stock Management at Main Site Using the EDT</w:t>
      </w:r>
      <w:bookmarkEnd w:id="8"/>
    </w:p>
    <w:p w:rsidR="00A12289" w:rsidRPr="00624ECE" w:rsidRDefault="0088109A" w:rsidP="00743950">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 xml:space="preserve">After registrations, </w:t>
      </w:r>
      <w:r w:rsidR="00743950" w:rsidRPr="00624ECE">
        <w:rPr>
          <w:rFonts w:ascii="Segoe UI" w:hAnsi="Segoe UI" w:cs="Segoe UI"/>
          <w:sz w:val="20"/>
          <w:szCs w:val="20"/>
          <w:lang w:val="en-US"/>
        </w:rPr>
        <w:t xml:space="preserve">welcoming remarks by Mr. Emmanuel Ugburo, introduction, </w:t>
      </w:r>
      <w:r w:rsidRPr="00624ECE">
        <w:rPr>
          <w:rFonts w:ascii="Segoe UI" w:hAnsi="Segoe UI" w:cs="Segoe UI"/>
          <w:sz w:val="20"/>
          <w:szCs w:val="20"/>
          <w:lang w:val="en-US"/>
        </w:rPr>
        <w:t xml:space="preserve">and setting of </w:t>
      </w:r>
      <w:r w:rsidR="00743950" w:rsidRPr="00624ECE">
        <w:rPr>
          <w:rFonts w:ascii="Segoe UI" w:hAnsi="Segoe UI" w:cs="Segoe UI"/>
          <w:sz w:val="20"/>
          <w:szCs w:val="20"/>
          <w:lang w:val="en-US"/>
        </w:rPr>
        <w:t xml:space="preserve">ground rules </w:t>
      </w:r>
      <w:r w:rsidRPr="00624ECE">
        <w:rPr>
          <w:rFonts w:ascii="Segoe UI" w:hAnsi="Segoe UI" w:cs="Segoe UI"/>
          <w:sz w:val="20"/>
          <w:szCs w:val="20"/>
          <w:lang w:val="en-US"/>
        </w:rPr>
        <w:t xml:space="preserve">was done, </w:t>
      </w:r>
      <w:r w:rsidR="00743950" w:rsidRPr="00624ECE">
        <w:rPr>
          <w:rFonts w:ascii="Segoe UI" w:hAnsi="Segoe UI" w:cs="Segoe UI"/>
          <w:sz w:val="20"/>
          <w:szCs w:val="20"/>
          <w:lang w:val="en-US"/>
        </w:rPr>
        <w:t>overall training objectives</w:t>
      </w:r>
      <w:r w:rsidRPr="00624ECE">
        <w:rPr>
          <w:rFonts w:ascii="Segoe UI" w:hAnsi="Segoe UI" w:cs="Segoe UI"/>
          <w:sz w:val="20"/>
          <w:szCs w:val="20"/>
          <w:lang w:val="en-US"/>
        </w:rPr>
        <w:t xml:space="preserve"> were revised</w:t>
      </w:r>
      <w:r w:rsidR="00743950" w:rsidRPr="00624ECE">
        <w:rPr>
          <w:rFonts w:ascii="Segoe UI" w:hAnsi="Segoe UI" w:cs="Segoe UI"/>
          <w:sz w:val="20"/>
          <w:szCs w:val="20"/>
          <w:lang w:val="en-US"/>
        </w:rPr>
        <w:t xml:space="preserve">. A pre-test </w:t>
      </w:r>
      <w:r w:rsidR="00EB3BC9" w:rsidRPr="00624ECE">
        <w:rPr>
          <w:rFonts w:ascii="Segoe UI" w:hAnsi="Segoe UI" w:cs="Segoe UI"/>
          <w:sz w:val="20"/>
          <w:szCs w:val="20"/>
          <w:lang w:val="en-US"/>
        </w:rPr>
        <w:t xml:space="preserve">to assess knowledge and skills of participants </w:t>
      </w:r>
      <w:r w:rsidR="007810AC" w:rsidRPr="00624ECE">
        <w:rPr>
          <w:rFonts w:ascii="Segoe UI" w:hAnsi="Segoe UI" w:cs="Segoe UI"/>
          <w:sz w:val="20"/>
          <w:szCs w:val="20"/>
          <w:lang w:val="en-US"/>
        </w:rPr>
        <w:t xml:space="preserve">with regards to the use of the EDT </w:t>
      </w:r>
      <w:r w:rsidR="00EB3BC9" w:rsidRPr="00624ECE">
        <w:rPr>
          <w:rFonts w:ascii="Segoe UI" w:hAnsi="Segoe UI" w:cs="Segoe UI"/>
          <w:sz w:val="20"/>
          <w:szCs w:val="20"/>
          <w:lang w:val="en-US"/>
        </w:rPr>
        <w:t>was administered</w:t>
      </w:r>
      <w:r w:rsidR="00743950" w:rsidRPr="00624ECE">
        <w:rPr>
          <w:rFonts w:ascii="Segoe UI" w:hAnsi="Segoe UI" w:cs="Segoe UI"/>
          <w:sz w:val="20"/>
          <w:szCs w:val="20"/>
          <w:lang w:val="en-US"/>
        </w:rPr>
        <w:t>.</w:t>
      </w:r>
    </w:p>
    <w:p w:rsidR="00C9438E" w:rsidRPr="00624ECE" w:rsidRDefault="00C9438E" w:rsidP="00743950">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 xml:space="preserve">The main focus of day one was on the use of the EDT at the main site. Topics </w:t>
      </w:r>
      <w:r w:rsidR="000800F2" w:rsidRPr="00624ECE">
        <w:rPr>
          <w:rFonts w:ascii="Segoe UI" w:hAnsi="Segoe UI" w:cs="Segoe UI"/>
          <w:sz w:val="20"/>
          <w:szCs w:val="20"/>
          <w:lang w:val="en-US"/>
        </w:rPr>
        <w:t>taught</w:t>
      </w:r>
      <w:r w:rsidRPr="00624ECE">
        <w:rPr>
          <w:rFonts w:ascii="Segoe UI" w:hAnsi="Segoe UI" w:cs="Segoe UI"/>
          <w:sz w:val="20"/>
          <w:szCs w:val="20"/>
          <w:lang w:val="en-US"/>
        </w:rPr>
        <w:t xml:space="preserve"> included:</w:t>
      </w:r>
    </w:p>
    <w:p w:rsidR="00C9438E" w:rsidRPr="00624ECE" w:rsidRDefault="00C9438E" w:rsidP="008262D5">
      <w:pPr>
        <w:pStyle w:val="ListParagraph"/>
        <w:numPr>
          <w:ilvl w:val="0"/>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Patient Management at Main Site</w:t>
      </w:r>
    </w:p>
    <w:p w:rsidR="00E13699" w:rsidRPr="00624ECE" w:rsidRDefault="00C9438E"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Entering Patients into the System</w:t>
      </w:r>
    </w:p>
    <w:p w:rsidR="00E13699" w:rsidRPr="00624ECE" w:rsidRDefault="00C9438E"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Stopping Patient Management on the EDT</w:t>
      </w:r>
    </w:p>
    <w:p w:rsidR="00E13699" w:rsidRPr="00624ECE" w:rsidRDefault="00C9438E"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Managing Patient Details on the EDT</w:t>
      </w:r>
    </w:p>
    <w:p w:rsidR="00E13699" w:rsidRPr="00624ECE" w:rsidRDefault="00C9438E"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Dispensing to Patients &amp; Reversing Transactions</w:t>
      </w:r>
    </w:p>
    <w:p w:rsidR="00C9438E" w:rsidRPr="00624ECE" w:rsidRDefault="00ED2C4D" w:rsidP="008262D5">
      <w:pPr>
        <w:pStyle w:val="ListParagraph"/>
        <w:numPr>
          <w:ilvl w:val="0"/>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Stock Management at Main Site</w:t>
      </w:r>
    </w:p>
    <w:p w:rsidR="00E13699" w:rsidRPr="00624ECE" w:rsidRDefault="00ED2C4D"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Receiving and Issuing of stock from the EDT</w:t>
      </w:r>
    </w:p>
    <w:p w:rsidR="00E13699" w:rsidRPr="00624ECE" w:rsidRDefault="00ED2C4D"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Recording stock take details</w:t>
      </w:r>
    </w:p>
    <w:p w:rsidR="00E72914" w:rsidRPr="00624ECE" w:rsidRDefault="00E72914"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Using the quantification module to determine order quantities</w:t>
      </w:r>
    </w:p>
    <w:p w:rsidR="007810AC" w:rsidRDefault="00EB3BC9" w:rsidP="0046208D">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A post-test to assess knowledge and skills of participants was provided at the end of the day’s program.</w:t>
      </w:r>
    </w:p>
    <w:p w:rsidR="0046208D" w:rsidRPr="00624ECE" w:rsidRDefault="0046208D" w:rsidP="0046208D">
      <w:pPr>
        <w:spacing w:after="120" w:line="276" w:lineRule="auto"/>
        <w:jc w:val="both"/>
        <w:rPr>
          <w:rFonts w:ascii="Segoe UI" w:hAnsi="Segoe UI" w:cs="Segoe UI"/>
          <w:b/>
          <w:kern w:val="28"/>
          <w:sz w:val="22"/>
          <w:lang w:val="en-US"/>
        </w:rPr>
      </w:pPr>
    </w:p>
    <w:p w:rsidR="007810AC" w:rsidRPr="00624ECE" w:rsidRDefault="007810AC" w:rsidP="007810AC">
      <w:pPr>
        <w:pStyle w:val="Heading2"/>
        <w:spacing w:after="120" w:line="276" w:lineRule="auto"/>
        <w:rPr>
          <w:rFonts w:ascii="Segoe UI" w:hAnsi="Segoe UI" w:cs="Segoe UI"/>
          <w:sz w:val="22"/>
          <w:lang w:val="en-US"/>
        </w:rPr>
      </w:pPr>
      <w:bookmarkStart w:id="9" w:name="_Toc383524597"/>
      <w:r w:rsidRPr="00624ECE">
        <w:rPr>
          <w:rFonts w:ascii="Segoe UI" w:hAnsi="Segoe UI" w:cs="Segoe UI"/>
          <w:sz w:val="22"/>
          <w:lang w:val="en-US"/>
        </w:rPr>
        <w:t>Day Two</w:t>
      </w:r>
      <w:r w:rsidR="00391213">
        <w:rPr>
          <w:rFonts w:ascii="Segoe UI" w:hAnsi="Segoe UI" w:cs="Segoe UI"/>
          <w:sz w:val="22"/>
          <w:lang w:val="en-US"/>
        </w:rPr>
        <w:t>: Patient Management at Referral Site Using the EDT Mobile</w:t>
      </w:r>
      <w:bookmarkEnd w:id="9"/>
    </w:p>
    <w:p w:rsidR="007810AC" w:rsidRPr="00624ECE" w:rsidRDefault="007E0269" w:rsidP="007810AC">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A morning review of the previous day and sharing of test results was done, answers were explained. A</w:t>
      </w:r>
      <w:r w:rsidR="007810AC" w:rsidRPr="00624ECE">
        <w:rPr>
          <w:rFonts w:ascii="Segoe UI" w:hAnsi="Segoe UI" w:cs="Segoe UI"/>
          <w:sz w:val="20"/>
          <w:szCs w:val="20"/>
          <w:lang w:val="en-US"/>
        </w:rPr>
        <w:t xml:space="preserve"> pre-test to assess knowledge and skills of participants with regards to the use of the EDT mobile was administered.</w:t>
      </w:r>
    </w:p>
    <w:p w:rsidR="007810AC" w:rsidRPr="00624ECE" w:rsidRDefault="007810AC" w:rsidP="007810AC">
      <w:pPr>
        <w:spacing w:after="120" w:line="276" w:lineRule="auto"/>
        <w:jc w:val="both"/>
        <w:rPr>
          <w:rFonts w:ascii="Segoe UI" w:hAnsi="Segoe UI" w:cs="Segoe UI"/>
          <w:sz w:val="20"/>
          <w:szCs w:val="20"/>
          <w:lang w:val="en-US"/>
        </w:rPr>
      </w:pPr>
    </w:p>
    <w:p w:rsidR="007810AC" w:rsidRPr="00624ECE" w:rsidRDefault="007810AC" w:rsidP="007810AC">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 xml:space="preserve">The main focus of day </w:t>
      </w:r>
      <w:r w:rsidR="00831714" w:rsidRPr="00624ECE">
        <w:rPr>
          <w:rFonts w:ascii="Segoe UI" w:hAnsi="Segoe UI" w:cs="Segoe UI"/>
          <w:sz w:val="20"/>
          <w:szCs w:val="20"/>
          <w:lang w:val="en-US"/>
        </w:rPr>
        <w:t>two</w:t>
      </w:r>
      <w:r w:rsidRPr="00624ECE">
        <w:rPr>
          <w:rFonts w:ascii="Segoe UI" w:hAnsi="Segoe UI" w:cs="Segoe UI"/>
          <w:sz w:val="20"/>
          <w:szCs w:val="20"/>
          <w:lang w:val="en-US"/>
        </w:rPr>
        <w:t xml:space="preserve"> was on the use of the EDT </w:t>
      </w:r>
      <w:r w:rsidR="00540C2C" w:rsidRPr="00624ECE">
        <w:rPr>
          <w:rFonts w:ascii="Segoe UI" w:hAnsi="Segoe UI" w:cs="Segoe UI"/>
          <w:sz w:val="20"/>
          <w:szCs w:val="20"/>
          <w:lang w:val="en-US"/>
        </w:rPr>
        <w:t>mobile at IMAI</w:t>
      </w:r>
      <w:r w:rsidR="00A45AAB" w:rsidRPr="00624ECE">
        <w:rPr>
          <w:rFonts w:ascii="Segoe UI" w:hAnsi="Segoe UI" w:cs="Segoe UI"/>
          <w:sz w:val="20"/>
          <w:szCs w:val="20"/>
          <w:lang w:val="en-US"/>
        </w:rPr>
        <w:t xml:space="preserve">/Satellite </w:t>
      </w:r>
      <w:r w:rsidR="00540C2C" w:rsidRPr="00624ECE">
        <w:rPr>
          <w:rFonts w:ascii="Segoe UI" w:hAnsi="Segoe UI" w:cs="Segoe UI"/>
          <w:sz w:val="20"/>
          <w:szCs w:val="20"/>
          <w:lang w:val="en-US"/>
        </w:rPr>
        <w:t>sites.</w:t>
      </w:r>
      <w:r w:rsidRPr="00624ECE">
        <w:rPr>
          <w:rFonts w:ascii="Segoe UI" w:hAnsi="Segoe UI" w:cs="Segoe UI"/>
          <w:sz w:val="20"/>
          <w:szCs w:val="20"/>
          <w:lang w:val="en-US"/>
        </w:rPr>
        <w:t xml:space="preserve"> Topics </w:t>
      </w:r>
      <w:r w:rsidR="00540C2C" w:rsidRPr="00624ECE">
        <w:rPr>
          <w:rFonts w:ascii="Segoe UI" w:hAnsi="Segoe UI" w:cs="Segoe UI"/>
          <w:sz w:val="20"/>
          <w:szCs w:val="20"/>
          <w:lang w:val="en-US"/>
        </w:rPr>
        <w:t>shared</w:t>
      </w:r>
      <w:r w:rsidRPr="00624ECE">
        <w:rPr>
          <w:rFonts w:ascii="Segoe UI" w:hAnsi="Segoe UI" w:cs="Segoe UI"/>
          <w:sz w:val="20"/>
          <w:szCs w:val="20"/>
          <w:lang w:val="en-US"/>
        </w:rPr>
        <w:t xml:space="preserve"> included:</w:t>
      </w:r>
    </w:p>
    <w:p w:rsidR="007810AC" w:rsidRPr="00624ECE" w:rsidRDefault="00831714" w:rsidP="008262D5">
      <w:pPr>
        <w:pStyle w:val="ListParagraph"/>
        <w:numPr>
          <w:ilvl w:val="0"/>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Facility Process Flow of ART Patients at IMAI Sites</w:t>
      </w:r>
    </w:p>
    <w:p w:rsidR="00831714" w:rsidRPr="00624ECE" w:rsidRDefault="00831714" w:rsidP="008262D5">
      <w:pPr>
        <w:pStyle w:val="ListParagraph"/>
        <w:numPr>
          <w:ilvl w:val="0"/>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IMAI-related ART Processes</w:t>
      </w:r>
    </w:p>
    <w:p w:rsidR="00424143" w:rsidRPr="00624ECE" w:rsidRDefault="00424143"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Pre-IMAI site visits ART processes</w:t>
      </w:r>
    </w:p>
    <w:p w:rsidR="00424143" w:rsidRPr="00624ECE" w:rsidRDefault="00424143" w:rsidP="008262D5">
      <w:pPr>
        <w:pStyle w:val="ListParagraph"/>
        <w:numPr>
          <w:ilvl w:val="2"/>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Generating the monthly appointment lists</w:t>
      </w:r>
    </w:p>
    <w:p w:rsidR="00424143" w:rsidRPr="00624ECE" w:rsidRDefault="00424143" w:rsidP="008262D5">
      <w:pPr>
        <w:pStyle w:val="ListParagraph"/>
        <w:numPr>
          <w:ilvl w:val="2"/>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Determining stock requirements for the month</w:t>
      </w:r>
    </w:p>
    <w:p w:rsidR="00424143" w:rsidRPr="00624ECE" w:rsidRDefault="00424143" w:rsidP="008262D5">
      <w:pPr>
        <w:pStyle w:val="ListParagraph"/>
        <w:numPr>
          <w:ilvl w:val="2"/>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Uploading patient data to the EDT mobile</w:t>
      </w:r>
    </w:p>
    <w:p w:rsidR="0050573C" w:rsidRPr="00624ECE" w:rsidRDefault="00424143"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IMAI Site</w:t>
      </w:r>
      <w:r w:rsidR="0050573C" w:rsidRPr="00624ECE">
        <w:rPr>
          <w:rFonts w:ascii="Segoe UI" w:hAnsi="Segoe UI" w:cs="Segoe UI"/>
          <w:sz w:val="20"/>
          <w:szCs w:val="20"/>
          <w:lang w:val="en-US"/>
        </w:rPr>
        <w:t xml:space="preserve"> ART processes</w:t>
      </w:r>
      <w:r w:rsidRPr="00624ECE">
        <w:rPr>
          <w:rFonts w:ascii="Segoe UI" w:hAnsi="Segoe UI" w:cs="Segoe UI"/>
          <w:sz w:val="20"/>
          <w:szCs w:val="20"/>
          <w:lang w:val="en-US"/>
        </w:rPr>
        <w:t xml:space="preserve">: </w:t>
      </w:r>
    </w:p>
    <w:p w:rsidR="00424143" w:rsidRPr="00624ECE" w:rsidRDefault="00424143" w:rsidP="008262D5">
      <w:pPr>
        <w:pStyle w:val="ListParagraph"/>
        <w:numPr>
          <w:ilvl w:val="2"/>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Dispensing to ART Patients-Case studies</w:t>
      </w:r>
    </w:p>
    <w:p w:rsidR="00424143" w:rsidRPr="00624ECE" w:rsidRDefault="00424143" w:rsidP="008262D5">
      <w:pPr>
        <w:pStyle w:val="ListParagraph"/>
        <w:numPr>
          <w:ilvl w:val="2"/>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New patients (initiating ART at the site)</w:t>
      </w:r>
    </w:p>
    <w:p w:rsidR="00424143" w:rsidRPr="00624ECE" w:rsidRDefault="00424143" w:rsidP="008262D5">
      <w:pPr>
        <w:pStyle w:val="ListParagraph"/>
        <w:numPr>
          <w:ilvl w:val="2"/>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Continuing Patients</w:t>
      </w:r>
      <w:r w:rsidR="00971D51" w:rsidRPr="00624ECE">
        <w:rPr>
          <w:rFonts w:ascii="Segoe UI" w:hAnsi="Segoe UI" w:cs="Segoe UI"/>
          <w:sz w:val="20"/>
          <w:szCs w:val="20"/>
          <w:lang w:val="en-US"/>
        </w:rPr>
        <w:t xml:space="preserve"> (In-Transit)</w:t>
      </w:r>
      <w:r w:rsidRPr="00624ECE">
        <w:rPr>
          <w:rFonts w:ascii="Segoe UI" w:hAnsi="Segoe UI" w:cs="Segoe UI"/>
          <w:sz w:val="20"/>
          <w:szCs w:val="20"/>
          <w:lang w:val="en-US"/>
        </w:rPr>
        <w:t>: already on the EDT mobile (i.e. under the same main site but different IMAI site)</w:t>
      </w:r>
    </w:p>
    <w:p w:rsidR="00424143" w:rsidRPr="00624ECE" w:rsidRDefault="00424143" w:rsidP="008262D5">
      <w:pPr>
        <w:pStyle w:val="ListParagraph"/>
        <w:numPr>
          <w:ilvl w:val="3"/>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Has enough ARVs to last until next month</w:t>
      </w:r>
    </w:p>
    <w:p w:rsidR="00424143" w:rsidRPr="00624ECE" w:rsidRDefault="00424143" w:rsidP="008262D5">
      <w:pPr>
        <w:pStyle w:val="ListParagraph"/>
        <w:numPr>
          <w:ilvl w:val="3"/>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Does not have enough ARVs to last until next month</w:t>
      </w:r>
    </w:p>
    <w:p w:rsidR="001120B7" w:rsidRPr="00624ECE" w:rsidRDefault="001120B7" w:rsidP="008262D5">
      <w:pPr>
        <w:pStyle w:val="ListParagraph"/>
        <w:numPr>
          <w:ilvl w:val="2"/>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Transferring In Patients: Records not on the EDT mobile (i.e. from a different site)</w:t>
      </w:r>
    </w:p>
    <w:p w:rsidR="001120B7" w:rsidRPr="00624ECE" w:rsidRDefault="001120B7" w:rsidP="008262D5">
      <w:pPr>
        <w:pStyle w:val="ListParagraph"/>
        <w:numPr>
          <w:ilvl w:val="3"/>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Has enough ARVs to last until next month</w:t>
      </w:r>
    </w:p>
    <w:p w:rsidR="001120B7" w:rsidRPr="00624ECE" w:rsidRDefault="001120B7" w:rsidP="008262D5">
      <w:pPr>
        <w:pStyle w:val="ListParagraph"/>
        <w:numPr>
          <w:ilvl w:val="3"/>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Does not have enough ARVs to last until next month</w:t>
      </w:r>
    </w:p>
    <w:p w:rsidR="001120B7" w:rsidRPr="00624ECE" w:rsidRDefault="001120B7" w:rsidP="008262D5">
      <w:pPr>
        <w:pStyle w:val="ListParagraph"/>
        <w:numPr>
          <w:ilvl w:val="2"/>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lastRenderedPageBreak/>
        <w:t>Patients transferring out to another facility</w:t>
      </w:r>
    </w:p>
    <w:p w:rsidR="00C776A1" w:rsidRPr="00624ECE" w:rsidRDefault="00C776A1" w:rsidP="008262D5">
      <w:pPr>
        <w:pStyle w:val="ListParagraph"/>
        <w:numPr>
          <w:ilvl w:val="2"/>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Patient changing ART regimen</w:t>
      </w:r>
    </w:p>
    <w:p w:rsidR="00C776A1" w:rsidRPr="00624ECE" w:rsidRDefault="00C776A1"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Issuing of &gt;1month supply of ARVs</w:t>
      </w:r>
    </w:p>
    <w:p w:rsidR="00A04E26" w:rsidRPr="00624ECE" w:rsidRDefault="00A04E26"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Post-IMAI site visits ART processes</w:t>
      </w:r>
    </w:p>
    <w:p w:rsidR="00A04E26" w:rsidRPr="00624ECE" w:rsidRDefault="00A04E26" w:rsidP="008262D5">
      <w:pPr>
        <w:pStyle w:val="ListParagraph"/>
        <w:numPr>
          <w:ilvl w:val="2"/>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Downloadin</w:t>
      </w:r>
      <w:r w:rsidR="00DB1920" w:rsidRPr="00624ECE">
        <w:rPr>
          <w:rFonts w:ascii="Segoe UI" w:hAnsi="Segoe UI" w:cs="Segoe UI"/>
          <w:sz w:val="20"/>
          <w:szCs w:val="20"/>
          <w:lang w:val="en-US"/>
        </w:rPr>
        <w:t>g data to the EDT at main site</w:t>
      </w:r>
    </w:p>
    <w:p w:rsidR="00A04E26" w:rsidRPr="00624ECE" w:rsidRDefault="00A04E26" w:rsidP="008262D5">
      <w:pPr>
        <w:pStyle w:val="ListParagraph"/>
        <w:numPr>
          <w:ilvl w:val="2"/>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Adding continuing or new patients based on the ART recruitment form</w:t>
      </w:r>
    </w:p>
    <w:p w:rsidR="00903307" w:rsidRPr="00624ECE" w:rsidRDefault="00903307" w:rsidP="008262D5">
      <w:pPr>
        <w:pStyle w:val="ListParagraph"/>
        <w:numPr>
          <w:ilvl w:val="0"/>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Introduction to the EDT Mobile</w:t>
      </w:r>
    </w:p>
    <w:p w:rsidR="00903307" w:rsidRPr="00624ECE" w:rsidRDefault="00903307" w:rsidP="008262D5">
      <w:pPr>
        <w:pStyle w:val="ListParagraph"/>
        <w:numPr>
          <w:ilvl w:val="0"/>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Maintenance of the EDT mobile</w:t>
      </w:r>
    </w:p>
    <w:p w:rsidR="00831714" w:rsidRPr="00624ECE" w:rsidRDefault="00831714" w:rsidP="008262D5">
      <w:pPr>
        <w:pStyle w:val="ListParagraph"/>
        <w:numPr>
          <w:ilvl w:val="0"/>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Manual data transfer from outreach site to main site</w:t>
      </w:r>
    </w:p>
    <w:p w:rsidR="000D636F" w:rsidRDefault="00FB1C27" w:rsidP="004B6760">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A post-test to assess knowledge and skills of participants was provided at the end of the day’s program.</w:t>
      </w:r>
    </w:p>
    <w:p w:rsidR="004B6760" w:rsidRPr="00624ECE" w:rsidRDefault="004B6760" w:rsidP="004B6760">
      <w:pPr>
        <w:spacing w:after="120" w:line="276" w:lineRule="auto"/>
        <w:jc w:val="both"/>
        <w:rPr>
          <w:rFonts w:ascii="Segoe UI" w:hAnsi="Segoe UI" w:cs="Segoe UI"/>
          <w:b/>
          <w:kern w:val="28"/>
          <w:sz w:val="22"/>
          <w:lang w:val="en-US"/>
        </w:rPr>
      </w:pPr>
    </w:p>
    <w:p w:rsidR="000D636F" w:rsidRPr="00624ECE" w:rsidRDefault="000D636F" w:rsidP="000D636F">
      <w:pPr>
        <w:pStyle w:val="Heading2"/>
        <w:spacing w:after="120" w:line="276" w:lineRule="auto"/>
        <w:rPr>
          <w:rFonts w:ascii="Segoe UI" w:hAnsi="Segoe UI" w:cs="Segoe UI"/>
          <w:sz w:val="22"/>
          <w:lang w:val="en-US"/>
        </w:rPr>
      </w:pPr>
      <w:bookmarkStart w:id="10" w:name="_Toc383524598"/>
      <w:r w:rsidRPr="00624ECE">
        <w:rPr>
          <w:rFonts w:ascii="Segoe UI" w:hAnsi="Segoe UI" w:cs="Segoe UI"/>
          <w:sz w:val="22"/>
          <w:lang w:val="en-US"/>
        </w:rPr>
        <w:t>Day Three</w:t>
      </w:r>
      <w:r w:rsidR="00391213">
        <w:rPr>
          <w:rFonts w:ascii="Segoe UI" w:hAnsi="Segoe UI" w:cs="Segoe UI"/>
          <w:sz w:val="22"/>
          <w:lang w:val="en-US"/>
        </w:rPr>
        <w:t xml:space="preserve">: </w:t>
      </w:r>
      <w:r w:rsidR="00391213" w:rsidRPr="00391213">
        <w:rPr>
          <w:rFonts w:ascii="Segoe UI" w:hAnsi="Segoe UI" w:cs="Segoe UI"/>
          <w:sz w:val="22"/>
          <w:lang w:val="en-US"/>
        </w:rPr>
        <w:t>ART Reporting and Data Quality using EDT reports</w:t>
      </w:r>
      <w:bookmarkEnd w:id="10"/>
    </w:p>
    <w:p w:rsidR="000D636F" w:rsidRPr="00624ECE" w:rsidRDefault="00275C3E" w:rsidP="000D636F">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A morning review of the previous day and sharing of test results was done, answers were explained. A</w:t>
      </w:r>
      <w:r w:rsidR="000D636F" w:rsidRPr="00624ECE">
        <w:rPr>
          <w:rFonts w:ascii="Segoe UI" w:hAnsi="Segoe UI" w:cs="Segoe UI"/>
          <w:sz w:val="20"/>
          <w:szCs w:val="20"/>
          <w:lang w:val="en-US"/>
        </w:rPr>
        <w:t xml:space="preserve"> pre-test to assess knowledge and skills of participants with regards to the use of the EDT </w:t>
      </w:r>
      <w:r w:rsidR="008568B3" w:rsidRPr="00624ECE">
        <w:rPr>
          <w:rFonts w:ascii="Segoe UI" w:hAnsi="Segoe UI" w:cs="Segoe UI"/>
          <w:sz w:val="20"/>
          <w:szCs w:val="20"/>
          <w:lang w:val="en-US"/>
        </w:rPr>
        <w:t>reports</w:t>
      </w:r>
      <w:r w:rsidR="000D636F" w:rsidRPr="00624ECE">
        <w:rPr>
          <w:rFonts w:ascii="Segoe UI" w:hAnsi="Segoe UI" w:cs="Segoe UI"/>
          <w:sz w:val="20"/>
          <w:szCs w:val="20"/>
          <w:lang w:val="en-US"/>
        </w:rPr>
        <w:t xml:space="preserve"> was administered.</w:t>
      </w:r>
    </w:p>
    <w:p w:rsidR="000D636F" w:rsidRPr="00624ECE" w:rsidRDefault="000D636F" w:rsidP="000D636F">
      <w:pPr>
        <w:spacing w:after="120" w:line="276" w:lineRule="auto"/>
        <w:jc w:val="both"/>
        <w:rPr>
          <w:rFonts w:ascii="Segoe UI" w:hAnsi="Segoe UI" w:cs="Segoe UI"/>
          <w:sz w:val="20"/>
          <w:szCs w:val="20"/>
          <w:lang w:val="en-US"/>
        </w:rPr>
      </w:pPr>
    </w:p>
    <w:p w:rsidR="000D636F" w:rsidRPr="00624ECE" w:rsidRDefault="000D636F" w:rsidP="000D636F">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 xml:space="preserve">The main focus of day </w:t>
      </w:r>
      <w:r w:rsidR="00F93BEB">
        <w:rPr>
          <w:rFonts w:ascii="Segoe UI" w:hAnsi="Segoe UI" w:cs="Segoe UI"/>
          <w:sz w:val="20"/>
          <w:szCs w:val="20"/>
          <w:lang w:val="en-US"/>
        </w:rPr>
        <w:t>three</w:t>
      </w:r>
      <w:r w:rsidRPr="00624ECE">
        <w:rPr>
          <w:rFonts w:ascii="Segoe UI" w:hAnsi="Segoe UI" w:cs="Segoe UI"/>
          <w:sz w:val="20"/>
          <w:szCs w:val="20"/>
          <w:lang w:val="en-US"/>
        </w:rPr>
        <w:t xml:space="preserve"> was on the use of the EDT </w:t>
      </w:r>
      <w:r w:rsidR="008568B3" w:rsidRPr="00624ECE">
        <w:rPr>
          <w:rFonts w:ascii="Segoe UI" w:hAnsi="Segoe UI" w:cs="Segoe UI"/>
          <w:sz w:val="20"/>
          <w:szCs w:val="20"/>
          <w:lang w:val="en-US"/>
        </w:rPr>
        <w:t>reports</w:t>
      </w:r>
      <w:r w:rsidRPr="00624ECE">
        <w:rPr>
          <w:rFonts w:ascii="Segoe UI" w:hAnsi="Segoe UI" w:cs="Segoe UI"/>
          <w:sz w:val="20"/>
          <w:szCs w:val="20"/>
          <w:lang w:val="en-US"/>
        </w:rPr>
        <w:t>. Topics shared included:</w:t>
      </w:r>
    </w:p>
    <w:p w:rsidR="00000F7B" w:rsidRPr="00624ECE" w:rsidRDefault="00A4260A" w:rsidP="008262D5">
      <w:pPr>
        <w:pStyle w:val="ListParagraph"/>
        <w:numPr>
          <w:ilvl w:val="0"/>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Participants implementation plans by region</w:t>
      </w:r>
    </w:p>
    <w:p w:rsidR="00A4260A" w:rsidRPr="00624ECE" w:rsidRDefault="00A4260A"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Challenges and next steps</w:t>
      </w:r>
    </w:p>
    <w:p w:rsidR="00E13699" w:rsidRPr="00624ECE" w:rsidRDefault="00AD6685" w:rsidP="008262D5">
      <w:pPr>
        <w:pStyle w:val="ListParagraph"/>
        <w:numPr>
          <w:ilvl w:val="0"/>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 xml:space="preserve">Generating </w:t>
      </w:r>
      <w:r w:rsidR="00A4260A" w:rsidRPr="00624ECE">
        <w:rPr>
          <w:rFonts w:ascii="Segoe UI" w:hAnsi="Segoe UI" w:cs="Segoe UI"/>
          <w:sz w:val="20"/>
          <w:szCs w:val="20"/>
          <w:lang w:val="en-US"/>
        </w:rPr>
        <w:t>and</w:t>
      </w:r>
      <w:r w:rsidRPr="00624ECE">
        <w:rPr>
          <w:rFonts w:ascii="Segoe UI" w:hAnsi="Segoe UI" w:cs="Segoe UI"/>
          <w:sz w:val="20"/>
          <w:szCs w:val="20"/>
          <w:lang w:val="en-US"/>
        </w:rPr>
        <w:t xml:space="preserve"> Using EDT Reports</w:t>
      </w:r>
    </w:p>
    <w:p w:rsidR="00B54D8C" w:rsidRPr="00624ECE" w:rsidRDefault="00B54D8C"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Outputs of the EDT</w:t>
      </w:r>
    </w:p>
    <w:p w:rsidR="00B54D8C" w:rsidRPr="00624ECE" w:rsidRDefault="00B54D8C"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Reports (Patient Statuses)</w:t>
      </w:r>
    </w:p>
    <w:p w:rsidR="00AD6685" w:rsidRPr="00624ECE" w:rsidRDefault="00B54D8C"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Reports (Adherence by pill count, on-time pick up)</w:t>
      </w:r>
    </w:p>
    <w:p w:rsidR="00B54D8C" w:rsidRPr="00624ECE" w:rsidRDefault="00B54D8C"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Completing the ART monthly report</w:t>
      </w:r>
    </w:p>
    <w:p w:rsidR="00B54D8C" w:rsidRPr="00624ECE" w:rsidRDefault="00B54D8C" w:rsidP="008262D5">
      <w:pPr>
        <w:pStyle w:val="ListParagraph"/>
        <w:numPr>
          <w:ilvl w:val="1"/>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Copying data to excel and performing additional analyses</w:t>
      </w:r>
    </w:p>
    <w:p w:rsidR="00E13699" w:rsidRPr="00624ECE" w:rsidRDefault="00AD6685" w:rsidP="008262D5">
      <w:pPr>
        <w:pStyle w:val="ListParagraph"/>
        <w:numPr>
          <w:ilvl w:val="0"/>
          <w:numId w:val="3"/>
        </w:num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Data quality</w:t>
      </w:r>
      <w:r w:rsidR="00657A50" w:rsidRPr="00624ECE">
        <w:rPr>
          <w:rFonts w:ascii="Segoe UI" w:hAnsi="Segoe UI" w:cs="Segoe UI"/>
          <w:sz w:val="20"/>
          <w:szCs w:val="20"/>
          <w:lang w:val="en-US"/>
        </w:rPr>
        <w:t>, management and use</w:t>
      </w:r>
    </w:p>
    <w:p w:rsidR="007810AC" w:rsidRPr="00624ECE" w:rsidRDefault="007810AC" w:rsidP="00AD6685">
      <w:pPr>
        <w:spacing w:after="120" w:line="276" w:lineRule="auto"/>
        <w:jc w:val="both"/>
        <w:rPr>
          <w:rFonts w:ascii="Segoe UI" w:hAnsi="Segoe UI" w:cs="Segoe UI"/>
          <w:bCs/>
          <w:kern w:val="28"/>
          <w:sz w:val="20"/>
          <w:szCs w:val="20"/>
          <w:lang w:val="en-US"/>
        </w:rPr>
      </w:pPr>
    </w:p>
    <w:p w:rsidR="00B760E6" w:rsidRPr="00624ECE" w:rsidRDefault="00B760E6" w:rsidP="00B760E6">
      <w:pPr>
        <w:pStyle w:val="Heading2"/>
        <w:spacing w:after="120" w:line="276" w:lineRule="auto"/>
        <w:rPr>
          <w:rFonts w:ascii="Segoe UI" w:hAnsi="Segoe UI" w:cs="Segoe UI"/>
          <w:sz w:val="22"/>
          <w:lang w:val="en-US"/>
        </w:rPr>
      </w:pPr>
      <w:bookmarkStart w:id="11" w:name="_Toc383524599"/>
      <w:r w:rsidRPr="00624ECE">
        <w:rPr>
          <w:rFonts w:ascii="Segoe UI" w:hAnsi="Segoe UI" w:cs="Segoe UI"/>
          <w:sz w:val="22"/>
          <w:lang w:val="en-US"/>
        </w:rPr>
        <w:t>Day Four</w:t>
      </w:r>
      <w:r w:rsidR="006947A2">
        <w:rPr>
          <w:rFonts w:ascii="Segoe UI" w:hAnsi="Segoe UI" w:cs="Segoe UI"/>
          <w:sz w:val="22"/>
          <w:lang w:val="en-US"/>
        </w:rPr>
        <w:t>: EDT Common User Queries</w:t>
      </w:r>
      <w:r w:rsidR="00B621C4">
        <w:rPr>
          <w:rFonts w:ascii="Segoe UI" w:hAnsi="Segoe UI" w:cs="Segoe UI"/>
          <w:sz w:val="22"/>
          <w:lang w:val="en-US"/>
        </w:rPr>
        <w:t xml:space="preserve"> and S</w:t>
      </w:r>
      <w:r w:rsidR="006947A2">
        <w:rPr>
          <w:rFonts w:ascii="Segoe UI" w:hAnsi="Segoe UI" w:cs="Segoe UI"/>
          <w:sz w:val="22"/>
          <w:lang w:val="en-US"/>
        </w:rPr>
        <w:t>olutions</w:t>
      </w:r>
      <w:bookmarkEnd w:id="11"/>
    </w:p>
    <w:p w:rsidR="00B760E6" w:rsidRPr="00624ECE" w:rsidRDefault="00803431" w:rsidP="00B760E6">
      <w:pPr>
        <w:spacing w:after="120" w:line="276" w:lineRule="auto"/>
        <w:jc w:val="both"/>
        <w:rPr>
          <w:rFonts w:ascii="Segoe UI" w:hAnsi="Segoe UI" w:cs="Segoe UI"/>
          <w:sz w:val="20"/>
          <w:szCs w:val="20"/>
          <w:lang w:val="en-US"/>
        </w:rPr>
      </w:pPr>
      <w:r w:rsidRPr="00624ECE">
        <w:rPr>
          <w:rFonts w:ascii="Segoe UI" w:hAnsi="Segoe UI" w:cs="Segoe UI"/>
          <w:sz w:val="20"/>
          <w:szCs w:val="20"/>
          <w:lang w:val="en-US"/>
        </w:rPr>
        <w:t>A</w:t>
      </w:r>
      <w:r w:rsidR="00B760E6" w:rsidRPr="00624ECE">
        <w:rPr>
          <w:rFonts w:ascii="Segoe UI" w:hAnsi="Segoe UI" w:cs="Segoe UI"/>
          <w:sz w:val="20"/>
          <w:szCs w:val="20"/>
          <w:lang w:val="en-US"/>
        </w:rPr>
        <w:t xml:space="preserve"> morning review of </w:t>
      </w:r>
      <w:r w:rsidRPr="00624ECE">
        <w:rPr>
          <w:rFonts w:ascii="Segoe UI" w:hAnsi="Segoe UI" w:cs="Segoe UI"/>
          <w:sz w:val="20"/>
          <w:szCs w:val="20"/>
          <w:lang w:val="en-US"/>
        </w:rPr>
        <w:t xml:space="preserve">the </w:t>
      </w:r>
      <w:r w:rsidR="00B760E6" w:rsidRPr="00624ECE">
        <w:rPr>
          <w:rFonts w:ascii="Segoe UI" w:hAnsi="Segoe UI" w:cs="Segoe UI"/>
          <w:sz w:val="20"/>
          <w:szCs w:val="20"/>
          <w:lang w:val="en-US"/>
        </w:rPr>
        <w:t>previous day</w:t>
      </w:r>
      <w:r w:rsidRPr="00624ECE">
        <w:rPr>
          <w:rFonts w:ascii="Segoe UI" w:hAnsi="Segoe UI" w:cs="Segoe UI"/>
          <w:sz w:val="20"/>
          <w:szCs w:val="20"/>
          <w:lang w:val="en-US"/>
        </w:rPr>
        <w:t xml:space="preserve"> and </w:t>
      </w:r>
      <w:r w:rsidR="00B760E6" w:rsidRPr="00624ECE">
        <w:rPr>
          <w:rFonts w:ascii="Segoe UI" w:hAnsi="Segoe UI" w:cs="Segoe UI"/>
          <w:sz w:val="20"/>
          <w:szCs w:val="20"/>
          <w:lang w:val="en-US"/>
        </w:rPr>
        <w:t>sharing of test results</w:t>
      </w:r>
      <w:r w:rsidRPr="00624ECE">
        <w:rPr>
          <w:rFonts w:ascii="Segoe UI" w:hAnsi="Segoe UI" w:cs="Segoe UI"/>
          <w:sz w:val="20"/>
          <w:szCs w:val="20"/>
          <w:lang w:val="en-US"/>
        </w:rPr>
        <w:t xml:space="preserve"> was done</w:t>
      </w:r>
      <w:r w:rsidR="00B760E6" w:rsidRPr="00624ECE">
        <w:rPr>
          <w:rFonts w:ascii="Segoe UI" w:hAnsi="Segoe UI" w:cs="Segoe UI"/>
          <w:sz w:val="20"/>
          <w:szCs w:val="20"/>
          <w:lang w:val="en-US"/>
        </w:rPr>
        <w:t xml:space="preserve">, answers </w:t>
      </w:r>
      <w:r w:rsidR="00671722" w:rsidRPr="00624ECE">
        <w:rPr>
          <w:rFonts w:ascii="Segoe UI" w:hAnsi="Segoe UI" w:cs="Segoe UI"/>
          <w:sz w:val="20"/>
          <w:szCs w:val="20"/>
          <w:lang w:val="en-US"/>
        </w:rPr>
        <w:t xml:space="preserve">were </w:t>
      </w:r>
      <w:r w:rsidR="00B760E6" w:rsidRPr="00624ECE">
        <w:rPr>
          <w:rFonts w:ascii="Segoe UI" w:hAnsi="Segoe UI" w:cs="Segoe UI"/>
          <w:sz w:val="20"/>
          <w:szCs w:val="20"/>
          <w:lang w:val="en-US"/>
        </w:rPr>
        <w:t>explained.</w:t>
      </w:r>
      <w:r w:rsidRPr="00624ECE">
        <w:rPr>
          <w:rFonts w:ascii="Segoe UI" w:hAnsi="Segoe UI" w:cs="Segoe UI"/>
          <w:sz w:val="20"/>
          <w:szCs w:val="20"/>
          <w:lang w:val="en-US"/>
        </w:rPr>
        <w:t xml:space="preserve"> </w:t>
      </w:r>
      <w:r w:rsidR="00027AD1" w:rsidRPr="00624ECE">
        <w:rPr>
          <w:rFonts w:ascii="Segoe UI" w:hAnsi="Segoe UI" w:cs="Segoe UI"/>
          <w:sz w:val="20"/>
          <w:szCs w:val="20"/>
          <w:lang w:val="en-US"/>
        </w:rPr>
        <w:t>A presentation of c</w:t>
      </w:r>
      <w:r w:rsidR="0065040B" w:rsidRPr="00624ECE">
        <w:rPr>
          <w:rFonts w:ascii="Segoe UI" w:hAnsi="Segoe UI" w:cs="Segoe UI"/>
          <w:sz w:val="20"/>
          <w:szCs w:val="20"/>
          <w:lang w:val="en-US"/>
        </w:rPr>
        <w:t>ommon</w:t>
      </w:r>
      <w:r w:rsidR="00C81428" w:rsidRPr="00624ECE">
        <w:rPr>
          <w:rFonts w:ascii="Segoe UI" w:hAnsi="Segoe UI" w:cs="Segoe UI"/>
          <w:sz w:val="20"/>
          <w:szCs w:val="20"/>
          <w:lang w:val="en-US"/>
        </w:rPr>
        <w:t xml:space="preserve"> EDT user queries </w:t>
      </w:r>
      <w:r w:rsidR="00BB43E1" w:rsidRPr="00624ECE">
        <w:rPr>
          <w:rFonts w:ascii="Segoe UI" w:hAnsi="Segoe UI" w:cs="Segoe UI"/>
          <w:sz w:val="20"/>
          <w:szCs w:val="20"/>
          <w:lang w:val="en-US"/>
        </w:rPr>
        <w:t xml:space="preserve">and </w:t>
      </w:r>
      <w:r w:rsidR="00367871" w:rsidRPr="00624ECE">
        <w:rPr>
          <w:rFonts w:ascii="Segoe UI" w:hAnsi="Segoe UI" w:cs="Segoe UI"/>
          <w:sz w:val="20"/>
          <w:szCs w:val="20"/>
          <w:lang w:val="en-US"/>
        </w:rPr>
        <w:t xml:space="preserve">how to </w:t>
      </w:r>
      <w:r w:rsidR="007F144D" w:rsidRPr="00624ECE">
        <w:rPr>
          <w:rFonts w:ascii="Segoe UI" w:hAnsi="Segoe UI" w:cs="Segoe UI"/>
          <w:sz w:val="20"/>
          <w:szCs w:val="20"/>
          <w:lang w:val="en-US"/>
        </w:rPr>
        <w:t>resolve</w:t>
      </w:r>
      <w:r w:rsidR="00367871" w:rsidRPr="00624ECE">
        <w:rPr>
          <w:rFonts w:ascii="Segoe UI" w:hAnsi="Segoe UI" w:cs="Segoe UI"/>
          <w:sz w:val="20"/>
          <w:szCs w:val="20"/>
          <w:lang w:val="en-US"/>
        </w:rPr>
        <w:t xml:space="preserve"> them was</w:t>
      </w:r>
      <w:r w:rsidRPr="00624ECE">
        <w:rPr>
          <w:rFonts w:ascii="Segoe UI" w:hAnsi="Segoe UI" w:cs="Segoe UI"/>
          <w:sz w:val="20"/>
          <w:szCs w:val="20"/>
          <w:lang w:val="en-US"/>
        </w:rPr>
        <w:t xml:space="preserve"> </w:t>
      </w:r>
      <w:r w:rsidR="00027AD1" w:rsidRPr="00624ECE">
        <w:rPr>
          <w:rFonts w:ascii="Segoe UI" w:hAnsi="Segoe UI" w:cs="Segoe UI"/>
          <w:sz w:val="20"/>
          <w:szCs w:val="20"/>
          <w:lang w:val="en-US"/>
        </w:rPr>
        <w:t>provided</w:t>
      </w:r>
      <w:r w:rsidR="00C81428" w:rsidRPr="00624ECE">
        <w:rPr>
          <w:rFonts w:ascii="Segoe UI" w:hAnsi="Segoe UI" w:cs="Segoe UI"/>
          <w:sz w:val="20"/>
          <w:szCs w:val="20"/>
          <w:lang w:val="en-US"/>
        </w:rPr>
        <w:t>.</w:t>
      </w:r>
    </w:p>
    <w:p w:rsidR="00B760E6" w:rsidRPr="00624ECE" w:rsidRDefault="00B760E6" w:rsidP="00AD6685">
      <w:pPr>
        <w:spacing w:after="120" w:line="276" w:lineRule="auto"/>
        <w:jc w:val="both"/>
        <w:rPr>
          <w:rFonts w:ascii="Segoe UI" w:hAnsi="Segoe UI" w:cs="Segoe UI"/>
          <w:bCs/>
          <w:kern w:val="28"/>
          <w:sz w:val="20"/>
          <w:szCs w:val="20"/>
          <w:lang w:val="en-US"/>
        </w:rPr>
      </w:pPr>
    </w:p>
    <w:p w:rsidR="00DD27DF" w:rsidRPr="00624ECE" w:rsidRDefault="00063FC6" w:rsidP="00DD27DF">
      <w:pPr>
        <w:spacing w:after="120" w:line="276" w:lineRule="auto"/>
        <w:rPr>
          <w:rFonts w:ascii="Segoe UI" w:hAnsi="Segoe UI" w:cs="Segoe UI"/>
          <w:b/>
          <w:kern w:val="28"/>
          <w:sz w:val="22"/>
          <w:lang w:val="en-US"/>
        </w:rPr>
      </w:pPr>
      <w:r w:rsidRPr="00624ECE">
        <w:rPr>
          <w:rFonts w:ascii="Segoe UI" w:hAnsi="Segoe UI" w:cs="Segoe UI"/>
          <w:b/>
          <w:kern w:val="28"/>
          <w:sz w:val="22"/>
          <w:lang w:val="en-US"/>
        </w:rPr>
        <w:t>What worked</w:t>
      </w:r>
      <w:r w:rsidR="00DD27DF" w:rsidRPr="00624ECE">
        <w:rPr>
          <w:rFonts w:ascii="Segoe UI" w:hAnsi="Segoe UI" w:cs="Segoe UI"/>
          <w:b/>
          <w:kern w:val="28"/>
          <w:sz w:val="22"/>
          <w:lang w:val="en-US"/>
        </w:rPr>
        <w:t xml:space="preserve"> well?</w:t>
      </w:r>
    </w:p>
    <w:p w:rsidR="00175F0C" w:rsidRPr="00624ECE" w:rsidRDefault="005521F6" w:rsidP="008262D5">
      <w:pPr>
        <w:numPr>
          <w:ilvl w:val="0"/>
          <w:numId w:val="1"/>
        </w:numPr>
        <w:spacing w:after="120" w:line="276" w:lineRule="auto"/>
        <w:jc w:val="both"/>
        <w:rPr>
          <w:rFonts w:ascii="Segoe UI" w:hAnsi="Segoe UI" w:cs="Segoe UI"/>
          <w:bCs/>
          <w:kern w:val="28"/>
          <w:sz w:val="20"/>
          <w:szCs w:val="20"/>
          <w:lang w:val="en-US"/>
        </w:rPr>
      </w:pPr>
      <w:r w:rsidRPr="00624ECE">
        <w:rPr>
          <w:rFonts w:ascii="Segoe UI" w:hAnsi="Segoe UI" w:cs="Segoe UI"/>
          <w:bCs/>
          <w:kern w:val="28"/>
          <w:sz w:val="20"/>
          <w:szCs w:val="20"/>
          <w:lang w:val="en-US"/>
        </w:rPr>
        <w:t>Facilitation by trainers was well received by participants</w:t>
      </w:r>
    </w:p>
    <w:p w:rsidR="00DD27DF" w:rsidRPr="00624ECE" w:rsidRDefault="00A3591D" w:rsidP="008262D5">
      <w:pPr>
        <w:numPr>
          <w:ilvl w:val="0"/>
          <w:numId w:val="1"/>
        </w:numPr>
        <w:spacing w:after="120" w:line="276" w:lineRule="auto"/>
        <w:jc w:val="both"/>
        <w:rPr>
          <w:rFonts w:ascii="Segoe UI" w:hAnsi="Segoe UI" w:cs="Segoe UI"/>
          <w:bCs/>
          <w:kern w:val="28"/>
          <w:sz w:val="20"/>
          <w:szCs w:val="20"/>
          <w:lang w:val="en-US"/>
        </w:rPr>
      </w:pPr>
      <w:r w:rsidRPr="00624ECE">
        <w:rPr>
          <w:rFonts w:ascii="Segoe UI" w:hAnsi="Segoe UI" w:cs="Segoe UI"/>
          <w:bCs/>
          <w:kern w:val="28"/>
          <w:sz w:val="20"/>
          <w:szCs w:val="20"/>
          <w:lang w:val="en-US"/>
        </w:rPr>
        <w:t xml:space="preserve">All </w:t>
      </w:r>
      <w:r w:rsidR="00175F0C" w:rsidRPr="00624ECE">
        <w:rPr>
          <w:rFonts w:ascii="Segoe UI" w:hAnsi="Segoe UI" w:cs="Segoe UI"/>
          <w:bCs/>
          <w:kern w:val="28"/>
          <w:sz w:val="20"/>
          <w:szCs w:val="20"/>
          <w:lang w:val="en-US"/>
        </w:rPr>
        <w:t>EDT computers and EDT mobiles worked well throughout the duration of the training</w:t>
      </w:r>
    </w:p>
    <w:p w:rsidR="00063FC6" w:rsidRPr="00624ECE" w:rsidRDefault="00063FC6" w:rsidP="00063FC6">
      <w:pPr>
        <w:spacing w:after="120" w:line="276" w:lineRule="auto"/>
        <w:rPr>
          <w:rFonts w:ascii="Segoe UI" w:hAnsi="Segoe UI" w:cs="Segoe UI"/>
          <w:b/>
          <w:kern w:val="28"/>
          <w:sz w:val="22"/>
          <w:lang w:val="en-US"/>
        </w:rPr>
      </w:pPr>
      <w:r w:rsidRPr="00624ECE">
        <w:rPr>
          <w:rFonts w:ascii="Segoe UI" w:hAnsi="Segoe UI" w:cs="Segoe UI"/>
          <w:b/>
          <w:kern w:val="28"/>
          <w:sz w:val="22"/>
          <w:lang w:val="en-US"/>
        </w:rPr>
        <w:t>What did not work well?</w:t>
      </w:r>
    </w:p>
    <w:p w:rsidR="00D42883" w:rsidRPr="00624ECE" w:rsidRDefault="006D6C03" w:rsidP="008262D5">
      <w:pPr>
        <w:numPr>
          <w:ilvl w:val="0"/>
          <w:numId w:val="1"/>
        </w:numPr>
        <w:spacing w:after="120" w:line="276" w:lineRule="auto"/>
        <w:jc w:val="both"/>
        <w:rPr>
          <w:rFonts w:ascii="Segoe UI" w:hAnsi="Segoe UI" w:cs="Segoe UI"/>
          <w:bCs/>
          <w:kern w:val="28"/>
          <w:sz w:val="20"/>
          <w:szCs w:val="20"/>
          <w:lang w:val="en-US"/>
        </w:rPr>
      </w:pPr>
      <w:r w:rsidRPr="00624ECE">
        <w:rPr>
          <w:rFonts w:ascii="Segoe UI" w:hAnsi="Segoe UI" w:cs="Segoe UI"/>
          <w:bCs/>
          <w:kern w:val="28"/>
          <w:sz w:val="20"/>
          <w:szCs w:val="20"/>
          <w:lang w:val="en-US"/>
        </w:rPr>
        <w:t>The duration of the training was too short as participants had more questions to ask than in previous trainings</w:t>
      </w:r>
    </w:p>
    <w:p w:rsidR="00F218C0" w:rsidRPr="00624ECE" w:rsidRDefault="009F3B84" w:rsidP="00F218C0">
      <w:pPr>
        <w:spacing w:after="120" w:line="276" w:lineRule="auto"/>
        <w:rPr>
          <w:rFonts w:ascii="Segoe UI" w:hAnsi="Segoe UI" w:cs="Segoe UI"/>
          <w:b/>
          <w:kern w:val="28"/>
          <w:sz w:val="22"/>
          <w:lang w:val="en-US"/>
        </w:rPr>
      </w:pPr>
      <w:r w:rsidRPr="00624ECE">
        <w:rPr>
          <w:rFonts w:ascii="Segoe UI" w:hAnsi="Segoe UI" w:cs="Segoe UI"/>
          <w:b/>
          <w:kern w:val="28"/>
          <w:sz w:val="22"/>
          <w:lang w:val="en-US"/>
        </w:rPr>
        <w:lastRenderedPageBreak/>
        <w:t>Way forward</w:t>
      </w:r>
    </w:p>
    <w:p w:rsidR="00CF24DA" w:rsidRDefault="005521F6" w:rsidP="009F353D">
      <w:pPr>
        <w:spacing w:after="120" w:line="276" w:lineRule="auto"/>
        <w:jc w:val="both"/>
        <w:rPr>
          <w:rFonts w:ascii="Segoe UI" w:hAnsi="Segoe UI" w:cs="Segoe UI"/>
          <w:bCs/>
          <w:kern w:val="28"/>
          <w:sz w:val="20"/>
          <w:szCs w:val="20"/>
          <w:lang w:val="en-US"/>
        </w:rPr>
      </w:pPr>
      <w:r w:rsidRPr="00624ECE">
        <w:rPr>
          <w:rFonts w:ascii="Segoe UI" w:hAnsi="Segoe UI" w:cs="Segoe UI"/>
          <w:bCs/>
          <w:kern w:val="28"/>
          <w:sz w:val="20"/>
          <w:szCs w:val="20"/>
          <w:lang w:val="en-US"/>
        </w:rPr>
        <w:t>Participants will provid</w:t>
      </w:r>
      <w:r w:rsidR="002C6C06">
        <w:rPr>
          <w:rFonts w:ascii="Segoe UI" w:hAnsi="Segoe UI" w:cs="Segoe UI"/>
          <w:bCs/>
          <w:kern w:val="28"/>
          <w:sz w:val="20"/>
          <w:szCs w:val="20"/>
          <w:lang w:val="en-US"/>
        </w:rPr>
        <w:t>e</w:t>
      </w:r>
      <w:r w:rsidRPr="00624ECE">
        <w:rPr>
          <w:rFonts w:ascii="Segoe UI" w:hAnsi="Segoe UI" w:cs="Segoe UI"/>
          <w:bCs/>
          <w:kern w:val="28"/>
          <w:sz w:val="20"/>
          <w:szCs w:val="20"/>
          <w:lang w:val="en-US"/>
        </w:rPr>
        <w:t xml:space="preserve"> feedback to their regions</w:t>
      </w:r>
      <w:r w:rsidR="00810ECC">
        <w:rPr>
          <w:rFonts w:ascii="Segoe UI" w:hAnsi="Segoe UI" w:cs="Segoe UI"/>
          <w:bCs/>
          <w:kern w:val="28"/>
          <w:sz w:val="20"/>
          <w:szCs w:val="20"/>
          <w:lang w:val="en-US"/>
        </w:rPr>
        <w:t>, access the need and conduct EDT training as required</w:t>
      </w:r>
      <w:r w:rsidR="00F218C0" w:rsidRPr="00624ECE">
        <w:rPr>
          <w:rFonts w:ascii="Segoe UI" w:hAnsi="Segoe UI" w:cs="Segoe UI"/>
          <w:bCs/>
          <w:kern w:val="28"/>
          <w:sz w:val="20"/>
          <w:szCs w:val="20"/>
          <w:lang w:val="en-US"/>
        </w:rPr>
        <w:t>.</w:t>
      </w:r>
      <w:r w:rsidRPr="00624ECE">
        <w:rPr>
          <w:rFonts w:ascii="Segoe UI" w:hAnsi="Segoe UI" w:cs="Segoe UI"/>
          <w:bCs/>
          <w:kern w:val="28"/>
          <w:sz w:val="20"/>
          <w:szCs w:val="20"/>
          <w:lang w:val="en-US"/>
        </w:rPr>
        <w:t xml:space="preserve"> </w:t>
      </w:r>
      <w:r w:rsidR="007637CD">
        <w:rPr>
          <w:rFonts w:ascii="Segoe UI" w:hAnsi="Segoe UI" w:cs="Segoe UI"/>
          <w:bCs/>
          <w:kern w:val="28"/>
          <w:sz w:val="20"/>
          <w:szCs w:val="20"/>
          <w:lang w:val="en-US"/>
        </w:rPr>
        <w:t>C</w:t>
      </w:r>
      <w:r w:rsidRPr="00624ECE">
        <w:rPr>
          <w:rFonts w:ascii="Segoe UI" w:hAnsi="Segoe UI" w:cs="Segoe UI"/>
          <w:bCs/>
          <w:kern w:val="28"/>
          <w:sz w:val="20"/>
          <w:szCs w:val="20"/>
          <w:lang w:val="en-US"/>
        </w:rPr>
        <w:t>hallenges raised that were beyond the scope of the training will be channeled through the regions, for example, human resource issues.</w:t>
      </w:r>
      <w:r w:rsidR="001A4258">
        <w:rPr>
          <w:rFonts w:ascii="Segoe UI" w:hAnsi="Segoe UI" w:cs="Segoe UI"/>
          <w:bCs/>
          <w:kern w:val="28"/>
          <w:sz w:val="20"/>
          <w:szCs w:val="20"/>
          <w:lang w:val="en-US"/>
        </w:rPr>
        <w:t xml:space="preserve"> </w:t>
      </w:r>
      <w:r w:rsidR="007637CD">
        <w:rPr>
          <w:rFonts w:ascii="Segoe UI" w:hAnsi="Segoe UI" w:cs="Segoe UI"/>
          <w:bCs/>
          <w:kern w:val="28"/>
          <w:sz w:val="20"/>
          <w:szCs w:val="20"/>
          <w:lang w:val="en-US"/>
        </w:rPr>
        <w:t xml:space="preserve"> Other activities planned include the following:</w:t>
      </w:r>
    </w:p>
    <w:p w:rsidR="00DC411C" w:rsidRPr="007637CD" w:rsidRDefault="007637CD" w:rsidP="007637CD">
      <w:pPr>
        <w:numPr>
          <w:ilvl w:val="0"/>
          <w:numId w:val="11"/>
        </w:numPr>
        <w:spacing w:after="120" w:line="276" w:lineRule="auto"/>
        <w:jc w:val="both"/>
        <w:rPr>
          <w:rFonts w:ascii="Segoe UI" w:hAnsi="Segoe UI" w:cs="Segoe UI"/>
          <w:bCs/>
          <w:kern w:val="28"/>
          <w:sz w:val="20"/>
          <w:szCs w:val="20"/>
        </w:rPr>
      </w:pPr>
      <w:r w:rsidRPr="007637CD">
        <w:rPr>
          <w:rFonts w:ascii="Segoe UI" w:hAnsi="Segoe UI" w:cs="Segoe UI"/>
          <w:bCs/>
          <w:kern w:val="28"/>
          <w:sz w:val="20"/>
          <w:szCs w:val="20"/>
        </w:rPr>
        <w:t>Consultative meeting with the Districts and identification of  challenges</w:t>
      </w:r>
    </w:p>
    <w:p w:rsidR="00DC411C" w:rsidRPr="007637CD" w:rsidRDefault="007637CD" w:rsidP="007637CD">
      <w:pPr>
        <w:numPr>
          <w:ilvl w:val="0"/>
          <w:numId w:val="11"/>
        </w:numPr>
        <w:spacing w:after="120" w:line="276" w:lineRule="auto"/>
        <w:jc w:val="both"/>
        <w:rPr>
          <w:rFonts w:ascii="Segoe UI" w:hAnsi="Segoe UI" w:cs="Segoe UI"/>
          <w:bCs/>
          <w:kern w:val="28"/>
          <w:sz w:val="20"/>
          <w:szCs w:val="20"/>
        </w:rPr>
      </w:pPr>
      <w:r w:rsidRPr="007637CD">
        <w:rPr>
          <w:rFonts w:ascii="Segoe UI" w:hAnsi="Segoe UI" w:cs="Segoe UI"/>
          <w:bCs/>
          <w:kern w:val="28"/>
          <w:sz w:val="20"/>
          <w:szCs w:val="20"/>
        </w:rPr>
        <w:t>Training of identified staff in the Region on EDT Mobile and data collection</w:t>
      </w:r>
    </w:p>
    <w:p w:rsidR="00DC411C" w:rsidRPr="007637CD" w:rsidRDefault="007637CD" w:rsidP="007637CD">
      <w:pPr>
        <w:numPr>
          <w:ilvl w:val="0"/>
          <w:numId w:val="11"/>
        </w:numPr>
        <w:spacing w:after="120" w:line="276" w:lineRule="auto"/>
        <w:jc w:val="both"/>
        <w:rPr>
          <w:rFonts w:ascii="Segoe UI" w:hAnsi="Segoe UI" w:cs="Segoe UI"/>
          <w:bCs/>
          <w:kern w:val="28"/>
          <w:sz w:val="20"/>
          <w:szCs w:val="20"/>
        </w:rPr>
      </w:pPr>
      <w:r w:rsidRPr="007637CD">
        <w:rPr>
          <w:rFonts w:ascii="Segoe UI" w:hAnsi="Segoe UI" w:cs="Segoe UI"/>
          <w:bCs/>
          <w:kern w:val="28"/>
          <w:sz w:val="20"/>
          <w:szCs w:val="20"/>
        </w:rPr>
        <w:t>Implementation of the TOTs programmes</w:t>
      </w:r>
      <w:r>
        <w:rPr>
          <w:rFonts w:ascii="Segoe UI" w:hAnsi="Segoe UI" w:cs="Segoe UI"/>
          <w:bCs/>
          <w:kern w:val="28"/>
          <w:sz w:val="20"/>
          <w:szCs w:val="20"/>
        </w:rPr>
        <w:t>, m</w:t>
      </w:r>
      <w:r w:rsidRPr="007637CD">
        <w:rPr>
          <w:rFonts w:ascii="Segoe UI" w:hAnsi="Segoe UI" w:cs="Segoe UI"/>
          <w:bCs/>
          <w:kern w:val="28"/>
          <w:sz w:val="20"/>
          <w:szCs w:val="20"/>
        </w:rPr>
        <w:t>entoring</w:t>
      </w:r>
    </w:p>
    <w:p w:rsidR="00DC411C" w:rsidRPr="007637CD" w:rsidRDefault="007637CD" w:rsidP="007637CD">
      <w:pPr>
        <w:numPr>
          <w:ilvl w:val="0"/>
          <w:numId w:val="11"/>
        </w:numPr>
        <w:spacing w:after="120" w:line="276" w:lineRule="auto"/>
        <w:jc w:val="both"/>
        <w:rPr>
          <w:rFonts w:ascii="Segoe UI" w:hAnsi="Segoe UI" w:cs="Segoe UI"/>
          <w:bCs/>
          <w:kern w:val="28"/>
          <w:sz w:val="20"/>
          <w:szCs w:val="20"/>
        </w:rPr>
      </w:pPr>
      <w:r w:rsidRPr="007637CD">
        <w:rPr>
          <w:rFonts w:ascii="Segoe UI" w:hAnsi="Segoe UI" w:cs="Segoe UI"/>
          <w:bCs/>
          <w:kern w:val="28"/>
          <w:sz w:val="20"/>
          <w:szCs w:val="20"/>
        </w:rPr>
        <w:t>Monitoring and evaluation</w:t>
      </w:r>
      <w:r>
        <w:rPr>
          <w:rFonts w:ascii="Segoe UI" w:hAnsi="Segoe UI" w:cs="Segoe UI"/>
          <w:bCs/>
          <w:kern w:val="28"/>
          <w:sz w:val="20"/>
          <w:szCs w:val="20"/>
        </w:rPr>
        <w:t xml:space="preserve"> and r</w:t>
      </w:r>
      <w:r w:rsidRPr="007637CD">
        <w:rPr>
          <w:rFonts w:ascii="Segoe UI" w:hAnsi="Segoe UI" w:cs="Segoe UI"/>
          <w:bCs/>
          <w:kern w:val="28"/>
          <w:sz w:val="20"/>
          <w:szCs w:val="20"/>
        </w:rPr>
        <w:t>eview of activities</w:t>
      </w:r>
    </w:p>
    <w:p w:rsidR="007637CD" w:rsidRPr="00624ECE" w:rsidRDefault="007637CD" w:rsidP="009F353D">
      <w:pPr>
        <w:spacing w:after="120" w:line="276" w:lineRule="auto"/>
        <w:jc w:val="both"/>
        <w:rPr>
          <w:rFonts w:ascii="Segoe UI" w:hAnsi="Segoe UI" w:cs="Segoe UI"/>
          <w:bCs/>
          <w:kern w:val="28"/>
          <w:sz w:val="20"/>
          <w:szCs w:val="20"/>
          <w:lang w:val="en-US"/>
        </w:rPr>
      </w:pPr>
    </w:p>
    <w:p w:rsidR="00F218C0" w:rsidRPr="00624ECE" w:rsidRDefault="00F218C0" w:rsidP="00CF24DA">
      <w:pPr>
        <w:spacing w:after="120" w:line="276" w:lineRule="auto"/>
        <w:rPr>
          <w:rFonts w:ascii="Segoe UI" w:hAnsi="Segoe UI" w:cs="Segoe UI"/>
          <w:bCs/>
          <w:kern w:val="28"/>
          <w:sz w:val="20"/>
          <w:szCs w:val="20"/>
          <w:lang w:val="en-US"/>
        </w:rPr>
      </w:pPr>
    </w:p>
    <w:p w:rsidR="00CF24DA" w:rsidRPr="00624ECE" w:rsidRDefault="00CF24DA" w:rsidP="00CF24DA">
      <w:pPr>
        <w:spacing w:after="120" w:line="276" w:lineRule="auto"/>
        <w:rPr>
          <w:rFonts w:ascii="Segoe UI" w:hAnsi="Segoe UI" w:cs="Segoe UI"/>
          <w:bCs/>
          <w:kern w:val="28"/>
          <w:sz w:val="20"/>
          <w:szCs w:val="20"/>
          <w:lang w:val="en-US"/>
        </w:rPr>
        <w:sectPr w:rsidR="00CF24DA" w:rsidRPr="00624ECE" w:rsidSect="002B4F81">
          <w:footerReference w:type="default" r:id="rId23"/>
          <w:pgSz w:w="11907" w:h="16839" w:code="9"/>
          <w:pgMar w:top="1440" w:right="1440" w:bottom="1440" w:left="1440" w:header="720" w:footer="720" w:gutter="0"/>
          <w:paperSrc w:first="15" w:other="15"/>
          <w:cols w:space="720"/>
          <w:titlePg/>
        </w:sectPr>
      </w:pPr>
    </w:p>
    <w:p w:rsidR="008843ED" w:rsidRPr="00624ECE" w:rsidRDefault="008D7506" w:rsidP="00F61EA4">
      <w:pPr>
        <w:pStyle w:val="Heading1"/>
        <w:spacing w:after="120" w:line="276" w:lineRule="auto"/>
        <w:rPr>
          <w:rFonts w:ascii="Segoe UI" w:hAnsi="Segoe UI" w:cs="Segoe UI"/>
          <w:sz w:val="24"/>
          <w:szCs w:val="20"/>
          <w:lang w:val="en-US"/>
        </w:rPr>
      </w:pPr>
      <w:bookmarkStart w:id="12" w:name="_Toc383524600"/>
      <w:r w:rsidRPr="00624ECE">
        <w:rPr>
          <w:rFonts w:ascii="Segoe UI" w:hAnsi="Segoe UI" w:cs="Segoe UI"/>
          <w:sz w:val="24"/>
          <w:szCs w:val="20"/>
          <w:lang w:val="en-US"/>
        </w:rPr>
        <w:lastRenderedPageBreak/>
        <w:t>ANNEXES</w:t>
      </w:r>
      <w:bookmarkEnd w:id="12"/>
    </w:p>
    <w:p w:rsidR="00E57976" w:rsidRPr="00624ECE" w:rsidRDefault="00E57976" w:rsidP="00E57976">
      <w:pPr>
        <w:rPr>
          <w:rFonts w:ascii="Segoe UI" w:hAnsi="Segoe UI" w:cs="Segoe UI"/>
          <w:sz w:val="20"/>
          <w:lang w:val="en-US"/>
        </w:rPr>
      </w:pPr>
    </w:p>
    <w:p w:rsidR="00C63B17" w:rsidRPr="0001766E" w:rsidRDefault="00C63B17" w:rsidP="0001766E">
      <w:pPr>
        <w:pStyle w:val="Heading2"/>
        <w:spacing w:after="120" w:line="276" w:lineRule="auto"/>
        <w:rPr>
          <w:rFonts w:ascii="Segoe UI" w:hAnsi="Segoe UI" w:cs="Segoe UI"/>
          <w:sz w:val="22"/>
          <w:lang w:val="en-US"/>
        </w:rPr>
      </w:pPr>
      <w:bookmarkStart w:id="13" w:name="_Toc379446509"/>
      <w:bookmarkStart w:id="14" w:name="_Toc383524601"/>
      <w:r w:rsidRPr="0001766E">
        <w:rPr>
          <w:rFonts w:ascii="Segoe UI" w:hAnsi="Segoe UI" w:cs="Segoe UI"/>
          <w:sz w:val="22"/>
          <w:lang w:val="en-US"/>
        </w:rPr>
        <w:t xml:space="preserve">Annex </w:t>
      </w:r>
      <w:r w:rsidRPr="0001766E">
        <w:rPr>
          <w:rFonts w:ascii="Segoe UI" w:hAnsi="Segoe UI" w:cs="Segoe UI"/>
          <w:sz w:val="22"/>
          <w:lang w:val="en-US"/>
        </w:rPr>
        <w:fldChar w:fldCharType="begin"/>
      </w:r>
      <w:r w:rsidRPr="0001766E">
        <w:rPr>
          <w:rFonts w:ascii="Segoe UI" w:hAnsi="Segoe UI" w:cs="Segoe UI"/>
          <w:sz w:val="22"/>
          <w:lang w:val="en-US"/>
        </w:rPr>
        <w:instrText xml:space="preserve"> SEQ Annex \* ALPHABETIC </w:instrText>
      </w:r>
      <w:r w:rsidRPr="0001766E">
        <w:rPr>
          <w:rFonts w:ascii="Segoe UI" w:hAnsi="Segoe UI" w:cs="Segoe UI"/>
          <w:sz w:val="22"/>
          <w:lang w:val="en-US"/>
        </w:rPr>
        <w:fldChar w:fldCharType="separate"/>
      </w:r>
      <w:r w:rsidRPr="0001766E">
        <w:rPr>
          <w:rFonts w:ascii="Segoe UI" w:hAnsi="Segoe UI" w:cs="Segoe UI"/>
          <w:sz w:val="22"/>
          <w:lang w:val="en-US"/>
        </w:rPr>
        <w:t>A</w:t>
      </w:r>
      <w:r w:rsidRPr="0001766E">
        <w:rPr>
          <w:rFonts w:ascii="Segoe UI" w:hAnsi="Segoe UI" w:cs="Segoe UI"/>
          <w:sz w:val="22"/>
          <w:lang w:val="en-US"/>
        </w:rPr>
        <w:fldChar w:fldCharType="end"/>
      </w:r>
      <w:r w:rsidRPr="0001766E">
        <w:rPr>
          <w:rFonts w:ascii="Segoe UI" w:hAnsi="Segoe UI" w:cs="Segoe UI"/>
          <w:sz w:val="22"/>
          <w:lang w:val="en-US"/>
        </w:rPr>
        <w:t xml:space="preserve">: Selected Photographs from the </w:t>
      </w:r>
      <w:r w:rsidR="00B72627" w:rsidRPr="0001766E">
        <w:rPr>
          <w:rFonts w:ascii="Segoe UI" w:hAnsi="Segoe UI" w:cs="Segoe UI"/>
          <w:sz w:val="22"/>
          <w:lang w:val="en-US"/>
        </w:rPr>
        <w:t>EDT Training of Trainers at Okahandja Country Hotel,</w:t>
      </w:r>
      <w:r w:rsidRPr="0001766E">
        <w:rPr>
          <w:rFonts w:ascii="Segoe UI" w:hAnsi="Segoe UI" w:cs="Segoe UI"/>
          <w:sz w:val="22"/>
          <w:lang w:val="en-US"/>
        </w:rPr>
        <w:t xml:space="preserve"> Namibia</w:t>
      </w:r>
      <w:bookmarkEnd w:id="13"/>
      <w:bookmarkEnd w:id="14"/>
    </w:p>
    <w:p w:rsidR="00E57976" w:rsidRDefault="00E57976" w:rsidP="00E57976">
      <w:pPr>
        <w:rPr>
          <w:rFonts w:ascii="Segoe UI" w:hAnsi="Segoe UI" w:cs="Segoe UI"/>
          <w:sz w:val="20"/>
          <w:lang w:val="en-US"/>
        </w:rPr>
      </w:pPr>
    </w:p>
    <w:p w:rsidR="004363AF" w:rsidRDefault="004363AF" w:rsidP="00EE019B">
      <w:pPr>
        <w:jc w:val="center"/>
        <w:rPr>
          <w:rFonts w:ascii="Segoe UI" w:hAnsi="Segoe UI" w:cs="Segoe UI"/>
          <w:sz w:val="20"/>
          <w:lang w:val="en-US"/>
        </w:rPr>
      </w:pPr>
    </w:p>
    <w:p w:rsidR="004363AF" w:rsidRDefault="004420BD" w:rsidP="00EE019B">
      <w:pPr>
        <w:jc w:val="center"/>
        <w:rPr>
          <w:rFonts w:ascii="Segoe UI" w:hAnsi="Segoe UI" w:cs="Segoe UI"/>
          <w:sz w:val="20"/>
          <w:lang w:val="en-US"/>
        </w:rPr>
      </w:pPr>
      <w:r>
        <w:rPr>
          <w:rFonts w:ascii="Segoe UI" w:hAnsi="Segoe UI" w:cs="Segoe UI"/>
          <w:noProof/>
          <w:sz w:val="20"/>
          <w:lang w:eastAsia="en-GB"/>
        </w:rPr>
        <w:drawing>
          <wp:anchor distT="0" distB="0" distL="114300" distR="114300" simplePos="0" relativeHeight="251658752" behindDoc="0" locked="0" layoutInCell="1" allowOverlap="1" wp14:anchorId="54E376B6" wp14:editId="354E096C">
            <wp:simplePos x="0" y="0"/>
            <wp:positionH relativeFrom="column">
              <wp:posOffset>2870835</wp:posOffset>
            </wp:positionH>
            <wp:positionV relativeFrom="paragraph">
              <wp:posOffset>3529965</wp:posOffset>
            </wp:positionV>
            <wp:extent cx="2698750" cy="1619885"/>
            <wp:effectExtent l="0" t="0" r="0" b="0"/>
            <wp:wrapSquare wrapText="bothSides"/>
            <wp:docPr id="3" name="Picture 3" descr="D:\Dropbox\SM-MSH\WIP\EDT\2014\Reports\pix\edited\IMG_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M-MSH\WIP\EDT\2014\Reports\pix\edited\IMG_0035.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8750" cy="161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4363AF">
        <w:rPr>
          <w:rFonts w:ascii="Segoe UI" w:hAnsi="Segoe UI" w:cs="Segoe UI"/>
          <w:noProof/>
          <w:sz w:val="20"/>
          <w:lang w:eastAsia="en-GB"/>
        </w:rPr>
        <w:drawing>
          <wp:anchor distT="0" distB="0" distL="114300" distR="114300" simplePos="0" relativeHeight="251660800" behindDoc="0" locked="0" layoutInCell="1" allowOverlap="1" wp14:anchorId="3F200067" wp14:editId="49BC38FF">
            <wp:simplePos x="0" y="0"/>
            <wp:positionH relativeFrom="column">
              <wp:posOffset>167640</wp:posOffset>
            </wp:positionH>
            <wp:positionV relativeFrom="paragraph">
              <wp:posOffset>1905</wp:posOffset>
            </wp:positionV>
            <wp:extent cx="5401945" cy="3239770"/>
            <wp:effectExtent l="0" t="0" r="0" b="0"/>
            <wp:wrapSquare wrapText="bothSides"/>
            <wp:docPr id="5" name="Picture 5" descr="D:\Dropbox\SM-MSH\WIP\EDT\2014\Reports\pix\edited\IMG_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SM-MSH\WIP\EDT\2014\Reports\pix\edited\IMG_0045.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1945" cy="3239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3AF" w:rsidRDefault="004363AF">
      <w:pPr>
        <w:rPr>
          <w:rFonts w:ascii="Segoe UI" w:hAnsi="Segoe UI" w:cs="Segoe UI"/>
          <w:sz w:val="20"/>
          <w:lang w:val="en-US"/>
        </w:rPr>
      </w:pPr>
    </w:p>
    <w:p w:rsidR="004420BD" w:rsidRDefault="004420BD" w:rsidP="004420BD">
      <w:pPr>
        <w:jc w:val="center"/>
        <w:rPr>
          <w:rFonts w:ascii="Segoe UI" w:hAnsi="Segoe UI" w:cs="Segoe UI"/>
          <w:sz w:val="20"/>
          <w:lang w:val="en-US"/>
        </w:rPr>
      </w:pPr>
      <w:r>
        <w:rPr>
          <w:rFonts w:ascii="Palatino Linotype" w:hAnsi="Palatino Linotype"/>
          <w:sz w:val="20"/>
          <w:szCs w:val="20"/>
        </w:rPr>
        <w:t>Training p</w:t>
      </w:r>
      <w:r w:rsidRPr="005E144B">
        <w:rPr>
          <w:rFonts w:ascii="Palatino Linotype" w:hAnsi="Palatino Linotype"/>
          <w:sz w:val="20"/>
          <w:szCs w:val="20"/>
        </w:rPr>
        <w:t xml:space="preserve">articipants </w:t>
      </w:r>
      <w:r w:rsidR="00C030F5">
        <w:rPr>
          <w:rFonts w:ascii="Palatino Linotype" w:hAnsi="Palatino Linotype"/>
          <w:sz w:val="20"/>
          <w:szCs w:val="20"/>
        </w:rPr>
        <w:t>including regional pharmacists, pharmacists and pharmacy assistants</w:t>
      </w:r>
      <w:r w:rsidRPr="005E144B">
        <w:rPr>
          <w:rFonts w:ascii="Palatino Linotype" w:hAnsi="Palatino Linotype"/>
          <w:sz w:val="20"/>
          <w:szCs w:val="20"/>
        </w:rPr>
        <w:t xml:space="preserve"> </w:t>
      </w:r>
      <w:r>
        <w:rPr>
          <w:rFonts w:ascii="Palatino Linotype" w:hAnsi="Palatino Linotype"/>
          <w:sz w:val="20"/>
          <w:szCs w:val="20"/>
        </w:rPr>
        <w:t>p</w:t>
      </w:r>
      <w:r w:rsidR="00C030F5">
        <w:rPr>
          <w:rFonts w:ascii="Palatino Linotype" w:hAnsi="Palatino Linotype"/>
          <w:sz w:val="20"/>
          <w:szCs w:val="20"/>
        </w:rPr>
        <w:t>o</w:t>
      </w:r>
      <w:r>
        <w:rPr>
          <w:rFonts w:ascii="Palatino Linotype" w:hAnsi="Palatino Linotype"/>
          <w:sz w:val="20"/>
          <w:szCs w:val="20"/>
        </w:rPr>
        <w:t xml:space="preserve">se for a group </w:t>
      </w:r>
      <w:r w:rsidR="00C030F5">
        <w:rPr>
          <w:rFonts w:ascii="Palatino Linotype" w:hAnsi="Palatino Linotype"/>
          <w:sz w:val="20"/>
          <w:szCs w:val="20"/>
        </w:rPr>
        <w:t>photo</w:t>
      </w:r>
      <w:r>
        <w:rPr>
          <w:rFonts w:ascii="Palatino Linotype" w:hAnsi="Palatino Linotype"/>
          <w:sz w:val="20"/>
          <w:szCs w:val="20"/>
        </w:rPr>
        <w:t xml:space="preserve"> at the end of the EDT training of trainers workshop in March 2014. Photo by MSH </w:t>
      </w:r>
      <w:r w:rsidRPr="005E144B">
        <w:rPr>
          <w:rFonts w:ascii="Palatino Linotype" w:hAnsi="Palatino Linotype"/>
          <w:sz w:val="20"/>
          <w:szCs w:val="20"/>
        </w:rPr>
        <w:t>staff</w:t>
      </w:r>
      <w:r>
        <w:rPr>
          <w:rFonts w:ascii="Palatino Linotype" w:hAnsi="Palatino Linotype"/>
          <w:sz w:val="20"/>
          <w:szCs w:val="20"/>
        </w:rPr>
        <w:t>.</w:t>
      </w:r>
      <w:r>
        <w:rPr>
          <w:rFonts w:ascii="Segoe UI" w:hAnsi="Segoe UI" w:cs="Segoe UI"/>
          <w:noProof/>
          <w:sz w:val="20"/>
          <w:lang w:eastAsia="en-GB"/>
        </w:rPr>
        <w:drawing>
          <wp:anchor distT="0" distB="0" distL="114300" distR="114300" simplePos="0" relativeHeight="251659776" behindDoc="0" locked="0" layoutInCell="1" allowOverlap="1" wp14:anchorId="0B70E53D" wp14:editId="051707D1">
            <wp:simplePos x="0" y="0"/>
            <wp:positionH relativeFrom="column">
              <wp:posOffset>167640</wp:posOffset>
            </wp:positionH>
            <wp:positionV relativeFrom="paragraph">
              <wp:posOffset>-49530</wp:posOffset>
            </wp:positionV>
            <wp:extent cx="2695350" cy="1620000"/>
            <wp:effectExtent l="0" t="0" r="0" b="0"/>
            <wp:wrapSquare wrapText="bothSides"/>
            <wp:docPr id="4" name="Picture 4" descr="D:\Dropbox\SM-MSH\WIP\EDT\2014\Reports\pix\edited\IMG_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M-MSH\WIP\EDT\2014\Reports\pix\edited\IMG_0055.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5350" cy="162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20BD" w:rsidRDefault="004420BD" w:rsidP="004420BD">
      <w:pPr>
        <w:rPr>
          <w:rFonts w:ascii="Segoe UI" w:hAnsi="Segoe UI" w:cs="Segoe UI"/>
          <w:sz w:val="20"/>
          <w:lang w:val="en-US"/>
        </w:rPr>
      </w:pPr>
    </w:p>
    <w:p w:rsidR="004420BD" w:rsidRDefault="004420BD" w:rsidP="004420BD">
      <w:pPr>
        <w:rPr>
          <w:rFonts w:ascii="Segoe UI" w:hAnsi="Segoe UI" w:cs="Segoe UI"/>
          <w:sz w:val="20"/>
          <w:lang w:val="en-US"/>
        </w:rPr>
      </w:pPr>
    </w:p>
    <w:p w:rsidR="004420BD" w:rsidRDefault="004420BD" w:rsidP="004420BD">
      <w:pPr>
        <w:rPr>
          <w:rFonts w:ascii="Segoe UI" w:hAnsi="Segoe UI" w:cs="Segoe UI"/>
          <w:sz w:val="20"/>
          <w:lang w:val="en-US"/>
        </w:rPr>
      </w:pPr>
    </w:p>
    <w:p w:rsidR="00C63B17" w:rsidRDefault="00C63B17" w:rsidP="004420BD">
      <w:pPr>
        <w:rPr>
          <w:rFonts w:ascii="Segoe UI" w:hAnsi="Segoe UI" w:cs="Segoe UI"/>
          <w:sz w:val="20"/>
          <w:lang w:val="en-US"/>
        </w:rPr>
      </w:pPr>
      <w:r>
        <w:rPr>
          <w:rFonts w:ascii="Segoe UI" w:hAnsi="Segoe UI" w:cs="Segoe UI"/>
          <w:sz w:val="20"/>
          <w:lang w:val="en-US"/>
        </w:rPr>
        <w:br w:type="page"/>
      </w:r>
    </w:p>
    <w:p w:rsidR="00C63B17" w:rsidRPr="0001766E" w:rsidRDefault="00C63B17" w:rsidP="0001766E">
      <w:pPr>
        <w:pStyle w:val="Heading2"/>
        <w:spacing w:after="120" w:line="276" w:lineRule="auto"/>
        <w:rPr>
          <w:rFonts w:ascii="Segoe UI" w:hAnsi="Segoe UI" w:cs="Segoe UI"/>
          <w:sz w:val="22"/>
          <w:lang w:val="en-US"/>
        </w:rPr>
      </w:pPr>
      <w:bookmarkStart w:id="15" w:name="_Toc379446510"/>
      <w:bookmarkStart w:id="16" w:name="_Toc383524602"/>
      <w:r w:rsidRPr="0001766E">
        <w:rPr>
          <w:rFonts w:ascii="Segoe UI" w:hAnsi="Segoe UI" w:cs="Segoe UI"/>
          <w:sz w:val="22"/>
          <w:lang w:val="en-US"/>
        </w:rPr>
        <w:lastRenderedPageBreak/>
        <w:t xml:space="preserve">Annex </w:t>
      </w:r>
      <w:r w:rsidRPr="0001766E">
        <w:rPr>
          <w:rFonts w:ascii="Segoe UI" w:hAnsi="Segoe UI" w:cs="Segoe UI"/>
          <w:sz w:val="22"/>
          <w:lang w:val="en-US"/>
        </w:rPr>
        <w:fldChar w:fldCharType="begin"/>
      </w:r>
      <w:r w:rsidRPr="0001766E">
        <w:rPr>
          <w:rFonts w:ascii="Segoe UI" w:hAnsi="Segoe UI" w:cs="Segoe UI"/>
          <w:sz w:val="22"/>
          <w:lang w:val="en-US"/>
        </w:rPr>
        <w:instrText xml:space="preserve"> SEQ Annex \* ALPHABETIC </w:instrText>
      </w:r>
      <w:r w:rsidRPr="0001766E">
        <w:rPr>
          <w:rFonts w:ascii="Segoe UI" w:hAnsi="Segoe UI" w:cs="Segoe UI"/>
          <w:sz w:val="22"/>
          <w:lang w:val="en-US"/>
        </w:rPr>
        <w:fldChar w:fldCharType="separate"/>
      </w:r>
      <w:r w:rsidRPr="0001766E">
        <w:rPr>
          <w:rFonts w:ascii="Segoe UI" w:hAnsi="Segoe UI" w:cs="Segoe UI"/>
          <w:sz w:val="22"/>
          <w:lang w:val="en-US"/>
        </w:rPr>
        <w:t>B</w:t>
      </w:r>
      <w:r w:rsidRPr="0001766E">
        <w:rPr>
          <w:rFonts w:ascii="Segoe UI" w:hAnsi="Segoe UI" w:cs="Segoe UI"/>
          <w:sz w:val="22"/>
          <w:lang w:val="en-US"/>
        </w:rPr>
        <w:fldChar w:fldCharType="end"/>
      </w:r>
      <w:r w:rsidRPr="0001766E">
        <w:rPr>
          <w:rFonts w:ascii="Segoe UI" w:hAnsi="Segoe UI" w:cs="Segoe UI"/>
          <w:sz w:val="22"/>
          <w:lang w:val="en-US"/>
        </w:rPr>
        <w:t xml:space="preserve">: </w:t>
      </w:r>
      <w:r w:rsidR="00C2402E" w:rsidRPr="0001766E">
        <w:rPr>
          <w:rFonts w:ascii="Segoe UI" w:hAnsi="Segoe UI" w:cs="Segoe UI"/>
          <w:sz w:val="22"/>
          <w:lang w:val="en-US"/>
        </w:rPr>
        <w:t xml:space="preserve">EDT Training of Trainers Participants </w:t>
      </w:r>
      <w:r w:rsidRPr="0001766E">
        <w:rPr>
          <w:rFonts w:ascii="Segoe UI" w:hAnsi="Segoe UI" w:cs="Segoe UI"/>
          <w:sz w:val="22"/>
          <w:lang w:val="en-US"/>
        </w:rPr>
        <w:t>List</w:t>
      </w:r>
      <w:bookmarkEnd w:id="15"/>
      <w:r w:rsidR="00C2402E" w:rsidRPr="0001766E">
        <w:rPr>
          <w:rFonts w:ascii="Segoe UI" w:hAnsi="Segoe UI" w:cs="Segoe UI"/>
          <w:sz w:val="22"/>
          <w:lang w:val="en-US"/>
        </w:rPr>
        <w:t>, March 2014, Okahanadja, Namibia</w:t>
      </w:r>
      <w:bookmarkEnd w:id="16"/>
    </w:p>
    <w:p w:rsidR="00C63B17" w:rsidRDefault="00C63B17" w:rsidP="00E57976">
      <w:pPr>
        <w:rPr>
          <w:rFonts w:ascii="Segoe UI" w:hAnsi="Segoe UI" w:cs="Segoe UI"/>
          <w:sz w:val="20"/>
          <w:lang w:val="en-US"/>
        </w:rPr>
      </w:pPr>
    </w:p>
    <w:p w:rsidR="00064EA4" w:rsidRDefault="00064EA4" w:rsidP="00064EA4">
      <w:pPr>
        <w:rPr>
          <w:rFonts w:ascii="Segoe UI" w:hAnsi="Segoe UI" w:cs="Segoe UI"/>
          <w:b/>
          <w:bCs/>
          <w:sz w:val="20"/>
        </w:rPr>
      </w:pPr>
      <w:r w:rsidRPr="00064EA4">
        <w:rPr>
          <w:rFonts w:ascii="Segoe UI" w:hAnsi="Segoe UI" w:cs="Segoe UI"/>
          <w:b/>
          <w:bCs/>
          <w:sz w:val="20"/>
        </w:rPr>
        <w:t xml:space="preserve">Facilitators </w:t>
      </w:r>
    </w:p>
    <w:p w:rsidR="00151388" w:rsidRPr="00064EA4" w:rsidRDefault="00151388" w:rsidP="00064EA4">
      <w:pPr>
        <w:rPr>
          <w:rFonts w:ascii="Segoe UI" w:hAnsi="Segoe UI" w:cs="Segoe UI"/>
          <w:sz w:val="20"/>
        </w:rPr>
      </w:pPr>
    </w:p>
    <w:p w:rsidR="00064EA4" w:rsidRPr="00064EA4" w:rsidRDefault="00064EA4" w:rsidP="00813BC5">
      <w:pPr>
        <w:pStyle w:val="ListParagraph"/>
        <w:numPr>
          <w:ilvl w:val="0"/>
          <w:numId w:val="6"/>
        </w:numPr>
        <w:rPr>
          <w:rFonts w:ascii="Segoe UI" w:hAnsi="Segoe UI" w:cs="Segoe UI"/>
          <w:sz w:val="20"/>
        </w:rPr>
      </w:pPr>
      <w:r w:rsidRPr="00064EA4">
        <w:rPr>
          <w:rFonts w:ascii="Segoe UI" w:hAnsi="Segoe UI" w:cs="Segoe UI"/>
          <w:sz w:val="20"/>
        </w:rPr>
        <w:t>Neo Marytha: Senior Health Program Administrator, MoHSS</w:t>
      </w:r>
      <w:r>
        <w:rPr>
          <w:rFonts w:ascii="Segoe UI" w:hAnsi="Segoe UI" w:cs="Segoe UI"/>
          <w:sz w:val="20"/>
        </w:rPr>
        <w:t>, Division: HIV Case Management</w:t>
      </w:r>
    </w:p>
    <w:p w:rsidR="00064EA4" w:rsidRPr="00064EA4" w:rsidRDefault="00064EA4" w:rsidP="00813BC5">
      <w:pPr>
        <w:pStyle w:val="ListParagraph"/>
        <w:numPr>
          <w:ilvl w:val="0"/>
          <w:numId w:val="6"/>
        </w:numPr>
        <w:rPr>
          <w:rFonts w:ascii="Segoe UI" w:hAnsi="Segoe UI" w:cs="Segoe UI"/>
          <w:sz w:val="20"/>
        </w:rPr>
      </w:pPr>
      <w:r w:rsidRPr="00064EA4">
        <w:rPr>
          <w:rFonts w:ascii="Segoe UI" w:hAnsi="Segoe UI" w:cs="Segoe UI"/>
          <w:sz w:val="20"/>
        </w:rPr>
        <w:t>Emmanuel Ugburo: ART Logistics Pharmacist, MoHSS, Di</w:t>
      </w:r>
      <w:r>
        <w:rPr>
          <w:rFonts w:ascii="Segoe UI" w:hAnsi="Segoe UI" w:cs="Segoe UI"/>
          <w:sz w:val="20"/>
        </w:rPr>
        <w:t>vision: Pharmaceutical Services</w:t>
      </w:r>
    </w:p>
    <w:p w:rsidR="00064EA4" w:rsidRPr="00064EA4" w:rsidRDefault="00064EA4" w:rsidP="00813BC5">
      <w:pPr>
        <w:pStyle w:val="ListParagraph"/>
        <w:numPr>
          <w:ilvl w:val="0"/>
          <w:numId w:val="6"/>
        </w:numPr>
        <w:rPr>
          <w:rFonts w:ascii="Segoe UI" w:hAnsi="Segoe UI" w:cs="Segoe UI"/>
          <w:sz w:val="20"/>
        </w:rPr>
      </w:pPr>
      <w:r w:rsidRPr="00064EA4">
        <w:rPr>
          <w:rFonts w:ascii="Segoe UI" w:hAnsi="Segoe UI" w:cs="Segoe UI"/>
          <w:sz w:val="20"/>
        </w:rPr>
        <w:t xml:space="preserve">Abraham Blom: Systems Administrator, MoHSS, </w:t>
      </w:r>
      <w:r>
        <w:rPr>
          <w:rFonts w:ascii="Segoe UI" w:hAnsi="Segoe UI" w:cs="Segoe UI"/>
          <w:sz w:val="20"/>
        </w:rPr>
        <w:t>Directorate of Special Programs</w:t>
      </w:r>
    </w:p>
    <w:p w:rsidR="00064EA4" w:rsidRPr="00064EA4" w:rsidRDefault="00064EA4" w:rsidP="00813BC5">
      <w:pPr>
        <w:pStyle w:val="ListParagraph"/>
        <w:numPr>
          <w:ilvl w:val="0"/>
          <w:numId w:val="6"/>
        </w:numPr>
        <w:rPr>
          <w:rFonts w:ascii="Segoe UI" w:hAnsi="Segoe UI" w:cs="Segoe UI"/>
          <w:sz w:val="20"/>
        </w:rPr>
      </w:pPr>
      <w:r w:rsidRPr="00064EA4">
        <w:rPr>
          <w:rFonts w:ascii="Segoe UI" w:hAnsi="Segoe UI" w:cs="Segoe UI"/>
          <w:sz w:val="20"/>
        </w:rPr>
        <w:t>Greatjoy Mazibuko: Senior Technical Advisor: Pharmaceutical Services, MSH/</w:t>
      </w:r>
      <w:r>
        <w:rPr>
          <w:rFonts w:ascii="Segoe UI" w:hAnsi="Segoe UI" w:cs="Segoe UI"/>
          <w:sz w:val="20"/>
        </w:rPr>
        <w:t>SIAPS</w:t>
      </w:r>
    </w:p>
    <w:p w:rsidR="00064EA4" w:rsidRPr="00064EA4" w:rsidRDefault="00064EA4" w:rsidP="00813BC5">
      <w:pPr>
        <w:pStyle w:val="ListParagraph"/>
        <w:numPr>
          <w:ilvl w:val="0"/>
          <w:numId w:val="6"/>
        </w:numPr>
        <w:rPr>
          <w:rFonts w:ascii="Segoe UI" w:hAnsi="Segoe UI" w:cs="Segoe UI"/>
          <w:sz w:val="20"/>
        </w:rPr>
      </w:pPr>
      <w:r w:rsidRPr="00064EA4">
        <w:rPr>
          <w:rFonts w:ascii="Segoe UI" w:hAnsi="Segoe UI" w:cs="Segoe UI"/>
          <w:sz w:val="20"/>
        </w:rPr>
        <w:t>Samson Mwinga: MIS Senior Technical Advisor, MSH/</w:t>
      </w:r>
      <w:r>
        <w:rPr>
          <w:rFonts w:ascii="Segoe UI" w:hAnsi="Segoe UI" w:cs="Segoe UI"/>
          <w:sz w:val="20"/>
        </w:rPr>
        <w:t>SIAPS</w:t>
      </w:r>
    </w:p>
    <w:p w:rsidR="00CE2C93" w:rsidRDefault="00CE2C93">
      <w:pPr>
        <w:rPr>
          <w:rFonts w:ascii="Segoe UI" w:hAnsi="Segoe UI" w:cs="Segoe UI"/>
          <w:sz w:val="20"/>
          <w:lang w:val="en-US"/>
        </w:rPr>
      </w:pPr>
    </w:p>
    <w:p w:rsidR="00CE2C93" w:rsidRPr="00CE2C93" w:rsidRDefault="00CE2C93">
      <w:pPr>
        <w:rPr>
          <w:rFonts w:ascii="Segoe UI" w:hAnsi="Segoe UI" w:cs="Segoe UI"/>
          <w:b/>
          <w:bCs/>
          <w:sz w:val="20"/>
        </w:rPr>
      </w:pPr>
      <w:r w:rsidRPr="00CE2C93">
        <w:rPr>
          <w:rFonts w:ascii="Segoe UI" w:hAnsi="Segoe UI" w:cs="Segoe UI"/>
          <w:b/>
          <w:bCs/>
          <w:sz w:val="20"/>
        </w:rPr>
        <w:t>List of Trainees</w:t>
      </w:r>
    </w:p>
    <w:p w:rsidR="00DC411C" w:rsidRDefault="00DC411C">
      <w:pPr>
        <w:rPr>
          <w:rFonts w:ascii="Segoe UI" w:hAnsi="Segoe UI" w:cs="Segoe UI"/>
          <w:sz w:val="20"/>
          <w:lang w:val="en-US"/>
        </w:rPr>
      </w:pPr>
    </w:p>
    <w:tbl>
      <w:tblPr>
        <w:tblW w:w="9072" w:type="dxa"/>
        <w:tblInd w:w="93" w:type="dxa"/>
        <w:tblLook w:val="04A0" w:firstRow="1" w:lastRow="0" w:firstColumn="1" w:lastColumn="0" w:noHBand="0" w:noVBand="1"/>
      </w:tblPr>
      <w:tblGrid>
        <w:gridCol w:w="484"/>
        <w:gridCol w:w="2075"/>
        <w:gridCol w:w="1837"/>
        <w:gridCol w:w="1000"/>
        <w:gridCol w:w="2296"/>
        <w:gridCol w:w="1380"/>
      </w:tblGrid>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vAlign w:val="center"/>
            <w:hideMark/>
          </w:tcPr>
          <w:p w:rsidR="00014239" w:rsidRPr="00014239" w:rsidRDefault="00014239">
            <w:pPr>
              <w:jc w:val="right"/>
              <w:rPr>
                <w:rFonts w:ascii="Segoe UI" w:hAnsi="Segoe UI" w:cs="Segoe UI"/>
                <w:b/>
                <w:bCs/>
                <w:color w:val="000000"/>
                <w:sz w:val="16"/>
                <w:szCs w:val="16"/>
              </w:rPr>
            </w:pPr>
            <w:r w:rsidRPr="00014239">
              <w:rPr>
                <w:rFonts w:ascii="Segoe UI" w:hAnsi="Segoe UI" w:cs="Segoe UI"/>
                <w:b/>
                <w:bCs/>
                <w:color w:val="000000"/>
                <w:sz w:val="16"/>
                <w:szCs w:val="16"/>
              </w:rPr>
              <w:t>No.</w:t>
            </w:r>
          </w:p>
        </w:tc>
        <w:tc>
          <w:tcPr>
            <w:tcW w:w="2075" w:type="dxa"/>
            <w:tcBorders>
              <w:top w:val="dotted" w:sz="4" w:space="0" w:color="538DD5"/>
              <w:left w:val="dotted" w:sz="4" w:space="0" w:color="538DD5"/>
              <w:bottom w:val="dotted" w:sz="4" w:space="0" w:color="538DD5"/>
              <w:right w:val="dotted" w:sz="4" w:space="0" w:color="538DD5"/>
            </w:tcBorders>
            <w:shd w:val="clear" w:color="auto" w:fill="auto"/>
            <w:vAlign w:val="center"/>
            <w:hideMark/>
          </w:tcPr>
          <w:p w:rsidR="00014239" w:rsidRPr="00014239" w:rsidRDefault="00014239">
            <w:pPr>
              <w:rPr>
                <w:rFonts w:ascii="Segoe UI" w:hAnsi="Segoe UI" w:cs="Segoe UI"/>
                <w:b/>
                <w:bCs/>
                <w:color w:val="000000"/>
                <w:sz w:val="16"/>
                <w:szCs w:val="16"/>
              </w:rPr>
            </w:pPr>
            <w:r w:rsidRPr="00014239">
              <w:rPr>
                <w:rFonts w:ascii="Segoe UI" w:hAnsi="Segoe UI" w:cs="Segoe UI"/>
                <w:b/>
                <w:bCs/>
                <w:color w:val="000000"/>
                <w:sz w:val="16"/>
                <w:szCs w:val="16"/>
                <w:lang w:val="en-US"/>
              </w:rPr>
              <w:t>Name &amp; Surname</w:t>
            </w:r>
          </w:p>
        </w:tc>
        <w:tc>
          <w:tcPr>
            <w:tcW w:w="1837" w:type="dxa"/>
            <w:tcBorders>
              <w:top w:val="dotted" w:sz="4" w:space="0" w:color="538DD5"/>
              <w:left w:val="dotted" w:sz="4" w:space="0" w:color="538DD5"/>
              <w:bottom w:val="dotted" w:sz="4" w:space="0" w:color="538DD5"/>
              <w:right w:val="dotted" w:sz="4" w:space="0" w:color="538DD5"/>
            </w:tcBorders>
            <w:shd w:val="clear" w:color="auto" w:fill="auto"/>
            <w:vAlign w:val="center"/>
            <w:hideMark/>
          </w:tcPr>
          <w:p w:rsidR="00014239" w:rsidRPr="00014239" w:rsidRDefault="00014239">
            <w:pPr>
              <w:rPr>
                <w:rFonts w:ascii="Segoe UI" w:hAnsi="Segoe UI" w:cs="Segoe UI"/>
                <w:b/>
                <w:bCs/>
                <w:color w:val="000000"/>
                <w:sz w:val="16"/>
                <w:szCs w:val="16"/>
              </w:rPr>
            </w:pPr>
            <w:r w:rsidRPr="00014239">
              <w:rPr>
                <w:rFonts w:ascii="Segoe UI" w:hAnsi="Segoe UI" w:cs="Segoe UI"/>
                <w:b/>
                <w:bCs/>
                <w:color w:val="000000"/>
                <w:sz w:val="16"/>
                <w:szCs w:val="16"/>
                <w:lang w:val="en-US"/>
              </w:rPr>
              <w:t>Designation</w:t>
            </w:r>
          </w:p>
        </w:tc>
        <w:tc>
          <w:tcPr>
            <w:tcW w:w="1000" w:type="dxa"/>
            <w:tcBorders>
              <w:top w:val="dotted" w:sz="4" w:space="0" w:color="538DD5"/>
              <w:left w:val="dotted" w:sz="4" w:space="0" w:color="538DD5"/>
              <w:bottom w:val="dotted" w:sz="4" w:space="0" w:color="538DD5"/>
              <w:right w:val="dotted" w:sz="4" w:space="0" w:color="538DD5"/>
            </w:tcBorders>
            <w:shd w:val="clear" w:color="auto" w:fill="auto"/>
            <w:vAlign w:val="center"/>
            <w:hideMark/>
          </w:tcPr>
          <w:p w:rsidR="00014239" w:rsidRPr="00014239" w:rsidRDefault="00014239">
            <w:pPr>
              <w:rPr>
                <w:rFonts w:ascii="Segoe UI" w:hAnsi="Segoe UI" w:cs="Segoe UI"/>
                <w:b/>
                <w:bCs/>
                <w:color w:val="000000"/>
                <w:sz w:val="16"/>
                <w:szCs w:val="16"/>
              </w:rPr>
            </w:pPr>
            <w:r w:rsidRPr="00014239">
              <w:rPr>
                <w:rFonts w:ascii="Segoe UI" w:hAnsi="Segoe UI" w:cs="Segoe UI"/>
                <w:b/>
                <w:bCs/>
                <w:color w:val="000000"/>
                <w:sz w:val="16"/>
                <w:szCs w:val="16"/>
                <w:lang w:val="en-US"/>
              </w:rPr>
              <w:t>Gender</w:t>
            </w:r>
          </w:p>
        </w:tc>
        <w:tc>
          <w:tcPr>
            <w:tcW w:w="2296" w:type="dxa"/>
            <w:tcBorders>
              <w:top w:val="dotted" w:sz="4" w:space="0" w:color="538DD5"/>
              <w:left w:val="dotted" w:sz="4" w:space="0" w:color="538DD5"/>
              <w:bottom w:val="dotted" w:sz="4" w:space="0" w:color="538DD5"/>
              <w:right w:val="dotted" w:sz="4" w:space="0" w:color="538DD5"/>
            </w:tcBorders>
            <w:shd w:val="clear" w:color="auto" w:fill="auto"/>
            <w:vAlign w:val="center"/>
            <w:hideMark/>
          </w:tcPr>
          <w:p w:rsidR="00014239" w:rsidRPr="00014239" w:rsidRDefault="00014239">
            <w:pPr>
              <w:rPr>
                <w:rFonts w:ascii="Segoe UI" w:hAnsi="Segoe UI" w:cs="Segoe UI"/>
                <w:b/>
                <w:bCs/>
                <w:color w:val="000000"/>
                <w:sz w:val="16"/>
                <w:szCs w:val="16"/>
              </w:rPr>
            </w:pPr>
            <w:r w:rsidRPr="00014239">
              <w:rPr>
                <w:rFonts w:ascii="Segoe UI" w:hAnsi="Segoe UI" w:cs="Segoe UI"/>
                <w:b/>
                <w:bCs/>
                <w:color w:val="000000"/>
                <w:sz w:val="16"/>
                <w:szCs w:val="16"/>
                <w:lang w:val="en-US"/>
              </w:rPr>
              <w:t>Facility</w:t>
            </w:r>
          </w:p>
        </w:tc>
        <w:tc>
          <w:tcPr>
            <w:tcW w:w="1380" w:type="dxa"/>
            <w:tcBorders>
              <w:top w:val="dotted" w:sz="4" w:space="0" w:color="538DD5"/>
              <w:left w:val="dotted" w:sz="4" w:space="0" w:color="538DD5"/>
              <w:bottom w:val="dotted" w:sz="4" w:space="0" w:color="538DD5"/>
              <w:right w:val="dotted" w:sz="4" w:space="0" w:color="538DD5"/>
            </w:tcBorders>
            <w:shd w:val="clear" w:color="auto" w:fill="auto"/>
            <w:vAlign w:val="center"/>
            <w:hideMark/>
          </w:tcPr>
          <w:p w:rsidR="00014239" w:rsidRPr="00014239" w:rsidRDefault="00014239">
            <w:pPr>
              <w:rPr>
                <w:rFonts w:ascii="Segoe UI" w:hAnsi="Segoe UI" w:cs="Segoe UI"/>
                <w:b/>
                <w:bCs/>
                <w:color w:val="000000"/>
                <w:sz w:val="16"/>
                <w:szCs w:val="16"/>
              </w:rPr>
            </w:pPr>
            <w:r w:rsidRPr="00014239">
              <w:rPr>
                <w:rFonts w:ascii="Segoe UI" w:hAnsi="Segoe UI" w:cs="Segoe UI"/>
                <w:b/>
                <w:bCs/>
                <w:color w:val="000000"/>
                <w:sz w:val="16"/>
                <w:szCs w:val="16"/>
                <w:lang w:val="en-US"/>
              </w:rPr>
              <w:t>Region</w:t>
            </w:r>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1</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Olabanji</w:t>
            </w:r>
            <w:proofErr w:type="spellEnd"/>
            <w:r w:rsidRPr="00014239">
              <w:rPr>
                <w:rFonts w:ascii="Segoe UI" w:hAnsi="Segoe UI" w:cs="Segoe UI"/>
                <w:color w:val="000000"/>
                <w:sz w:val="16"/>
                <w:szCs w:val="16"/>
              </w:rPr>
              <w:t xml:space="preserve"> Nelson</w:t>
            </w:r>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Regional Pharmacist</w:t>
            </w:r>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RMT </w:t>
            </w:r>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Erongo</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2</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SRH Shah</w:t>
            </w:r>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Pharmacist</w:t>
            </w:r>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Swakopmund</w:t>
            </w:r>
            <w:proofErr w:type="spellEnd"/>
            <w:r w:rsidRPr="00014239">
              <w:rPr>
                <w:rFonts w:ascii="Segoe UI" w:hAnsi="Segoe UI" w:cs="Segoe UI"/>
                <w:color w:val="000000"/>
                <w:sz w:val="16"/>
                <w:szCs w:val="16"/>
              </w:rPr>
              <w:t xml:space="preserve"> State Hospital</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Erongo</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3</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Helen </w:t>
            </w:r>
            <w:proofErr w:type="spellStart"/>
            <w:r w:rsidRPr="00014239">
              <w:rPr>
                <w:rFonts w:ascii="Segoe UI" w:hAnsi="Segoe UI" w:cs="Segoe UI"/>
                <w:color w:val="000000"/>
                <w:sz w:val="16"/>
                <w:szCs w:val="16"/>
              </w:rPr>
              <w:t>Mukeya</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Regional Pharmacist</w:t>
            </w:r>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RMT </w:t>
            </w:r>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Karas</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4</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Pedjaije</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Kandji</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Pharmacist </w:t>
            </w:r>
            <w:proofErr w:type="spellStart"/>
            <w:r w:rsidRPr="00014239">
              <w:rPr>
                <w:rFonts w:ascii="Segoe UI" w:hAnsi="Segoe UI" w:cs="Segoe UI"/>
                <w:color w:val="000000"/>
                <w:sz w:val="16"/>
                <w:szCs w:val="16"/>
              </w:rPr>
              <w:t>Assisntant</w:t>
            </w:r>
            <w:proofErr w:type="spellEnd"/>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Luderitz</w:t>
            </w:r>
            <w:proofErr w:type="spellEnd"/>
            <w:r w:rsidRPr="00014239">
              <w:rPr>
                <w:rFonts w:ascii="Segoe UI" w:hAnsi="Segoe UI" w:cs="Segoe UI"/>
                <w:color w:val="000000"/>
                <w:sz w:val="16"/>
                <w:szCs w:val="16"/>
              </w:rPr>
              <w:t xml:space="preserve"> State Hospital</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Karas</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5</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Vincent Mate</w:t>
            </w:r>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Pharmacist</w:t>
            </w:r>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IH </w:t>
            </w:r>
            <w:proofErr w:type="spellStart"/>
            <w:r w:rsidRPr="00014239">
              <w:rPr>
                <w:rFonts w:ascii="Segoe UI" w:hAnsi="Segoe UI" w:cs="Segoe UI"/>
                <w:color w:val="000000"/>
                <w:sz w:val="16"/>
                <w:szCs w:val="16"/>
              </w:rPr>
              <w:t>Rundu</w:t>
            </w:r>
            <w:proofErr w:type="spellEnd"/>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Kavango</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6</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Felician</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Balele</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Pharmacist</w:t>
            </w:r>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Nankudu</w:t>
            </w:r>
            <w:proofErr w:type="spellEnd"/>
            <w:r w:rsidRPr="00014239">
              <w:rPr>
                <w:rFonts w:ascii="Segoe UI" w:hAnsi="Segoe UI" w:cs="Segoe UI"/>
                <w:color w:val="000000"/>
                <w:sz w:val="16"/>
                <w:szCs w:val="16"/>
              </w:rPr>
              <w:t xml:space="preserve"> State Hospital</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Kavango</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7</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Madelaine</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Almanores</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Pharmacist</w:t>
            </w:r>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Mariental</w:t>
            </w:r>
            <w:proofErr w:type="spellEnd"/>
            <w:r w:rsidRPr="00014239">
              <w:rPr>
                <w:rFonts w:ascii="Segoe UI" w:hAnsi="Segoe UI" w:cs="Segoe UI"/>
                <w:color w:val="000000"/>
                <w:sz w:val="16"/>
                <w:szCs w:val="16"/>
              </w:rPr>
              <w:t xml:space="preserve"> State Hospital</w:t>
            </w:r>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Hardap</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8</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Geraldt</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Kanovengi</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Pharmacist </w:t>
            </w:r>
            <w:proofErr w:type="spellStart"/>
            <w:r w:rsidRPr="00014239">
              <w:rPr>
                <w:rFonts w:ascii="Segoe UI" w:hAnsi="Segoe UI" w:cs="Segoe UI"/>
                <w:color w:val="000000"/>
                <w:sz w:val="16"/>
                <w:szCs w:val="16"/>
              </w:rPr>
              <w:t>Assisntant</w:t>
            </w:r>
            <w:proofErr w:type="spellEnd"/>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Aranos</w:t>
            </w:r>
            <w:proofErr w:type="spellEnd"/>
            <w:r w:rsidRPr="00014239">
              <w:rPr>
                <w:rFonts w:ascii="Segoe UI" w:hAnsi="Segoe UI" w:cs="Segoe UI"/>
                <w:color w:val="000000"/>
                <w:sz w:val="16"/>
                <w:szCs w:val="16"/>
              </w:rPr>
              <w:t xml:space="preserve"> Health Centre</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Hardap</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9</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Augustine </w:t>
            </w:r>
            <w:proofErr w:type="spellStart"/>
            <w:r w:rsidRPr="00014239">
              <w:rPr>
                <w:rFonts w:ascii="Segoe UI" w:hAnsi="Segoe UI" w:cs="Segoe UI"/>
                <w:color w:val="000000"/>
                <w:sz w:val="16"/>
                <w:szCs w:val="16"/>
              </w:rPr>
              <w:t>Odo</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Regional Pharmacist</w:t>
            </w:r>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RMT </w:t>
            </w:r>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Omusati</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10</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Albertina</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Kashele</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Pharmacist </w:t>
            </w:r>
            <w:proofErr w:type="spellStart"/>
            <w:r w:rsidRPr="00014239">
              <w:rPr>
                <w:rFonts w:ascii="Segoe UI" w:hAnsi="Segoe UI" w:cs="Segoe UI"/>
                <w:color w:val="000000"/>
                <w:sz w:val="16"/>
                <w:szCs w:val="16"/>
              </w:rPr>
              <w:t>Assisntant</w:t>
            </w:r>
            <w:proofErr w:type="spellEnd"/>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Outapi</w:t>
            </w:r>
            <w:proofErr w:type="spellEnd"/>
            <w:r w:rsidRPr="00014239">
              <w:rPr>
                <w:rFonts w:ascii="Segoe UI" w:hAnsi="Segoe UI" w:cs="Segoe UI"/>
                <w:color w:val="000000"/>
                <w:sz w:val="16"/>
                <w:szCs w:val="16"/>
              </w:rPr>
              <w:t xml:space="preserve"> State Hospital</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Omusati</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11</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Dijeh</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Obianuju</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Pharmacist</w:t>
            </w:r>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Outapi</w:t>
            </w:r>
            <w:proofErr w:type="spellEnd"/>
            <w:r w:rsidRPr="00014239">
              <w:rPr>
                <w:rFonts w:ascii="Segoe UI" w:hAnsi="Segoe UI" w:cs="Segoe UI"/>
                <w:color w:val="000000"/>
                <w:sz w:val="16"/>
                <w:szCs w:val="16"/>
              </w:rPr>
              <w:t xml:space="preserve"> State Hospital</w:t>
            </w:r>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Omusati</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12</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Juliet </w:t>
            </w:r>
            <w:proofErr w:type="spellStart"/>
            <w:r w:rsidRPr="00014239">
              <w:rPr>
                <w:rFonts w:ascii="Segoe UI" w:hAnsi="Segoe UI" w:cs="Segoe UI"/>
                <w:color w:val="000000"/>
                <w:sz w:val="16"/>
                <w:szCs w:val="16"/>
              </w:rPr>
              <w:t>Bulemela</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Regional Pharmacist</w:t>
            </w:r>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RMT </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Ohangwena</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13</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Miller  </w:t>
            </w:r>
            <w:proofErr w:type="spellStart"/>
            <w:r w:rsidRPr="00014239">
              <w:rPr>
                <w:rFonts w:ascii="Segoe UI" w:hAnsi="Segoe UI" w:cs="Segoe UI"/>
                <w:color w:val="000000"/>
                <w:sz w:val="16"/>
                <w:szCs w:val="16"/>
              </w:rPr>
              <w:t>Nyanwiya</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Pharmacist</w:t>
            </w:r>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Engela</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Sate</w:t>
            </w:r>
            <w:proofErr w:type="spellEnd"/>
            <w:r w:rsidRPr="00014239">
              <w:rPr>
                <w:rFonts w:ascii="Segoe UI" w:hAnsi="Segoe UI" w:cs="Segoe UI"/>
                <w:color w:val="000000"/>
                <w:sz w:val="16"/>
                <w:szCs w:val="16"/>
              </w:rPr>
              <w:t xml:space="preserve"> Hospital</w:t>
            </w:r>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Ohangwena</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14</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Alex </w:t>
            </w:r>
            <w:proofErr w:type="spellStart"/>
            <w:r w:rsidRPr="00014239">
              <w:rPr>
                <w:rFonts w:ascii="Segoe UI" w:hAnsi="Segoe UI" w:cs="Segoe UI"/>
                <w:color w:val="000000"/>
                <w:sz w:val="16"/>
                <w:szCs w:val="16"/>
              </w:rPr>
              <w:t>Anaba</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Pharmacist</w:t>
            </w:r>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Eenhana</w:t>
            </w:r>
            <w:proofErr w:type="spellEnd"/>
            <w:r w:rsidRPr="00014239">
              <w:rPr>
                <w:rFonts w:ascii="Segoe UI" w:hAnsi="Segoe UI" w:cs="Segoe UI"/>
                <w:color w:val="000000"/>
                <w:sz w:val="16"/>
                <w:szCs w:val="16"/>
              </w:rPr>
              <w:t xml:space="preserve"> State Hospital</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Ohangwena</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15</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Kayofa</w:t>
            </w:r>
            <w:proofErr w:type="spellEnd"/>
            <w:r w:rsidRPr="00014239">
              <w:rPr>
                <w:rFonts w:ascii="Segoe UI" w:hAnsi="Segoe UI" w:cs="Segoe UI"/>
                <w:color w:val="000000"/>
                <w:sz w:val="16"/>
                <w:szCs w:val="16"/>
              </w:rPr>
              <w:t xml:space="preserve"> Jonas</w:t>
            </w:r>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Pharmacist </w:t>
            </w:r>
            <w:proofErr w:type="spellStart"/>
            <w:r w:rsidRPr="00014239">
              <w:rPr>
                <w:rFonts w:ascii="Segoe UI" w:hAnsi="Segoe UI" w:cs="Segoe UI"/>
                <w:color w:val="000000"/>
                <w:sz w:val="16"/>
                <w:szCs w:val="16"/>
              </w:rPr>
              <w:t>Assisntant</w:t>
            </w:r>
            <w:proofErr w:type="spellEnd"/>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Okongo</w:t>
            </w:r>
            <w:proofErr w:type="spellEnd"/>
            <w:r w:rsidRPr="00014239">
              <w:rPr>
                <w:rFonts w:ascii="Segoe UI" w:hAnsi="Segoe UI" w:cs="Segoe UI"/>
                <w:color w:val="000000"/>
                <w:sz w:val="16"/>
                <w:szCs w:val="16"/>
              </w:rPr>
              <w:t xml:space="preserve"> State Hospital</w:t>
            </w:r>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Ohangwena</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16</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Vistorina</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Shifotoka</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Pharmacist </w:t>
            </w:r>
            <w:proofErr w:type="spellStart"/>
            <w:r w:rsidRPr="00014239">
              <w:rPr>
                <w:rFonts w:ascii="Segoe UI" w:hAnsi="Segoe UI" w:cs="Segoe UI"/>
                <w:color w:val="000000"/>
                <w:sz w:val="16"/>
                <w:szCs w:val="16"/>
              </w:rPr>
              <w:t>Assisntant</w:t>
            </w:r>
            <w:proofErr w:type="spellEnd"/>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Omunthiya</w:t>
            </w:r>
            <w:proofErr w:type="spellEnd"/>
            <w:r w:rsidRPr="00014239">
              <w:rPr>
                <w:rFonts w:ascii="Segoe UI" w:hAnsi="Segoe UI" w:cs="Segoe UI"/>
                <w:color w:val="000000"/>
                <w:sz w:val="16"/>
                <w:szCs w:val="16"/>
              </w:rPr>
              <w:t xml:space="preserve"> Hospital</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Oshikoto</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17</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Ahmed </w:t>
            </w:r>
            <w:proofErr w:type="spellStart"/>
            <w:r w:rsidRPr="00014239">
              <w:rPr>
                <w:rFonts w:ascii="Segoe UI" w:hAnsi="Segoe UI" w:cs="Segoe UI"/>
                <w:color w:val="000000"/>
                <w:sz w:val="16"/>
                <w:szCs w:val="16"/>
              </w:rPr>
              <w:t>Zamaan</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Regional Pharmacist</w:t>
            </w:r>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RMT </w:t>
            </w:r>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Kunene</w:t>
            </w:r>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18</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K </w:t>
            </w:r>
            <w:proofErr w:type="spellStart"/>
            <w:r w:rsidRPr="00014239">
              <w:rPr>
                <w:rFonts w:ascii="Segoe UI" w:hAnsi="Segoe UI" w:cs="Segoe UI"/>
                <w:color w:val="000000"/>
                <w:sz w:val="16"/>
                <w:szCs w:val="16"/>
              </w:rPr>
              <w:t>Kaveta</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Pharmacist </w:t>
            </w:r>
            <w:proofErr w:type="spellStart"/>
            <w:r w:rsidRPr="00014239">
              <w:rPr>
                <w:rFonts w:ascii="Segoe UI" w:hAnsi="Segoe UI" w:cs="Segoe UI"/>
                <w:color w:val="000000"/>
                <w:sz w:val="16"/>
                <w:szCs w:val="16"/>
              </w:rPr>
              <w:t>Assisntant</w:t>
            </w:r>
            <w:proofErr w:type="spellEnd"/>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Opuwo</w:t>
            </w:r>
            <w:proofErr w:type="spellEnd"/>
            <w:r w:rsidRPr="00014239">
              <w:rPr>
                <w:rFonts w:ascii="Segoe UI" w:hAnsi="Segoe UI" w:cs="Segoe UI"/>
                <w:color w:val="000000"/>
                <w:sz w:val="16"/>
                <w:szCs w:val="16"/>
              </w:rPr>
              <w:t xml:space="preserve"> State Hosp.</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Kunene</w:t>
            </w:r>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19</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Ndapandula</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Shaakumeni</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Pharmacist </w:t>
            </w:r>
            <w:proofErr w:type="spellStart"/>
            <w:r w:rsidRPr="00014239">
              <w:rPr>
                <w:rFonts w:ascii="Segoe UI" w:hAnsi="Segoe UI" w:cs="Segoe UI"/>
                <w:color w:val="000000"/>
                <w:sz w:val="16"/>
                <w:szCs w:val="16"/>
              </w:rPr>
              <w:t>Assisntant</w:t>
            </w:r>
            <w:proofErr w:type="spellEnd"/>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Onandjokwe</w:t>
            </w:r>
            <w:proofErr w:type="spellEnd"/>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Oshikoto</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20</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Msafiri</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Kweba</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Regional Pharmacist</w:t>
            </w:r>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RMT </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Oshana</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21</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Emmanuel </w:t>
            </w:r>
            <w:proofErr w:type="spellStart"/>
            <w:r w:rsidRPr="00014239">
              <w:rPr>
                <w:rFonts w:ascii="Segoe UI" w:hAnsi="Segoe UI" w:cs="Segoe UI"/>
                <w:color w:val="000000"/>
                <w:sz w:val="16"/>
                <w:szCs w:val="16"/>
              </w:rPr>
              <w:t>Mangesa</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Pharmacist</w:t>
            </w:r>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Ogwediva</w:t>
            </w:r>
            <w:proofErr w:type="spellEnd"/>
            <w:r w:rsidRPr="00014239">
              <w:rPr>
                <w:rFonts w:ascii="Segoe UI" w:hAnsi="Segoe UI" w:cs="Segoe UI"/>
                <w:color w:val="000000"/>
                <w:sz w:val="16"/>
                <w:szCs w:val="16"/>
              </w:rPr>
              <w:t xml:space="preserve"> HC</w:t>
            </w:r>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Oshana</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22</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Felician</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Balele</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Pharmacist</w:t>
            </w:r>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RMT </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Otjozondjupa</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23</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Paulus </w:t>
            </w:r>
            <w:proofErr w:type="spellStart"/>
            <w:r w:rsidRPr="00014239">
              <w:rPr>
                <w:rFonts w:ascii="Segoe UI" w:hAnsi="Segoe UI" w:cs="Segoe UI"/>
                <w:color w:val="000000"/>
                <w:sz w:val="16"/>
                <w:szCs w:val="16"/>
              </w:rPr>
              <w:t>Kabindji</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Pharmacist </w:t>
            </w:r>
            <w:proofErr w:type="spellStart"/>
            <w:r w:rsidRPr="00014239">
              <w:rPr>
                <w:rFonts w:ascii="Segoe UI" w:hAnsi="Segoe UI" w:cs="Segoe UI"/>
                <w:color w:val="000000"/>
                <w:sz w:val="16"/>
                <w:szCs w:val="16"/>
              </w:rPr>
              <w:t>Assisntant</w:t>
            </w:r>
            <w:proofErr w:type="spellEnd"/>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Otjiwarongo</w:t>
            </w:r>
            <w:proofErr w:type="spellEnd"/>
            <w:r w:rsidRPr="00014239">
              <w:rPr>
                <w:rFonts w:ascii="Segoe UI" w:hAnsi="Segoe UI" w:cs="Segoe UI"/>
                <w:color w:val="000000"/>
                <w:sz w:val="16"/>
                <w:szCs w:val="16"/>
              </w:rPr>
              <w:t xml:space="preserve"> State Hosp.</w:t>
            </w:r>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Otjozondjupa</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24</w:t>
            </w:r>
          </w:p>
        </w:tc>
        <w:tc>
          <w:tcPr>
            <w:tcW w:w="2075"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Merylyn</w:t>
            </w:r>
            <w:proofErr w:type="spellEnd"/>
            <w:r w:rsidRPr="00014239">
              <w:rPr>
                <w:rFonts w:ascii="Segoe UI" w:hAnsi="Segoe UI" w:cs="Segoe UI"/>
                <w:color w:val="000000"/>
                <w:sz w:val="16"/>
                <w:szCs w:val="16"/>
              </w:rPr>
              <w:t xml:space="preserve"> </w:t>
            </w:r>
            <w:proofErr w:type="spellStart"/>
            <w:r w:rsidRPr="00014239">
              <w:rPr>
                <w:rFonts w:ascii="Segoe UI" w:hAnsi="Segoe UI" w:cs="Segoe UI"/>
                <w:color w:val="000000"/>
                <w:sz w:val="16"/>
                <w:szCs w:val="16"/>
              </w:rPr>
              <w:t>Kaundje</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Pharmacist </w:t>
            </w:r>
            <w:proofErr w:type="spellStart"/>
            <w:r w:rsidRPr="00014239">
              <w:rPr>
                <w:rFonts w:ascii="Segoe UI" w:hAnsi="Segoe UI" w:cs="Segoe UI"/>
                <w:color w:val="000000"/>
                <w:sz w:val="16"/>
                <w:szCs w:val="16"/>
              </w:rPr>
              <w:t>Assisntant</w:t>
            </w:r>
            <w:proofErr w:type="spellEnd"/>
          </w:p>
        </w:tc>
        <w:tc>
          <w:tcPr>
            <w:tcW w:w="100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Okakarara</w:t>
            </w:r>
            <w:proofErr w:type="spellEnd"/>
            <w:r w:rsidRPr="00014239">
              <w:rPr>
                <w:rFonts w:ascii="Segoe UI" w:hAnsi="Segoe UI" w:cs="Segoe UI"/>
                <w:color w:val="000000"/>
                <w:sz w:val="16"/>
                <w:szCs w:val="16"/>
              </w:rPr>
              <w:t xml:space="preserve"> State Hosp.</w:t>
            </w:r>
          </w:p>
        </w:tc>
        <w:tc>
          <w:tcPr>
            <w:tcW w:w="1380" w:type="dxa"/>
            <w:tcBorders>
              <w:top w:val="dotted" w:sz="4" w:space="0" w:color="538DD5"/>
              <w:left w:val="dotted" w:sz="4" w:space="0" w:color="538DD5"/>
              <w:bottom w:val="dotted" w:sz="4" w:space="0" w:color="538DD5"/>
              <w:right w:val="dotted" w:sz="4" w:space="0" w:color="538DD5"/>
            </w:tcBorders>
            <w:shd w:val="clear" w:color="auto" w:fill="auto"/>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Otjozondjupa</w:t>
            </w:r>
            <w:proofErr w:type="spellEnd"/>
          </w:p>
        </w:tc>
      </w:tr>
      <w:tr w:rsidR="00014239" w:rsidRPr="00014239" w:rsidTr="00014239">
        <w:trPr>
          <w:trHeight w:val="300"/>
        </w:trPr>
        <w:tc>
          <w:tcPr>
            <w:tcW w:w="484"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jc w:val="right"/>
              <w:rPr>
                <w:rFonts w:ascii="Segoe UI" w:hAnsi="Segoe UI" w:cs="Segoe UI"/>
                <w:color w:val="000000"/>
                <w:sz w:val="16"/>
                <w:szCs w:val="16"/>
              </w:rPr>
            </w:pPr>
            <w:r w:rsidRPr="00014239">
              <w:rPr>
                <w:rFonts w:ascii="Segoe UI" w:hAnsi="Segoe UI" w:cs="Segoe UI"/>
                <w:color w:val="000000"/>
                <w:sz w:val="16"/>
                <w:szCs w:val="16"/>
              </w:rPr>
              <w:t>25</w:t>
            </w:r>
          </w:p>
        </w:tc>
        <w:tc>
          <w:tcPr>
            <w:tcW w:w="2075"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A </w:t>
            </w:r>
            <w:proofErr w:type="spellStart"/>
            <w:r w:rsidRPr="00014239">
              <w:rPr>
                <w:rFonts w:ascii="Segoe UI" w:hAnsi="Segoe UI" w:cs="Segoe UI"/>
                <w:color w:val="000000"/>
                <w:sz w:val="16"/>
                <w:szCs w:val="16"/>
              </w:rPr>
              <w:t>Muti</w:t>
            </w:r>
            <w:proofErr w:type="spellEnd"/>
          </w:p>
        </w:tc>
        <w:tc>
          <w:tcPr>
            <w:tcW w:w="1837"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 xml:space="preserve">Pharmacist </w:t>
            </w:r>
            <w:proofErr w:type="spellStart"/>
            <w:r w:rsidRPr="00014239">
              <w:rPr>
                <w:rFonts w:ascii="Segoe UI" w:hAnsi="Segoe UI" w:cs="Segoe UI"/>
                <w:color w:val="000000"/>
                <w:sz w:val="16"/>
                <w:szCs w:val="16"/>
              </w:rPr>
              <w:t>Assisntant</w:t>
            </w:r>
            <w:proofErr w:type="spellEnd"/>
          </w:p>
        </w:tc>
        <w:tc>
          <w:tcPr>
            <w:tcW w:w="100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r w:rsidRPr="00014239">
              <w:rPr>
                <w:rFonts w:ascii="Segoe UI" w:hAnsi="Segoe UI" w:cs="Segoe UI"/>
                <w:color w:val="000000"/>
                <w:sz w:val="16"/>
                <w:szCs w:val="16"/>
              </w:rPr>
              <w:t>Female</w:t>
            </w:r>
          </w:p>
        </w:tc>
        <w:tc>
          <w:tcPr>
            <w:tcW w:w="2296"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Okahandja</w:t>
            </w:r>
            <w:proofErr w:type="spellEnd"/>
            <w:r w:rsidRPr="00014239">
              <w:rPr>
                <w:rFonts w:ascii="Segoe UI" w:hAnsi="Segoe UI" w:cs="Segoe UI"/>
                <w:color w:val="000000"/>
                <w:sz w:val="16"/>
                <w:szCs w:val="16"/>
              </w:rPr>
              <w:t xml:space="preserve"> State Hosp.</w:t>
            </w:r>
          </w:p>
        </w:tc>
        <w:tc>
          <w:tcPr>
            <w:tcW w:w="1380" w:type="dxa"/>
            <w:tcBorders>
              <w:top w:val="dotted" w:sz="4" w:space="0" w:color="538DD5"/>
              <w:left w:val="dotted" w:sz="4" w:space="0" w:color="538DD5"/>
              <w:bottom w:val="dotted" w:sz="4" w:space="0" w:color="538DD5"/>
              <w:right w:val="dotted" w:sz="4" w:space="0" w:color="538DD5"/>
            </w:tcBorders>
            <w:shd w:val="clear" w:color="DCE6F1" w:fill="DCE6F1"/>
            <w:noWrap/>
            <w:vAlign w:val="bottom"/>
            <w:hideMark/>
          </w:tcPr>
          <w:p w:rsidR="00014239" w:rsidRPr="00014239" w:rsidRDefault="00014239">
            <w:pPr>
              <w:rPr>
                <w:rFonts w:ascii="Segoe UI" w:hAnsi="Segoe UI" w:cs="Segoe UI"/>
                <w:color w:val="000000"/>
                <w:sz w:val="16"/>
                <w:szCs w:val="16"/>
              </w:rPr>
            </w:pPr>
            <w:proofErr w:type="spellStart"/>
            <w:r w:rsidRPr="00014239">
              <w:rPr>
                <w:rFonts w:ascii="Segoe UI" w:hAnsi="Segoe UI" w:cs="Segoe UI"/>
                <w:color w:val="000000"/>
                <w:sz w:val="16"/>
                <w:szCs w:val="16"/>
              </w:rPr>
              <w:t>Otjozondjupa</w:t>
            </w:r>
            <w:proofErr w:type="spellEnd"/>
          </w:p>
        </w:tc>
      </w:tr>
    </w:tbl>
    <w:p w:rsidR="00242027" w:rsidRDefault="00242027">
      <w:pPr>
        <w:rPr>
          <w:rFonts w:ascii="Segoe UI" w:hAnsi="Segoe UI" w:cs="Segoe UI"/>
          <w:sz w:val="20"/>
          <w:lang w:val="en-US"/>
        </w:rPr>
      </w:pPr>
      <w:r>
        <w:rPr>
          <w:rFonts w:ascii="Segoe UI" w:hAnsi="Segoe UI" w:cs="Segoe UI"/>
          <w:sz w:val="20"/>
          <w:lang w:val="en-US"/>
        </w:rPr>
        <w:br w:type="page"/>
      </w:r>
    </w:p>
    <w:p w:rsidR="00242027" w:rsidRPr="0001766E" w:rsidRDefault="00242027" w:rsidP="0001766E">
      <w:pPr>
        <w:pStyle w:val="Heading2"/>
        <w:spacing w:after="120" w:line="276" w:lineRule="auto"/>
        <w:rPr>
          <w:rFonts w:ascii="Segoe UI" w:hAnsi="Segoe UI" w:cs="Segoe UI"/>
          <w:sz w:val="22"/>
          <w:lang w:val="en-US"/>
        </w:rPr>
      </w:pPr>
      <w:bookmarkStart w:id="17" w:name="_Toc379446511"/>
      <w:bookmarkStart w:id="18" w:name="_Toc383524603"/>
      <w:r w:rsidRPr="0001766E">
        <w:rPr>
          <w:rFonts w:ascii="Segoe UI" w:hAnsi="Segoe UI" w:cs="Segoe UI"/>
          <w:sz w:val="22"/>
          <w:lang w:val="en-US"/>
        </w:rPr>
        <w:lastRenderedPageBreak/>
        <w:t xml:space="preserve">Annex </w:t>
      </w:r>
      <w:r w:rsidRPr="0001766E">
        <w:rPr>
          <w:rFonts w:ascii="Segoe UI" w:hAnsi="Segoe UI" w:cs="Segoe UI"/>
          <w:sz w:val="22"/>
          <w:lang w:val="en-US"/>
        </w:rPr>
        <w:fldChar w:fldCharType="begin"/>
      </w:r>
      <w:r w:rsidRPr="0001766E">
        <w:rPr>
          <w:rFonts w:ascii="Segoe UI" w:hAnsi="Segoe UI" w:cs="Segoe UI"/>
          <w:sz w:val="22"/>
          <w:lang w:val="en-US"/>
        </w:rPr>
        <w:instrText xml:space="preserve"> SEQ Annex \* ALPHABETIC </w:instrText>
      </w:r>
      <w:r w:rsidRPr="0001766E">
        <w:rPr>
          <w:rFonts w:ascii="Segoe UI" w:hAnsi="Segoe UI" w:cs="Segoe UI"/>
          <w:sz w:val="22"/>
          <w:lang w:val="en-US"/>
        </w:rPr>
        <w:fldChar w:fldCharType="separate"/>
      </w:r>
      <w:r w:rsidRPr="0001766E">
        <w:rPr>
          <w:rFonts w:ascii="Segoe UI" w:hAnsi="Segoe UI" w:cs="Segoe UI"/>
          <w:sz w:val="22"/>
          <w:lang w:val="en-US"/>
        </w:rPr>
        <w:t>C</w:t>
      </w:r>
      <w:r w:rsidRPr="0001766E">
        <w:rPr>
          <w:rFonts w:ascii="Segoe UI" w:hAnsi="Segoe UI" w:cs="Segoe UI"/>
          <w:sz w:val="22"/>
          <w:lang w:val="en-US"/>
        </w:rPr>
        <w:fldChar w:fldCharType="end"/>
      </w:r>
      <w:r w:rsidRPr="0001766E">
        <w:rPr>
          <w:rFonts w:ascii="Segoe UI" w:hAnsi="Segoe UI" w:cs="Segoe UI"/>
          <w:sz w:val="22"/>
          <w:lang w:val="en-US"/>
        </w:rPr>
        <w:t xml:space="preserve">: </w:t>
      </w:r>
      <w:bookmarkEnd w:id="17"/>
      <w:r w:rsidRPr="0001766E">
        <w:rPr>
          <w:rFonts w:ascii="Segoe UI" w:hAnsi="Segoe UI" w:cs="Segoe UI"/>
          <w:sz w:val="22"/>
          <w:lang w:val="en-US"/>
        </w:rPr>
        <w:t>Training Program for the EDT Training, March 2014, Okahanadja, Namibia</w:t>
      </w:r>
      <w:bookmarkEnd w:id="18"/>
    </w:p>
    <w:p w:rsidR="00C63B17" w:rsidRDefault="00C63B17">
      <w:pPr>
        <w:rPr>
          <w:rFonts w:ascii="Segoe UI" w:hAnsi="Segoe UI" w:cs="Segoe UI"/>
          <w:sz w:val="20"/>
          <w:lang w:val="en-US"/>
        </w:rPr>
      </w:pPr>
    </w:p>
    <w:p w:rsidR="00C63B17" w:rsidRDefault="00C63B17" w:rsidP="00E57976">
      <w:pPr>
        <w:rPr>
          <w:rFonts w:ascii="Segoe UI" w:hAnsi="Segoe UI" w:cs="Segoe UI"/>
          <w:sz w:val="20"/>
          <w:lang w:val="en-US"/>
        </w:rPr>
      </w:pPr>
    </w:p>
    <w:tbl>
      <w:tblPr>
        <w:tblpPr w:leftFromText="180" w:rightFromText="180" w:vertAnchor="text" w:horzAnchor="margin" w:tblpY="-393"/>
        <w:tblW w:w="9492" w:type="dxa"/>
        <w:tblLook w:val="04A0" w:firstRow="1" w:lastRow="0" w:firstColumn="1" w:lastColumn="0" w:noHBand="0" w:noVBand="1"/>
      </w:tblPr>
      <w:tblGrid>
        <w:gridCol w:w="439"/>
        <w:gridCol w:w="1158"/>
        <w:gridCol w:w="783"/>
        <w:gridCol w:w="772"/>
        <w:gridCol w:w="1676"/>
        <w:gridCol w:w="2970"/>
        <w:gridCol w:w="1694"/>
      </w:tblGrid>
      <w:tr w:rsidR="00242027" w:rsidRPr="00966C49" w:rsidTr="00DC411C">
        <w:trPr>
          <w:trHeight w:val="270"/>
          <w:tblHeader/>
        </w:trPr>
        <w:tc>
          <w:tcPr>
            <w:tcW w:w="439" w:type="dxa"/>
            <w:tcBorders>
              <w:top w:val="single" w:sz="8" w:space="0" w:color="auto"/>
              <w:left w:val="single" w:sz="8" w:space="0" w:color="auto"/>
              <w:bottom w:val="single" w:sz="8" w:space="0" w:color="auto"/>
            </w:tcBorders>
            <w:shd w:val="clear" w:color="auto" w:fill="000000" w:themeFill="text1"/>
            <w:noWrap/>
            <w:hideMark/>
          </w:tcPr>
          <w:p w:rsidR="00242027" w:rsidRPr="00966C49" w:rsidRDefault="00242027" w:rsidP="00DC411C">
            <w:pPr>
              <w:spacing w:before="60" w:after="60"/>
              <w:jc w:val="center"/>
              <w:rPr>
                <w:rFonts w:ascii="Segoe UI" w:hAnsi="Segoe UI" w:cs="Segoe UI"/>
                <w:b/>
                <w:szCs w:val="20"/>
                <w:lang w:val="en-ZA" w:eastAsia="en-ZA"/>
              </w:rPr>
            </w:pPr>
            <w:r w:rsidRPr="00966C49">
              <w:rPr>
                <w:rFonts w:ascii="Segoe UI" w:hAnsi="Segoe UI" w:cs="Segoe UI"/>
                <w:b/>
                <w:szCs w:val="20"/>
                <w:lang w:val="en-ZA" w:eastAsia="en-ZA"/>
              </w:rPr>
              <w:t> </w:t>
            </w:r>
          </w:p>
        </w:tc>
        <w:tc>
          <w:tcPr>
            <w:tcW w:w="1150" w:type="dxa"/>
            <w:tcBorders>
              <w:top w:val="single" w:sz="8" w:space="0" w:color="auto"/>
              <w:bottom w:val="single" w:sz="8" w:space="0" w:color="auto"/>
            </w:tcBorders>
            <w:shd w:val="clear" w:color="auto" w:fill="000000" w:themeFill="text1"/>
            <w:hideMark/>
          </w:tcPr>
          <w:p w:rsidR="00242027" w:rsidRPr="00966C49" w:rsidRDefault="00242027" w:rsidP="00DC411C">
            <w:pPr>
              <w:spacing w:before="60" w:after="60"/>
              <w:jc w:val="center"/>
              <w:rPr>
                <w:rFonts w:ascii="Segoe UI" w:hAnsi="Segoe UI" w:cs="Segoe UI"/>
                <w:b/>
                <w:sz w:val="20"/>
                <w:szCs w:val="20"/>
                <w:lang w:val="en-ZA" w:eastAsia="en-ZA"/>
              </w:rPr>
            </w:pPr>
            <w:r w:rsidRPr="00966C49">
              <w:rPr>
                <w:rFonts w:ascii="Segoe UI" w:hAnsi="Segoe UI" w:cs="Segoe UI"/>
                <w:b/>
                <w:sz w:val="20"/>
                <w:szCs w:val="20"/>
                <w:lang w:val="en-ZA" w:eastAsia="en-ZA"/>
              </w:rPr>
              <w:t>Topic</w:t>
            </w:r>
          </w:p>
        </w:tc>
        <w:tc>
          <w:tcPr>
            <w:tcW w:w="783" w:type="dxa"/>
            <w:tcBorders>
              <w:top w:val="single" w:sz="8" w:space="0" w:color="auto"/>
              <w:bottom w:val="dotted" w:sz="4" w:space="0" w:color="auto"/>
            </w:tcBorders>
            <w:shd w:val="clear" w:color="auto" w:fill="000000" w:themeFill="text1"/>
            <w:noWrap/>
            <w:hideMark/>
          </w:tcPr>
          <w:p w:rsidR="00242027" w:rsidRPr="00966C49" w:rsidRDefault="00242027" w:rsidP="00DC411C">
            <w:pPr>
              <w:spacing w:before="60" w:after="60"/>
              <w:jc w:val="center"/>
              <w:rPr>
                <w:rFonts w:ascii="Segoe UI" w:hAnsi="Segoe UI" w:cs="Segoe UI"/>
                <w:b/>
                <w:sz w:val="20"/>
                <w:szCs w:val="20"/>
                <w:lang w:val="en-ZA" w:eastAsia="en-ZA"/>
              </w:rPr>
            </w:pPr>
            <w:r w:rsidRPr="00966C49">
              <w:rPr>
                <w:rFonts w:ascii="Segoe UI" w:hAnsi="Segoe UI" w:cs="Segoe UI"/>
                <w:b/>
                <w:sz w:val="20"/>
                <w:szCs w:val="20"/>
                <w:lang w:val="en-ZA" w:eastAsia="en-ZA"/>
              </w:rPr>
              <w:t>Start</w:t>
            </w:r>
          </w:p>
        </w:tc>
        <w:tc>
          <w:tcPr>
            <w:tcW w:w="772" w:type="dxa"/>
            <w:tcBorders>
              <w:top w:val="single" w:sz="8" w:space="0" w:color="auto"/>
              <w:bottom w:val="dotted" w:sz="4" w:space="0" w:color="auto"/>
            </w:tcBorders>
            <w:shd w:val="clear" w:color="auto" w:fill="000000" w:themeFill="text1"/>
            <w:noWrap/>
            <w:hideMark/>
          </w:tcPr>
          <w:p w:rsidR="00242027" w:rsidRPr="00966C49" w:rsidRDefault="00242027" w:rsidP="00DC411C">
            <w:pPr>
              <w:spacing w:before="60" w:after="60"/>
              <w:jc w:val="center"/>
              <w:rPr>
                <w:rFonts w:ascii="Segoe UI" w:hAnsi="Segoe UI" w:cs="Segoe UI"/>
                <w:b/>
                <w:sz w:val="20"/>
                <w:szCs w:val="20"/>
                <w:lang w:val="en-ZA" w:eastAsia="en-ZA"/>
              </w:rPr>
            </w:pPr>
            <w:r w:rsidRPr="00966C49">
              <w:rPr>
                <w:rFonts w:ascii="Segoe UI" w:hAnsi="Segoe UI" w:cs="Segoe UI"/>
                <w:b/>
                <w:sz w:val="20"/>
                <w:szCs w:val="20"/>
                <w:lang w:val="en-ZA" w:eastAsia="en-ZA"/>
              </w:rPr>
              <w:t>Stop</w:t>
            </w:r>
          </w:p>
        </w:tc>
        <w:tc>
          <w:tcPr>
            <w:tcW w:w="1676" w:type="dxa"/>
            <w:tcBorders>
              <w:top w:val="single" w:sz="8" w:space="0" w:color="auto"/>
              <w:bottom w:val="dotted" w:sz="4" w:space="0" w:color="auto"/>
            </w:tcBorders>
            <w:shd w:val="clear" w:color="auto" w:fill="000000" w:themeFill="text1"/>
            <w:noWrap/>
            <w:hideMark/>
          </w:tcPr>
          <w:p w:rsidR="00242027" w:rsidRPr="00966C49" w:rsidRDefault="00242027" w:rsidP="00DC411C">
            <w:pPr>
              <w:spacing w:before="60" w:after="60"/>
              <w:jc w:val="center"/>
              <w:rPr>
                <w:rFonts w:ascii="Segoe UI" w:hAnsi="Segoe UI" w:cs="Segoe UI"/>
                <w:b/>
                <w:sz w:val="20"/>
                <w:szCs w:val="20"/>
                <w:lang w:val="en-ZA" w:eastAsia="en-ZA"/>
              </w:rPr>
            </w:pPr>
            <w:r w:rsidRPr="00966C49">
              <w:rPr>
                <w:rFonts w:ascii="Segoe UI" w:hAnsi="Segoe UI" w:cs="Segoe UI"/>
                <w:b/>
                <w:sz w:val="20"/>
                <w:szCs w:val="20"/>
                <w:lang w:val="en-ZA" w:eastAsia="en-ZA"/>
              </w:rPr>
              <w:t>Session</w:t>
            </w:r>
          </w:p>
        </w:tc>
        <w:tc>
          <w:tcPr>
            <w:tcW w:w="2978" w:type="dxa"/>
            <w:tcBorders>
              <w:top w:val="single" w:sz="8" w:space="0" w:color="auto"/>
              <w:bottom w:val="dotted" w:sz="4" w:space="0" w:color="auto"/>
              <w:right w:val="single" w:sz="8" w:space="0" w:color="auto"/>
            </w:tcBorders>
            <w:shd w:val="clear" w:color="auto" w:fill="000000" w:themeFill="text1"/>
            <w:hideMark/>
          </w:tcPr>
          <w:p w:rsidR="00242027" w:rsidRPr="00966C49" w:rsidRDefault="00242027" w:rsidP="00DC411C">
            <w:pPr>
              <w:spacing w:before="60" w:after="60"/>
              <w:jc w:val="center"/>
              <w:rPr>
                <w:rFonts w:ascii="Segoe UI" w:hAnsi="Segoe UI" w:cs="Segoe UI"/>
                <w:b/>
                <w:sz w:val="20"/>
                <w:szCs w:val="20"/>
                <w:lang w:val="en-ZA" w:eastAsia="en-ZA"/>
              </w:rPr>
            </w:pPr>
            <w:r w:rsidRPr="00966C49">
              <w:rPr>
                <w:rFonts w:ascii="Segoe UI" w:hAnsi="Segoe UI" w:cs="Segoe UI"/>
                <w:b/>
                <w:sz w:val="20"/>
                <w:szCs w:val="20"/>
                <w:lang w:val="en-ZA" w:eastAsia="en-ZA"/>
              </w:rPr>
              <w:t>Topics</w:t>
            </w:r>
          </w:p>
        </w:tc>
        <w:tc>
          <w:tcPr>
            <w:tcW w:w="1694" w:type="dxa"/>
            <w:tcBorders>
              <w:top w:val="single" w:sz="8" w:space="0" w:color="auto"/>
              <w:left w:val="single" w:sz="8" w:space="0" w:color="auto"/>
              <w:bottom w:val="dotted" w:sz="4" w:space="0" w:color="auto"/>
              <w:right w:val="single" w:sz="8" w:space="0" w:color="auto"/>
            </w:tcBorders>
            <w:shd w:val="clear" w:color="auto" w:fill="000000" w:themeFill="text1"/>
            <w:noWrap/>
            <w:hideMark/>
          </w:tcPr>
          <w:p w:rsidR="00242027" w:rsidRPr="00966C49" w:rsidRDefault="00242027" w:rsidP="00DC411C">
            <w:pPr>
              <w:spacing w:before="60" w:after="60"/>
              <w:jc w:val="center"/>
              <w:rPr>
                <w:rFonts w:ascii="Segoe UI" w:hAnsi="Segoe UI" w:cs="Segoe UI"/>
                <w:b/>
                <w:sz w:val="20"/>
                <w:szCs w:val="20"/>
                <w:lang w:val="en-ZA" w:eastAsia="en-ZA"/>
              </w:rPr>
            </w:pPr>
            <w:r w:rsidRPr="00966C49">
              <w:rPr>
                <w:rFonts w:ascii="Segoe UI" w:hAnsi="Segoe UI" w:cs="Segoe UI"/>
                <w:b/>
                <w:sz w:val="20"/>
                <w:szCs w:val="20"/>
                <w:lang w:val="en-ZA" w:eastAsia="en-ZA"/>
              </w:rPr>
              <w:t>Facilitator</w:t>
            </w:r>
          </w:p>
        </w:tc>
      </w:tr>
      <w:tr w:rsidR="00242027" w:rsidRPr="00966C49" w:rsidTr="00DC411C">
        <w:trPr>
          <w:trHeight w:val="255"/>
        </w:trPr>
        <w:tc>
          <w:tcPr>
            <w:tcW w:w="439" w:type="dxa"/>
            <w:vMerge w:val="restart"/>
            <w:tcBorders>
              <w:top w:val="single" w:sz="8" w:space="0" w:color="auto"/>
              <w:left w:val="single" w:sz="8" w:space="0" w:color="auto"/>
              <w:bottom w:val="single" w:sz="8" w:space="0" w:color="auto"/>
              <w:right w:val="single" w:sz="4" w:space="0" w:color="auto"/>
            </w:tcBorders>
            <w:shd w:val="clear" w:color="auto" w:fill="B07AD8"/>
            <w:hideMark/>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0</w:t>
            </w:r>
          </w:p>
        </w:tc>
        <w:tc>
          <w:tcPr>
            <w:tcW w:w="1150" w:type="dxa"/>
            <w:vMerge w:val="restart"/>
            <w:tcBorders>
              <w:top w:val="single" w:sz="4" w:space="0" w:color="auto"/>
              <w:left w:val="single" w:sz="4" w:space="0" w:color="auto"/>
              <w:bottom w:val="single" w:sz="8" w:space="0" w:color="auto"/>
              <w:right w:val="single" w:sz="8" w:space="0" w:color="auto"/>
            </w:tcBorders>
            <w:hideMark/>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Registration</w:t>
            </w:r>
          </w:p>
        </w:tc>
        <w:tc>
          <w:tcPr>
            <w:tcW w:w="783" w:type="dxa"/>
            <w:tcBorders>
              <w:top w:val="dotted" w:sz="4" w:space="0" w:color="auto"/>
              <w:left w:val="single" w:sz="8" w:space="0" w:color="auto"/>
              <w:bottom w:val="dotted" w:sz="4" w:space="0" w:color="auto"/>
            </w:tcBorders>
            <w:shd w:val="clear" w:color="auto" w:fill="FABF8F" w:themeFill="accent6" w:themeFillTint="99"/>
            <w:noWrap/>
            <w:hideMark/>
          </w:tcPr>
          <w:p w:rsidR="00242027" w:rsidRPr="00966C49" w:rsidRDefault="00242027" w:rsidP="00DC411C">
            <w:pPr>
              <w:spacing w:before="60" w:after="60"/>
              <w:jc w:val="center"/>
              <w:rPr>
                <w:rFonts w:ascii="Segoe UI" w:hAnsi="Segoe UI" w:cs="Segoe UI"/>
                <w:sz w:val="20"/>
                <w:szCs w:val="20"/>
                <w:lang w:val="en-ZA" w:eastAsia="en-ZA"/>
              </w:rPr>
            </w:pPr>
          </w:p>
        </w:tc>
        <w:tc>
          <w:tcPr>
            <w:tcW w:w="772" w:type="dxa"/>
            <w:tcBorders>
              <w:top w:val="dotted" w:sz="4" w:space="0" w:color="auto"/>
              <w:bottom w:val="dotted" w:sz="4" w:space="0" w:color="auto"/>
            </w:tcBorders>
            <w:shd w:val="clear" w:color="auto" w:fill="FABF8F" w:themeFill="accent6" w:themeFillTint="99"/>
            <w:noWrap/>
            <w:hideMark/>
          </w:tcPr>
          <w:p w:rsidR="00242027" w:rsidRPr="00966C49" w:rsidRDefault="00242027" w:rsidP="00DC411C">
            <w:pPr>
              <w:spacing w:before="60" w:after="60"/>
              <w:jc w:val="center"/>
              <w:rPr>
                <w:rFonts w:ascii="Segoe UI" w:hAnsi="Segoe UI" w:cs="Segoe UI"/>
                <w:sz w:val="20"/>
                <w:szCs w:val="20"/>
                <w:lang w:val="en-ZA" w:eastAsia="en-ZA"/>
              </w:rPr>
            </w:pPr>
          </w:p>
        </w:tc>
        <w:tc>
          <w:tcPr>
            <w:tcW w:w="4654" w:type="dxa"/>
            <w:gridSpan w:val="2"/>
            <w:tcBorders>
              <w:top w:val="dotted" w:sz="4" w:space="0" w:color="auto"/>
              <w:bottom w:val="dotted" w:sz="4" w:space="0" w:color="auto"/>
            </w:tcBorders>
            <w:shd w:val="clear" w:color="auto" w:fill="FABF8F" w:themeFill="accent6" w:themeFillTint="99"/>
            <w:hideMark/>
          </w:tcPr>
          <w:p w:rsidR="00242027" w:rsidRPr="00966C49" w:rsidRDefault="00242027" w:rsidP="00DC411C">
            <w:pPr>
              <w:tabs>
                <w:tab w:val="left" w:pos="1275"/>
              </w:tabs>
              <w:spacing w:before="60" w:after="60"/>
              <w:jc w:val="center"/>
              <w:rPr>
                <w:rFonts w:ascii="Segoe UI" w:hAnsi="Segoe UI" w:cs="Segoe UI"/>
                <w:b/>
                <w:sz w:val="20"/>
                <w:szCs w:val="20"/>
                <w:lang w:val="en-ZA" w:eastAsia="en-ZA"/>
              </w:rPr>
            </w:pPr>
            <w:r w:rsidRPr="00966C49">
              <w:rPr>
                <w:rFonts w:ascii="Segoe UI" w:hAnsi="Segoe UI" w:cs="Segoe UI"/>
                <w:b/>
                <w:sz w:val="20"/>
                <w:szCs w:val="20"/>
                <w:lang w:val="en-ZA" w:eastAsia="en-ZA"/>
              </w:rPr>
              <w:t>DAY ONE</w:t>
            </w:r>
          </w:p>
        </w:tc>
        <w:tc>
          <w:tcPr>
            <w:tcW w:w="1694" w:type="dxa"/>
            <w:tcBorders>
              <w:top w:val="dotted" w:sz="4" w:space="0" w:color="auto"/>
              <w:bottom w:val="dotted" w:sz="4" w:space="0" w:color="auto"/>
              <w:right w:val="single" w:sz="8" w:space="0" w:color="auto"/>
            </w:tcBorders>
            <w:shd w:val="clear" w:color="auto" w:fill="FABF8F" w:themeFill="accent6" w:themeFillTint="99"/>
            <w:noWrap/>
            <w:hideMark/>
          </w:tcPr>
          <w:p w:rsidR="00242027" w:rsidRPr="00966C49" w:rsidRDefault="00242027" w:rsidP="00DC411C">
            <w:pPr>
              <w:spacing w:before="60" w:after="60"/>
              <w:rPr>
                <w:rFonts w:ascii="Segoe UI" w:hAnsi="Segoe UI" w:cs="Segoe UI"/>
                <w:sz w:val="20"/>
                <w:szCs w:val="20"/>
                <w:lang w:val="en-ZA" w:eastAsia="en-ZA"/>
              </w:rPr>
            </w:pPr>
          </w:p>
        </w:tc>
      </w:tr>
      <w:tr w:rsidR="00242027" w:rsidRPr="00966C49" w:rsidTr="00DC411C">
        <w:trPr>
          <w:trHeight w:val="200"/>
        </w:trPr>
        <w:tc>
          <w:tcPr>
            <w:tcW w:w="439" w:type="dxa"/>
            <w:vMerge/>
            <w:tcBorders>
              <w:top w:val="dotted" w:sz="4" w:space="0" w:color="auto"/>
              <w:left w:val="single" w:sz="8" w:space="0" w:color="auto"/>
              <w:bottom w:val="single" w:sz="8" w:space="0" w:color="auto"/>
              <w:right w:val="single" w:sz="4" w:space="0" w:color="auto"/>
            </w:tcBorders>
            <w:shd w:val="clear" w:color="auto" w:fill="B07AD8"/>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1150" w:type="dxa"/>
            <w:vMerge/>
            <w:tcBorders>
              <w:top w:val="dotted" w:sz="4" w:space="0" w:color="auto"/>
              <w:left w:val="single" w:sz="4" w:space="0" w:color="auto"/>
              <w:bottom w:val="single" w:sz="8" w:space="0" w:color="auto"/>
              <w:right w:val="single" w:sz="8" w:space="0" w:color="auto"/>
            </w:tcBorders>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783" w:type="dxa"/>
            <w:tcBorders>
              <w:top w:val="nil"/>
              <w:left w:val="single" w:sz="8" w:space="0" w:color="auto"/>
              <w:bottom w:val="dotted" w:sz="4" w:space="0" w:color="auto"/>
              <w:right w:val="dotted" w:sz="4"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8h00</w:t>
            </w:r>
          </w:p>
        </w:tc>
        <w:tc>
          <w:tcPr>
            <w:tcW w:w="772" w:type="dxa"/>
            <w:tcBorders>
              <w:top w:val="nil"/>
              <w:left w:val="dotted" w:sz="4" w:space="0" w:color="auto"/>
              <w:bottom w:val="dotted" w:sz="4" w:space="0" w:color="auto"/>
              <w:right w:val="single" w:sz="8"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8h30</w:t>
            </w:r>
          </w:p>
        </w:tc>
        <w:tc>
          <w:tcPr>
            <w:tcW w:w="4654" w:type="dxa"/>
            <w:gridSpan w:val="2"/>
            <w:tcBorders>
              <w:top w:val="nil"/>
              <w:left w:val="single" w:sz="8" w:space="0" w:color="auto"/>
              <w:bottom w:val="dotted" w:sz="4" w:space="0" w:color="auto"/>
              <w:right w:val="single" w:sz="8" w:space="0" w:color="auto"/>
            </w:tcBorders>
            <w:shd w:val="clear" w:color="auto" w:fill="auto"/>
            <w:hideMark/>
          </w:tcPr>
          <w:p w:rsidR="00242027" w:rsidRPr="00966C49" w:rsidRDefault="00242027" w:rsidP="00DC411C">
            <w:pPr>
              <w:tabs>
                <w:tab w:val="left" w:pos="1275"/>
              </w:tabs>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Registration</w:t>
            </w:r>
            <w:r w:rsidRPr="00966C49">
              <w:rPr>
                <w:rFonts w:ascii="Segoe UI" w:hAnsi="Segoe UI" w:cs="Segoe UI"/>
                <w:sz w:val="16"/>
                <w:szCs w:val="16"/>
                <w:lang w:val="en-ZA" w:eastAsia="en-ZA"/>
              </w:rPr>
              <w:tab/>
            </w:r>
          </w:p>
        </w:tc>
        <w:tc>
          <w:tcPr>
            <w:tcW w:w="1694" w:type="dxa"/>
            <w:tcBorders>
              <w:top w:val="nil"/>
              <w:left w:val="single" w:sz="8" w:space="0" w:color="auto"/>
              <w:bottom w:val="dotted" w:sz="4" w:space="0" w:color="auto"/>
              <w:right w:val="single" w:sz="8" w:space="0" w:color="auto"/>
            </w:tcBorders>
            <w:shd w:val="clear" w:color="auto" w:fill="auto"/>
            <w:noWrap/>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DSP</w:t>
            </w:r>
          </w:p>
        </w:tc>
      </w:tr>
      <w:tr w:rsidR="00242027" w:rsidRPr="00966C49" w:rsidTr="00DC411C">
        <w:trPr>
          <w:trHeight w:val="168"/>
        </w:trPr>
        <w:tc>
          <w:tcPr>
            <w:tcW w:w="439" w:type="dxa"/>
            <w:vMerge/>
            <w:tcBorders>
              <w:top w:val="dotted" w:sz="4" w:space="0" w:color="auto"/>
              <w:left w:val="single" w:sz="8" w:space="0" w:color="auto"/>
              <w:bottom w:val="single" w:sz="8" w:space="0" w:color="auto"/>
              <w:right w:val="single" w:sz="4" w:space="0" w:color="auto"/>
            </w:tcBorders>
            <w:shd w:val="clear" w:color="auto" w:fill="B07AD8"/>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1150" w:type="dxa"/>
            <w:vMerge/>
            <w:tcBorders>
              <w:top w:val="dotted" w:sz="4" w:space="0" w:color="auto"/>
              <w:left w:val="single" w:sz="4" w:space="0" w:color="auto"/>
              <w:bottom w:val="single" w:sz="8" w:space="0" w:color="auto"/>
              <w:right w:val="single" w:sz="8" w:space="0" w:color="auto"/>
            </w:tcBorders>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783" w:type="dxa"/>
            <w:tcBorders>
              <w:top w:val="nil"/>
              <w:left w:val="single" w:sz="8" w:space="0" w:color="auto"/>
              <w:bottom w:val="dotted" w:sz="4" w:space="0" w:color="auto"/>
              <w:right w:val="dotted" w:sz="4"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8h30</w:t>
            </w:r>
          </w:p>
        </w:tc>
        <w:tc>
          <w:tcPr>
            <w:tcW w:w="772" w:type="dxa"/>
            <w:tcBorders>
              <w:top w:val="nil"/>
              <w:left w:val="dotted" w:sz="4" w:space="0" w:color="auto"/>
              <w:bottom w:val="dotted" w:sz="4" w:space="0" w:color="auto"/>
              <w:right w:val="single" w:sz="8"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8h45</w:t>
            </w:r>
          </w:p>
        </w:tc>
        <w:tc>
          <w:tcPr>
            <w:tcW w:w="4654" w:type="dxa"/>
            <w:gridSpan w:val="2"/>
            <w:tcBorders>
              <w:top w:val="nil"/>
              <w:left w:val="single" w:sz="8" w:space="0" w:color="auto"/>
              <w:bottom w:val="dotted" w:sz="4" w:space="0" w:color="auto"/>
              <w:right w:val="single" w:sz="8" w:space="0" w:color="auto"/>
            </w:tcBorders>
            <w:shd w:val="clear" w:color="auto" w:fill="auto"/>
            <w:hideMark/>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Welcoming Remarks; Self Introductions; Setting Norms</w:t>
            </w:r>
          </w:p>
        </w:tc>
        <w:tc>
          <w:tcPr>
            <w:tcW w:w="1694" w:type="dxa"/>
            <w:tcBorders>
              <w:top w:val="nil"/>
              <w:left w:val="single" w:sz="8" w:space="0" w:color="auto"/>
              <w:bottom w:val="dotted" w:sz="4" w:space="0" w:color="auto"/>
              <w:right w:val="single" w:sz="8" w:space="0" w:color="auto"/>
            </w:tcBorders>
            <w:shd w:val="clear" w:color="auto" w:fill="auto"/>
            <w:noWrap/>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DSP</w:t>
            </w:r>
          </w:p>
        </w:tc>
      </w:tr>
      <w:tr w:rsidR="00242027" w:rsidRPr="00966C49" w:rsidTr="00DC411C">
        <w:trPr>
          <w:trHeight w:val="255"/>
        </w:trPr>
        <w:tc>
          <w:tcPr>
            <w:tcW w:w="439" w:type="dxa"/>
            <w:vMerge/>
            <w:tcBorders>
              <w:top w:val="dotted" w:sz="4" w:space="0" w:color="auto"/>
              <w:left w:val="single" w:sz="8" w:space="0" w:color="auto"/>
              <w:bottom w:val="single" w:sz="8" w:space="0" w:color="auto"/>
              <w:right w:val="single" w:sz="4" w:space="0" w:color="auto"/>
            </w:tcBorders>
            <w:shd w:val="clear" w:color="auto" w:fill="B07AD8"/>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1150" w:type="dxa"/>
            <w:vMerge/>
            <w:tcBorders>
              <w:top w:val="dotted" w:sz="4" w:space="0" w:color="auto"/>
              <w:left w:val="single" w:sz="4" w:space="0" w:color="auto"/>
              <w:bottom w:val="single" w:sz="8" w:space="0" w:color="auto"/>
              <w:right w:val="single" w:sz="8" w:space="0" w:color="auto"/>
            </w:tcBorders>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783" w:type="dxa"/>
            <w:tcBorders>
              <w:top w:val="nil"/>
              <w:left w:val="single" w:sz="8" w:space="0" w:color="auto"/>
              <w:bottom w:val="dotted" w:sz="4" w:space="0" w:color="auto"/>
              <w:right w:val="dotted" w:sz="4"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8h45</w:t>
            </w:r>
          </w:p>
        </w:tc>
        <w:tc>
          <w:tcPr>
            <w:tcW w:w="772" w:type="dxa"/>
            <w:tcBorders>
              <w:top w:val="nil"/>
              <w:left w:val="dotted" w:sz="4" w:space="0" w:color="auto"/>
              <w:bottom w:val="dotted" w:sz="4" w:space="0" w:color="auto"/>
              <w:right w:val="single" w:sz="8"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9h00</w:t>
            </w:r>
          </w:p>
        </w:tc>
        <w:tc>
          <w:tcPr>
            <w:tcW w:w="4654" w:type="dxa"/>
            <w:gridSpan w:val="2"/>
            <w:tcBorders>
              <w:top w:val="nil"/>
              <w:left w:val="single" w:sz="8" w:space="0" w:color="auto"/>
              <w:bottom w:val="dotted" w:sz="4" w:space="0" w:color="auto"/>
              <w:right w:val="single" w:sz="8" w:space="0" w:color="auto"/>
            </w:tcBorders>
            <w:shd w:val="clear" w:color="auto" w:fill="auto"/>
            <w:hideMark/>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Training objectives</w:t>
            </w:r>
          </w:p>
        </w:tc>
        <w:tc>
          <w:tcPr>
            <w:tcW w:w="1694" w:type="dxa"/>
            <w:tcBorders>
              <w:top w:val="nil"/>
              <w:left w:val="single" w:sz="8" w:space="0" w:color="auto"/>
              <w:bottom w:val="dotted" w:sz="4" w:space="0" w:color="auto"/>
              <w:right w:val="single" w:sz="8" w:space="0" w:color="auto"/>
            </w:tcBorders>
            <w:shd w:val="clear" w:color="auto" w:fill="auto"/>
            <w:noWrap/>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Emmanuel </w:t>
            </w:r>
            <w:proofErr w:type="spellStart"/>
            <w:r w:rsidRPr="00966C49">
              <w:rPr>
                <w:rFonts w:ascii="Segoe UI" w:hAnsi="Segoe UI" w:cs="Segoe UI"/>
                <w:sz w:val="16"/>
                <w:szCs w:val="16"/>
                <w:lang w:val="en-ZA" w:eastAsia="en-ZA"/>
              </w:rPr>
              <w:t>Ugburo</w:t>
            </w:r>
            <w:proofErr w:type="spellEnd"/>
            <w:r w:rsidRPr="00966C49">
              <w:rPr>
                <w:rFonts w:ascii="Segoe UI" w:hAnsi="Segoe UI" w:cs="Segoe UI"/>
                <w:sz w:val="16"/>
                <w:szCs w:val="16"/>
                <w:lang w:val="en-ZA" w:eastAsia="en-ZA"/>
              </w:rPr>
              <w:t xml:space="preserve"> </w:t>
            </w:r>
          </w:p>
        </w:tc>
      </w:tr>
      <w:tr w:rsidR="00242027" w:rsidRPr="00966C49" w:rsidTr="00DC411C">
        <w:trPr>
          <w:trHeight w:val="255"/>
        </w:trPr>
        <w:tc>
          <w:tcPr>
            <w:tcW w:w="439" w:type="dxa"/>
            <w:vMerge/>
            <w:tcBorders>
              <w:top w:val="dotted" w:sz="4" w:space="0" w:color="auto"/>
              <w:left w:val="single" w:sz="8" w:space="0" w:color="auto"/>
              <w:bottom w:val="single" w:sz="8" w:space="0" w:color="auto"/>
              <w:right w:val="single" w:sz="4" w:space="0" w:color="auto"/>
            </w:tcBorders>
            <w:shd w:val="clear" w:color="auto" w:fill="B07AD8"/>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1150" w:type="dxa"/>
            <w:vMerge/>
            <w:tcBorders>
              <w:top w:val="dotted" w:sz="4" w:space="0" w:color="auto"/>
              <w:left w:val="single" w:sz="4" w:space="0" w:color="auto"/>
              <w:bottom w:val="single" w:sz="8" w:space="0" w:color="auto"/>
              <w:right w:val="single" w:sz="8" w:space="0" w:color="auto"/>
            </w:tcBorders>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783" w:type="dxa"/>
            <w:tcBorders>
              <w:top w:val="nil"/>
              <w:left w:val="single" w:sz="8" w:space="0" w:color="auto"/>
              <w:bottom w:val="single" w:sz="4" w:space="0" w:color="auto"/>
              <w:right w:val="dotted" w:sz="4"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9h00</w:t>
            </w:r>
          </w:p>
        </w:tc>
        <w:tc>
          <w:tcPr>
            <w:tcW w:w="772" w:type="dxa"/>
            <w:tcBorders>
              <w:top w:val="nil"/>
              <w:left w:val="dotted" w:sz="4" w:space="0" w:color="auto"/>
              <w:bottom w:val="single" w:sz="4" w:space="0" w:color="auto"/>
              <w:right w:val="single" w:sz="8"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9h45</w:t>
            </w:r>
          </w:p>
        </w:tc>
        <w:tc>
          <w:tcPr>
            <w:tcW w:w="4654" w:type="dxa"/>
            <w:gridSpan w:val="2"/>
            <w:tcBorders>
              <w:top w:val="nil"/>
              <w:left w:val="single" w:sz="8" w:space="0" w:color="auto"/>
              <w:bottom w:val="single" w:sz="4" w:space="0" w:color="auto"/>
              <w:right w:val="single" w:sz="8" w:space="0" w:color="auto"/>
            </w:tcBorders>
            <w:shd w:val="clear" w:color="auto" w:fill="auto"/>
            <w:hideMark/>
          </w:tcPr>
          <w:p w:rsidR="00242027" w:rsidRPr="00966C49" w:rsidRDefault="00242027" w:rsidP="00DC411C">
            <w:pPr>
              <w:spacing w:before="60" w:after="60"/>
              <w:rPr>
                <w:rFonts w:ascii="Segoe UI" w:hAnsi="Segoe UI" w:cs="Segoe UI"/>
                <w:b/>
                <w:sz w:val="16"/>
                <w:szCs w:val="16"/>
                <w:lang w:val="en-ZA" w:eastAsia="en-ZA"/>
              </w:rPr>
            </w:pPr>
            <w:r w:rsidRPr="00966C49">
              <w:rPr>
                <w:rFonts w:ascii="Segoe UI" w:hAnsi="Segoe UI" w:cs="Segoe UI"/>
                <w:b/>
                <w:sz w:val="16"/>
                <w:szCs w:val="16"/>
                <w:lang w:val="en-ZA" w:eastAsia="en-ZA"/>
              </w:rPr>
              <w:t>0.0 Pre test</w:t>
            </w:r>
          </w:p>
        </w:tc>
        <w:tc>
          <w:tcPr>
            <w:tcW w:w="1694" w:type="dxa"/>
            <w:tcBorders>
              <w:top w:val="nil"/>
              <w:left w:val="single" w:sz="8" w:space="0" w:color="auto"/>
              <w:bottom w:val="single" w:sz="4" w:space="0" w:color="auto"/>
              <w:right w:val="single" w:sz="8" w:space="0" w:color="auto"/>
            </w:tcBorders>
            <w:shd w:val="clear" w:color="auto" w:fill="auto"/>
            <w:noWrap/>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Emmanuel </w:t>
            </w:r>
            <w:proofErr w:type="spellStart"/>
            <w:r w:rsidRPr="00966C49">
              <w:rPr>
                <w:rFonts w:ascii="Segoe UI" w:hAnsi="Segoe UI" w:cs="Segoe UI"/>
                <w:sz w:val="16"/>
                <w:szCs w:val="16"/>
                <w:lang w:val="en-ZA" w:eastAsia="en-ZA"/>
              </w:rPr>
              <w:t>Ugburo</w:t>
            </w:r>
            <w:proofErr w:type="spellEnd"/>
          </w:p>
        </w:tc>
      </w:tr>
      <w:tr w:rsidR="00242027" w:rsidRPr="00966C49" w:rsidTr="00DC411C">
        <w:trPr>
          <w:trHeight w:val="499"/>
        </w:trPr>
        <w:tc>
          <w:tcPr>
            <w:tcW w:w="439" w:type="dxa"/>
            <w:vMerge w:val="restart"/>
            <w:tcBorders>
              <w:top w:val="single" w:sz="8" w:space="0" w:color="auto"/>
              <w:left w:val="single" w:sz="8" w:space="0" w:color="auto"/>
              <w:right w:val="single" w:sz="4" w:space="0" w:color="auto"/>
            </w:tcBorders>
            <w:shd w:val="clear" w:color="000000" w:fill="CCFFFF"/>
            <w:noWrap/>
            <w:vAlign w:val="center"/>
            <w:hideMark/>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1</w:t>
            </w:r>
          </w:p>
        </w:tc>
        <w:tc>
          <w:tcPr>
            <w:tcW w:w="1150" w:type="dxa"/>
            <w:vMerge w:val="restart"/>
            <w:tcBorders>
              <w:top w:val="single" w:sz="8" w:space="0" w:color="auto"/>
              <w:left w:val="single" w:sz="4" w:space="0" w:color="auto"/>
              <w:right w:val="single" w:sz="8" w:space="0" w:color="auto"/>
            </w:tcBorders>
            <w:shd w:val="clear" w:color="auto" w:fill="auto"/>
            <w:vAlign w:val="center"/>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EDT for Patient Management  at Main Sites</w:t>
            </w:r>
          </w:p>
        </w:tc>
        <w:tc>
          <w:tcPr>
            <w:tcW w:w="783" w:type="dxa"/>
            <w:tcBorders>
              <w:top w:val="nil"/>
              <w:left w:val="single" w:sz="8" w:space="0" w:color="auto"/>
              <w:bottom w:val="dotted" w:sz="4" w:space="0" w:color="auto"/>
              <w:right w:val="dotted" w:sz="4"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9h45</w:t>
            </w:r>
          </w:p>
        </w:tc>
        <w:tc>
          <w:tcPr>
            <w:tcW w:w="772" w:type="dxa"/>
            <w:tcBorders>
              <w:top w:val="nil"/>
              <w:left w:val="dotted" w:sz="4" w:space="0" w:color="auto"/>
              <w:bottom w:val="dotted" w:sz="4" w:space="0" w:color="auto"/>
              <w:right w:val="single" w:sz="8"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10h15</w:t>
            </w:r>
          </w:p>
        </w:tc>
        <w:tc>
          <w:tcPr>
            <w:tcW w:w="4654" w:type="dxa"/>
            <w:gridSpan w:val="2"/>
            <w:tcBorders>
              <w:top w:val="nil"/>
              <w:left w:val="single" w:sz="8" w:space="0" w:color="auto"/>
              <w:bottom w:val="dotted" w:sz="4" w:space="0" w:color="auto"/>
              <w:right w:val="single" w:sz="8" w:space="0" w:color="auto"/>
            </w:tcBorders>
            <w:shd w:val="clear" w:color="auto" w:fill="auto"/>
            <w:hideMark/>
          </w:tcPr>
          <w:p w:rsidR="00242027" w:rsidRPr="00966C49" w:rsidRDefault="00242027" w:rsidP="00DC411C">
            <w:pPr>
              <w:spacing w:before="60" w:after="60"/>
              <w:rPr>
                <w:rFonts w:ascii="Segoe UI" w:hAnsi="Segoe UI" w:cs="Segoe UI"/>
                <w:b/>
                <w:sz w:val="16"/>
                <w:szCs w:val="16"/>
                <w:lang w:val="en-ZA" w:eastAsia="en-ZA"/>
              </w:rPr>
            </w:pPr>
            <w:r w:rsidRPr="00966C49">
              <w:rPr>
                <w:rFonts w:ascii="Segoe UI" w:hAnsi="Segoe UI" w:cs="Segoe UI"/>
                <w:b/>
                <w:sz w:val="16"/>
                <w:szCs w:val="16"/>
                <w:lang w:val="en-ZA" w:eastAsia="en-ZA"/>
              </w:rPr>
              <w:t>1.0 Introductory session</w:t>
            </w:r>
          </w:p>
          <w:p w:rsidR="00242027" w:rsidRPr="00966C49" w:rsidRDefault="00242027" w:rsidP="00DC411C">
            <w:pPr>
              <w:spacing w:before="60" w:after="60"/>
              <w:ind w:left="360"/>
              <w:rPr>
                <w:rFonts w:ascii="Segoe UI" w:hAnsi="Segoe UI" w:cs="Segoe UI"/>
                <w:sz w:val="16"/>
                <w:szCs w:val="16"/>
                <w:lang w:val="en-ZA" w:eastAsia="en-ZA"/>
              </w:rPr>
            </w:pPr>
            <w:r w:rsidRPr="00966C49">
              <w:rPr>
                <w:rFonts w:ascii="Segoe UI" w:hAnsi="Segoe UI" w:cs="Segoe UI"/>
                <w:sz w:val="16"/>
                <w:szCs w:val="16"/>
                <w:lang w:val="en-ZA" w:eastAsia="en-ZA"/>
              </w:rPr>
              <w:t>Getting Started</w:t>
            </w:r>
          </w:p>
        </w:tc>
        <w:tc>
          <w:tcPr>
            <w:tcW w:w="1694" w:type="dxa"/>
            <w:tcBorders>
              <w:top w:val="nil"/>
              <w:left w:val="single" w:sz="8" w:space="0" w:color="auto"/>
              <w:bottom w:val="dotted" w:sz="4" w:space="0" w:color="auto"/>
              <w:right w:val="single" w:sz="8" w:space="0" w:color="auto"/>
            </w:tcBorders>
            <w:shd w:val="clear" w:color="auto" w:fill="auto"/>
            <w:noWrap/>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Abraham </w:t>
            </w:r>
            <w:proofErr w:type="spellStart"/>
            <w:r w:rsidRPr="00966C49">
              <w:rPr>
                <w:rFonts w:ascii="Segoe UI" w:hAnsi="Segoe UI" w:cs="Segoe UI"/>
                <w:sz w:val="16"/>
                <w:szCs w:val="16"/>
                <w:lang w:val="en-ZA" w:eastAsia="en-ZA"/>
              </w:rPr>
              <w:t>Blom</w:t>
            </w:r>
            <w:proofErr w:type="spellEnd"/>
          </w:p>
        </w:tc>
      </w:tr>
      <w:tr w:rsidR="00242027" w:rsidRPr="00966C49" w:rsidTr="00DC411C">
        <w:trPr>
          <w:trHeight w:val="633"/>
        </w:trPr>
        <w:tc>
          <w:tcPr>
            <w:tcW w:w="439" w:type="dxa"/>
            <w:vMerge/>
            <w:tcBorders>
              <w:left w:val="single" w:sz="8" w:space="0" w:color="auto"/>
              <w:right w:val="single" w:sz="4" w:space="0" w:color="auto"/>
            </w:tcBorders>
            <w:shd w:val="clear" w:color="000000" w:fill="CCFFFF"/>
            <w:noWrap/>
            <w:hideMark/>
          </w:tcPr>
          <w:p w:rsidR="00242027" w:rsidRPr="00966C49" w:rsidRDefault="00242027" w:rsidP="00DC411C">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shd w:val="clear" w:color="auto" w:fill="auto"/>
            <w:hideMark/>
          </w:tcPr>
          <w:p w:rsidR="00242027" w:rsidRPr="00966C49" w:rsidRDefault="00242027" w:rsidP="00DC411C">
            <w:pPr>
              <w:spacing w:before="60" w:after="60"/>
              <w:jc w:val="center"/>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10h15</w:t>
            </w:r>
          </w:p>
        </w:tc>
        <w:tc>
          <w:tcPr>
            <w:tcW w:w="772" w:type="dxa"/>
            <w:tcBorders>
              <w:top w:val="dotted" w:sz="4" w:space="0" w:color="auto"/>
              <w:left w:val="dotted" w:sz="4" w:space="0" w:color="auto"/>
              <w:bottom w:val="dotted" w:sz="4" w:space="0" w:color="auto"/>
              <w:right w:val="single" w:sz="8"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10h45</w:t>
            </w:r>
          </w:p>
        </w:tc>
        <w:tc>
          <w:tcPr>
            <w:tcW w:w="4654" w:type="dxa"/>
            <w:gridSpan w:val="2"/>
            <w:tcBorders>
              <w:top w:val="dotted" w:sz="4" w:space="0" w:color="auto"/>
              <w:left w:val="single" w:sz="8" w:space="0" w:color="auto"/>
              <w:bottom w:val="dotted" w:sz="4" w:space="0" w:color="auto"/>
              <w:right w:val="single" w:sz="8" w:space="0" w:color="auto"/>
            </w:tcBorders>
            <w:shd w:val="clear" w:color="auto" w:fill="auto"/>
            <w:hideMark/>
          </w:tcPr>
          <w:p w:rsidR="00242027" w:rsidRPr="00966C49" w:rsidRDefault="00242027" w:rsidP="00DC411C">
            <w:pPr>
              <w:numPr>
                <w:ilvl w:val="1"/>
                <w:numId w:val="7"/>
              </w:numPr>
              <w:spacing w:before="60" w:after="60" w:line="276" w:lineRule="auto"/>
              <w:rPr>
                <w:rFonts w:ascii="Segoe UI" w:hAnsi="Segoe UI" w:cs="Segoe UI"/>
                <w:b/>
                <w:sz w:val="16"/>
                <w:szCs w:val="16"/>
                <w:lang w:val="en-ZA" w:eastAsia="en-ZA"/>
              </w:rPr>
            </w:pPr>
            <w:r w:rsidRPr="00966C49">
              <w:rPr>
                <w:rFonts w:ascii="Segoe UI" w:hAnsi="Segoe UI" w:cs="Segoe UI"/>
                <w:b/>
                <w:sz w:val="16"/>
                <w:szCs w:val="16"/>
                <w:lang w:val="en-ZA" w:eastAsia="en-ZA"/>
              </w:rPr>
              <w:t>Entering Patients Into the System</w:t>
            </w:r>
          </w:p>
          <w:p w:rsidR="00242027" w:rsidRPr="00966C49" w:rsidRDefault="00242027" w:rsidP="00DC411C">
            <w:pPr>
              <w:spacing w:before="60" w:after="60"/>
              <w:ind w:left="360"/>
              <w:rPr>
                <w:rFonts w:ascii="Segoe UI" w:hAnsi="Segoe UI" w:cs="Segoe UI"/>
                <w:sz w:val="16"/>
                <w:szCs w:val="16"/>
                <w:lang w:val="en-ZA" w:eastAsia="en-ZA"/>
              </w:rPr>
            </w:pPr>
            <w:r w:rsidRPr="00966C49">
              <w:rPr>
                <w:rFonts w:ascii="Segoe UI" w:hAnsi="Segoe UI" w:cs="Segoe UI"/>
                <w:sz w:val="16"/>
                <w:szCs w:val="16"/>
                <w:lang w:val="en-ZA" w:eastAsia="en-ZA"/>
              </w:rPr>
              <w:t>New Patients (incl. PMTCT Option B+)</w:t>
            </w:r>
          </w:p>
          <w:p w:rsidR="00242027" w:rsidRPr="00966C49" w:rsidRDefault="00242027" w:rsidP="00DC411C">
            <w:pPr>
              <w:spacing w:before="60" w:after="60"/>
              <w:ind w:left="360"/>
              <w:rPr>
                <w:rFonts w:ascii="Segoe UI" w:hAnsi="Segoe UI" w:cs="Segoe UI"/>
                <w:sz w:val="16"/>
                <w:szCs w:val="16"/>
                <w:lang w:val="en-ZA" w:eastAsia="en-ZA"/>
              </w:rPr>
            </w:pPr>
            <w:r w:rsidRPr="00966C49">
              <w:rPr>
                <w:rFonts w:ascii="Segoe UI" w:hAnsi="Segoe UI" w:cs="Segoe UI"/>
                <w:sz w:val="16"/>
                <w:szCs w:val="16"/>
                <w:lang w:val="en-ZA" w:eastAsia="en-ZA"/>
              </w:rPr>
              <w:t>Continuing Patients (Transfer In &amp; In Transit)</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DC411C">
            <w:pPr>
              <w:spacing w:before="60" w:after="60"/>
              <w:rPr>
                <w:rFonts w:ascii="Segoe UI" w:hAnsi="Segoe UI" w:cs="Segoe UI"/>
                <w:sz w:val="16"/>
                <w:szCs w:val="16"/>
                <w:lang w:val="en-ZA" w:eastAsia="en-ZA"/>
              </w:rPr>
            </w:pPr>
            <w:proofErr w:type="spellStart"/>
            <w:r w:rsidRPr="00966C49">
              <w:rPr>
                <w:rFonts w:ascii="Segoe UI" w:hAnsi="Segoe UI" w:cs="Segoe UI"/>
                <w:sz w:val="16"/>
                <w:szCs w:val="16"/>
                <w:lang w:val="en-ZA" w:eastAsia="en-ZA"/>
              </w:rPr>
              <w:t>GreatJoy</w:t>
            </w:r>
            <w:proofErr w:type="spellEnd"/>
            <w:r w:rsidRPr="00966C49">
              <w:rPr>
                <w:rFonts w:ascii="Segoe UI" w:hAnsi="Segoe UI" w:cs="Segoe UI"/>
                <w:sz w:val="16"/>
                <w:szCs w:val="16"/>
                <w:lang w:val="en-ZA" w:eastAsia="en-ZA"/>
              </w:rPr>
              <w:t xml:space="preserve">  </w:t>
            </w:r>
            <w:proofErr w:type="spellStart"/>
            <w:r w:rsidRPr="00966C49">
              <w:rPr>
                <w:rFonts w:ascii="Segoe UI" w:hAnsi="Segoe UI" w:cs="Segoe UI"/>
                <w:sz w:val="16"/>
                <w:szCs w:val="16"/>
                <w:lang w:val="en-ZA" w:eastAsia="en-ZA"/>
              </w:rPr>
              <w:t>Mazibuko</w:t>
            </w:r>
            <w:proofErr w:type="spellEnd"/>
          </w:p>
        </w:tc>
      </w:tr>
      <w:tr w:rsidR="00242027" w:rsidRPr="00966C49" w:rsidTr="00DC411C">
        <w:trPr>
          <w:trHeight w:val="303"/>
        </w:trPr>
        <w:tc>
          <w:tcPr>
            <w:tcW w:w="439" w:type="dxa"/>
            <w:vMerge/>
            <w:tcBorders>
              <w:left w:val="single" w:sz="8" w:space="0" w:color="auto"/>
              <w:right w:val="single" w:sz="4" w:space="0" w:color="auto"/>
            </w:tcBorders>
            <w:shd w:val="clear" w:color="000000" w:fill="CCFFFF"/>
            <w:noWrap/>
          </w:tcPr>
          <w:p w:rsidR="00242027" w:rsidRPr="00966C49" w:rsidRDefault="00242027" w:rsidP="00DC411C">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shd w:val="clear" w:color="auto" w:fill="auto"/>
          </w:tcPr>
          <w:p w:rsidR="00242027" w:rsidRPr="00966C49" w:rsidRDefault="00242027" w:rsidP="00DC411C">
            <w:pPr>
              <w:spacing w:before="60" w:after="60"/>
              <w:jc w:val="center"/>
              <w:rPr>
                <w:rFonts w:ascii="Segoe UI" w:hAnsi="Segoe UI" w:cs="Segoe UI"/>
                <w:sz w:val="16"/>
                <w:szCs w:val="16"/>
                <w:lang w:val="en-ZA" w:eastAsia="en-ZA"/>
              </w:rPr>
            </w:pPr>
          </w:p>
        </w:tc>
        <w:tc>
          <w:tcPr>
            <w:tcW w:w="783" w:type="dxa"/>
            <w:tcBorders>
              <w:top w:val="nil"/>
              <w:left w:val="single" w:sz="8" w:space="0" w:color="auto"/>
              <w:bottom w:val="dotted" w:sz="4" w:space="0" w:color="auto"/>
              <w:right w:val="dotted" w:sz="4" w:space="0" w:color="auto"/>
            </w:tcBorders>
            <w:shd w:val="clear" w:color="auto" w:fill="auto"/>
            <w:noWrap/>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10h45</w:t>
            </w:r>
          </w:p>
        </w:tc>
        <w:tc>
          <w:tcPr>
            <w:tcW w:w="772" w:type="dxa"/>
            <w:tcBorders>
              <w:top w:val="nil"/>
              <w:left w:val="dotted" w:sz="4" w:space="0" w:color="auto"/>
              <w:bottom w:val="dotted" w:sz="4" w:space="0" w:color="auto"/>
              <w:right w:val="single" w:sz="8" w:space="0" w:color="auto"/>
            </w:tcBorders>
            <w:shd w:val="clear" w:color="auto" w:fill="auto"/>
            <w:noWrap/>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11h00</w:t>
            </w:r>
          </w:p>
        </w:tc>
        <w:tc>
          <w:tcPr>
            <w:tcW w:w="4654" w:type="dxa"/>
            <w:gridSpan w:val="2"/>
            <w:tcBorders>
              <w:top w:val="nil"/>
              <w:left w:val="single" w:sz="8" w:space="0" w:color="auto"/>
              <w:bottom w:val="dotted" w:sz="4" w:space="0" w:color="auto"/>
              <w:right w:val="single" w:sz="8" w:space="0" w:color="auto"/>
            </w:tcBorders>
            <w:shd w:val="clear" w:color="auto" w:fill="auto"/>
          </w:tcPr>
          <w:p w:rsidR="00242027" w:rsidRPr="00966C49" w:rsidRDefault="00242027" w:rsidP="00DC411C">
            <w:pPr>
              <w:numPr>
                <w:ilvl w:val="1"/>
                <w:numId w:val="7"/>
              </w:numPr>
              <w:spacing w:before="60" w:after="60" w:line="276" w:lineRule="auto"/>
              <w:rPr>
                <w:rFonts w:ascii="Segoe UI" w:hAnsi="Segoe UI" w:cs="Segoe UI"/>
                <w:b/>
                <w:sz w:val="16"/>
                <w:szCs w:val="16"/>
                <w:lang w:val="en-ZA" w:eastAsia="en-ZA"/>
              </w:rPr>
            </w:pPr>
            <w:r w:rsidRPr="00966C49">
              <w:rPr>
                <w:rFonts w:ascii="Segoe UI" w:hAnsi="Segoe UI" w:cs="Segoe UI"/>
                <w:b/>
                <w:sz w:val="16"/>
                <w:szCs w:val="16"/>
                <w:lang w:val="en-ZA" w:eastAsia="en-ZA"/>
              </w:rPr>
              <w:t>Stopping Patient Management on the EDT</w:t>
            </w:r>
          </w:p>
          <w:p w:rsidR="00242027" w:rsidRPr="00966C49" w:rsidRDefault="00242027" w:rsidP="00DC411C">
            <w:pPr>
              <w:spacing w:before="60" w:after="60"/>
              <w:ind w:left="360"/>
              <w:rPr>
                <w:rFonts w:ascii="Segoe UI" w:hAnsi="Segoe UI" w:cs="Segoe UI"/>
                <w:sz w:val="16"/>
                <w:szCs w:val="16"/>
                <w:lang w:val="en-ZA" w:eastAsia="en-ZA"/>
              </w:rPr>
            </w:pPr>
            <w:r w:rsidRPr="00966C49">
              <w:rPr>
                <w:rFonts w:ascii="Segoe UI" w:hAnsi="Segoe UI" w:cs="Segoe UI"/>
                <w:sz w:val="16"/>
                <w:szCs w:val="16"/>
                <w:lang w:val="en-ZA" w:eastAsia="en-ZA"/>
              </w:rPr>
              <w:t>Deceased, Transfer out, Stopped by Physician</w:t>
            </w:r>
          </w:p>
          <w:p w:rsidR="00242027" w:rsidRPr="00966C49" w:rsidRDefault="00242027" w:rsidP="00DC411C">
            <w:pPr>
              <w:spacing w:before="60" w:after="60"/>
              <w:ind w:left="360"/>
              <w:rPr>
                <w:rFonts w:ascii="Segoe UI" w:hAnsi="Segoe UI" w:cs="Segoe UI"/>
                <w:sz w:val="16"/>
                <w:szCs w:val="16"/>
                <w:lang w:val="en-ZA" w:eastAsia="en-ZA"/>
              </w:rPr>
            </w:pPr>
            <w:r w:rsidRPr="00966C49">
              <w:rPr>
                <w:rFonts w:ascii="Segoe UI" w:hAnsi="Segoe UI" w:cs="Segoe UI"/>
                <w:sz w:val="16"/>
                <w:szCs w:val="16"/>
                <w:lang w:val="en-ZA" w:eastAsia="en-ZA"/>
              </w:rPr>
              <w:t>Re-starting Patients on the EDT</w:t>
            </w:r>
          </w:p>
        </w:tc>
        <w:tc>
          <w:tcPr>
            <w:tcW w:w="1694" w:type="dxa"/>
            <w:tcBorders>
              <w:top w:val="nil"/>
              <w:left w:val="single" w:sz="8" w:space="0" w:color="auto"/>
              <w:bottom w:val="dotted" w:sz="4" w:space="0" w:color="auto"/>
              <w:right w:val="single" w:sz="8" w:space="0" w:color="auto"/>
            </w:tcBorders>
            <w:shd w:val="clear" w:color="auto" w:fill="auto"/>
            <w:noWrap/>
          </w:tcPr>
          <w:p w:rsidR="00242027" w:rsidRPr="00966C49" w:rsidRDefault="00242027" w:rsidP="00DC411C">
            <w:pPr>
              <w:spacing w:before="60" w:after="60"/>
              <w:rPr>
                <w:rFonts w:ascii="Segoe UI" w:hAnsi="Segoe UI" w:cs="Segoe UI"/>
                <w:sz w:val="16"/>
                <w:szCs w:val="16"/>
                <w:lang w:val="en-ZA" w:eastAsia="en-ZA"/>
              </w:rPr>
            </w:pPr>
            <w:proofErr w:type="spellStart"/>
            <w:r w:rsidRPr="00966C49">
              <w:rPr>
                <w:rFonts w:ascii="Segoe UI" w:hAnsi="Segoe UI" w:cs="Segoe UI"/>
                <w:sz w:val="16"/>
                <w:szCs w:val="16"/>
                <w:lang w:val="en-ZA" w:eastAsia="en-ZA"/>
              </w:rPr>
              <w:t>GreatJoy</w:t>
            </w:r>
            <w:proofErr w:type="spellEnd"/>
            <w:r w:rsidRPr="00966C49">
              <w:rPr>
                <w:rFonts w:ascii="Segoe UI" w:hAnsi="Segoe UI" w:cs="Segoe UI"/>
                <w:sz w:val="16"/>
                <w:szCs w:val="16"/>
                <w:lang w:val="en-ZA" w:eastAsia="en-ZA"/>
              </w:rPr>
              <w:t xml:space="preserve">  </w:t>
            </w:r>
            <w:proofErr w:type="spellStart"/>
            <w:r w:rsidRPr="00966C49">
              <w:rPr>
                <w:rFonts w:ascii="Segoe UI" w:hAnsi="Segoe UI" w:cs="Segoe UI"/>
                <w:sz w:val="16"/>
                <w:szCs w:val="16"/>
                <w:lang w:val="en-ZA" w:eastAsia="en-ZA"/>
              </w:rPr>
              <w:t>Mazibuko</w:t>
            </w:r>
            <w:proofErr w:type="spellEnd"/>
          </w:p>
        </w:tc>
      </w:tr>
      <w:tr w:rsidR="00242027" w:rsidRPr="00966C49" w:rsidTr="00DC411C">
        <w:trPr>
          <w:trHeight w:val="255"/>
        </w:trPr>
        <w:tc>
          <w:tcPr>
            <w:tcW w:w="439" w:type="dxa"/>
            <w:vMerge/>
            <w:tcBorders>
              <w:left w:val="single" w:sz="8" w:space="0" w:color="auto"/>
              <w:right w:val="single" w:sz="4" w:space="0" w:color="auto"/>
            </w:tcBorders>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D9D9D9" w:themeFill="background1" w:themeFillShade="D9"/>
            <w:noWrap/>
            <w:hideMark/>
          </w:tcPr>
          <w:p w:rsidR="00242027" w:rsidRPr="00966C49" w:rsidRDefault="00242027" w:rsidP="00DC411C">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11h00</w:t>
            </w:r>
          </w:p>
        </w:tc>
        <w:tc>
          <w:tcPr>
            <w:tcW w:w="772" w:type="dxa"/>
            <w:tcBorders>
              <w:top w:val="dotted" w:sz="4" w:space="0" w:color="auto"/>
              <w:left w:val="dotted" w:sz="4" w:space="0" w:color="auto"/>
              <w:bottom w:val="dotted" w:sz="4" w:space="0" w:color="auto"/>
              <w:right w:val="single" w:sz="8" w:space="0" w:color="auto"/>
            </w:tcBorders>
            <w:shd w:val="clear" w:color="auto" w:fill="D9D9D9" w:themeFill="background1" w:themeFillShade="D9"/>
            <w:noWrap/>
            <w:hideMark/>
          </w:tcPr>
          <w:p w:rsidR="00242027" w:rsidRPr="00966C49" w:rsidRDefault="00242027" w:rsidP="00DC411C">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11h15</w:t>
            </w:r>
          </w:p>
        </w:tc>
        <w:tc>
          <w:tcPr>
            <w:tcW w:w="4654" w:type="dxa"/>
            <w:gridSpan w:val="2"/>
            <w:tcBorders>
              <w:top w:val="dotted" w:sz="4" w:space="0" w:color="auto"/>
              <w:left w:val="single" w:sz="8" w:space="0" w:color="auto"/>
              <w:bottom w:val="dotted" w:sz="4" w:space="0" w:color="auto"/>
              <w:right w:val="single" w:sz="8" w:space="0" w:color="auto"/>
            </w:tcBorders>
            <w:shd w:val="clear" w:color="auto" w:fill="D9D9D9" w:themeFill="background1" w:themeFillShade="D9"/>
            <w:hideMark/>
          </w:tcPr>
          <w:p w:rsidR="00242027" w:rsidRPr="00966C49" w:rsidRDefault="00242027" w:rsidP="00DC411C">
            <w:pPr>
              <w:spacing w:before="60" w:after="60"/>
              <w:rPr>
                <w:rFonts w:ascii="Segoe UI" w:hAnsi="Segoe UI" w:cs="Segoe UI"/>
                <w:i/>
                <w:iCs/>
                <w:sz w:val="16"/>
                <w:szCs w:val="16"/>
                <w:lang w:val="en-ZA" w:eastAsia="en-ZA"/>
              </w:rPr>
            </w:pPr>
            <w:r w:rsidRPr="00966C49">
              <w:rPr>
                <w:rFonts w:ascii="Segoe UI" w:hAnsi="Segoe UI" w:cs="Segoe UI"/>
                <w:i/>
                <w:iCs/>
                <w:sz w:val="16"/>
                <w:szCs w:val="16"/>
                <w:lang w:val="en-ZA" w:eastAsia="en-ZA"/>
              </w:rPr>
              <w:t>Coffee break</w:t>
            </w:r>
          </w:p>
        </w:tc>
        <w:tc>
          <w:tcPr>
            <w:tcW w:w="1694" w:type="dxa"/>
            <w:tcBorders>
              <w:top w:val="dotted" w:sz="4" w:space="0" w:color="auto"/>
              <w:left w:val="single" w:sz="8" w:space="0" w:color="auto"/>
              <w:bottom w:val="dotted" w:sz="4" w:space="0" w:color="auto"/>
              <w:right w:val="single" w:sz="8" w:space="0" w:color="auto"/>
            </w:tcBorders>
            <w:shd w:val="clear" w:color="auto" w:fill="D9D9D9" w:themeFill="background1" w:themeFillShade="D9"/>
            <w:noWrap/>
            <w:hideMark/>
          </w:tcPr>
          <w:p w:rsidR="00242027" w:rsidRPr="00966C49" w:rsidRDefault="00242027" w:rsidP="00DC411C">
            <w:pPr>
              <w:spacing w:before="60" w:after="60"/>
              <w:rPr>
                <w:rFonts w:ascii="Segoe UI" w:hAnsi="Segoe UI" w:cs="Segoe UI"/>
                <w:i/>
                <w:iCs/>
                <w:sz w:val="16"/>
                <w:szCs w:val="16"/>
                <w:lang w:val="en-ZA" w:eastAsia="en-ZA"/>
              </w:rPr>
            </w:pPr>
            <w:r w:rsidRPr="00966C49">
              <w:rPr>
                <w:rFonts w:ascii="Segoe UI" w:hAnsi="Segoe UI" w:cs="Segoe UI"/>
                <w:i/>
                <w:iCs/>
                <w:sz w:val="16"/>
                <w:szCs w:val="16"/>
                <w:lang w:val="en-ZA" w:eastAsia="en-ZA"/>
              </w:rPr>
              <w:t> </w:t>
            </w:r>
          </w:p>
        </w:tc>
      </w:tr>
      <w:tr w:rsidR="00242027" w:rsidRPr="00966C49" w:rsidTr="00DC411C">
        <w:trPr>
          <w:trHeight w:val="70"/>
        </w:trPr>
        <w:tc>
          <w:tcPr>
            <w:tcW w:w="439" w:type="dxa"/>
            <w:vMerge/>
            <w:tcBorders>
              <w:left w:val="single" w:sz="8" w:space="0" w:color="auto"/>
              <w:right w:val="single" w:sz="4" w:space="0" w:color="auto"/>
            </w:tcBorders>
            <w:shd w:val="clear" w:color="auto" w:fill="C2D69B" w:themeFill="accent3" w:themeFillTint="99"/>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tcPr>
          <w:p w:rsidR="00242027" w:rsidRPr="00966C49" w:rsidRDefault="00242027" w:rsidP="00DC411C">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11h15</w:t>
            </w:r>
          </w:p>
        </w:tc>
        <w:tc>
          <w:tcPr>
            <w:tcW w:w="772" w:type="dxa"/>
            <w:tcBorders>
              <w:top w:val="dotted" w:sz="4" w:space="0" w:color="auto"/>
              <w:left w:val="dotted" w:sz="4" w:space="0" w:color="auto"/>
              <w:bottom w:val="dotted" w:sz="4" w:space="0" w:color="auto"/>
              <w:right w:val="single" w:sz="8"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11h45</w:t>
            </w:r>
          </w:p>
        </w:tc>
        <w:tc>
          <w:tcPr>
            <w:tcW w:w="4654" w:type="dxa"/>
            <w:gridSpan w:val="2"/>
            <w:tcBorders>
              <w:top w:val="dotted" w:sz="4" w:space="0" w:color="auto"/>
              <w:left w:val="single" w:sz="8" w:space="0" w:color="auto"/>
              <w:bottom w:val="dotted" w:sz="4" w:space="0" w:color="auto"/>
              <w:right w:val="single" w:sz="8" w:space="0" w:color="auto"/>
            </w:tcBorders>
            <w:shd w:val="clear" w:color="auto" w:fill="auto"/>
            <w:hideMark/>
          </w:tcPr>
          <w:p w:rsidR="00242027" w:rsidRPr="00966C49" w:rsidRDefault="00242027" w:rsidP="00DC411C">
            <w:pPr>
              <w:numPr>
                <w:ilvl w:val="1"/>
                <w:numId w:val="7"/>
              </w:numPr>
              <w:spacing w:before="60" w:after="60" w:line="276" w:lineRule="auto"/>
              <w:rPr>
                <w:rFonts w:ascii="Segoe UI" w:hAnsi="Segoe UI" w:cs="Segoe UI"/>
                <w:b/>
                <w:sz w:val="16"/>
                <w:szCs w:val="16"/>
                <w:lang w:val="en-ZA" w:eastAsia="en-ZA"/>
              </w:rPr>
            </w:pPr>
            <w:r w:rsidRPr="00966C49">
              <w:rPr>
                <w:rFonts w:ascii="Segoe UI" w:hAnsi="Segoe UI" w:cs="Segoe UI"/>
                <w:b/>
                <w:sz w:val="16"/>
                <w:szCs w:val="16"/>
                <w:lang w:val="en-ZA" w:eastAsia="en-ZA"/>
              </w:rPr>
              <w:t>Managing Patient Details on the EDT</w:t>
            </w:r>
          </w:p>
          <w:p w:rsidR="00242027" w:rsidRPr="00966C49" w:rsidRDefault="00242027" w:rsidP="00DC411C">
            <w:pPr>
              <w:spacing w:before="60" w:after="60"/>
              <w:ind w:left="360"/>
              <w:rPr>
                <w:rFonts w:ascii="Segoe UI" w:hAnsi="Segoe UI" w:cs="Segoe UI"/>
                <w:sz w:val="16"/>
                <w:szCs w:val="16"/>
                <w:lang w:val="en-ZA" w:eastAsia="en-ZA"/>
              </w:rPr>
            </w:pPr>
            <w:r w:rsidRPr="00966C49">
              <w:rPr>
                <w:rFonts w:ascii="Segoe UI" w:hAnsi="Segoe UI" w:cs="Segoe UI"/>
                <w:sz w:val="16"/>
                <w:szCs w:val="16"/>
                <w:lang w:val="en-ZA" w:eastAsia="en-ZA"/>
              </w:rPr>
              <w:t>Updating the patient’s regimen &amp; other details of the patient</w:t>
            </w:r>
          </w:p>
          <w:p w:rsidR="00242027" w:rsidRPr="00966C49" w:rsidRDefault="00242027" w:rsidP="00DC411C">
            <w:pPr>
              <w:spacing w:before="60" w:after="60"/>
              <w:ind w:left="360"/>
              <w:rPr>
                <w:rFonts w:ascii="Segoe UI" w:hAnsi="Segoe UI" w:cs="Segoe UI"/>
                <w:b/>
                <w:color w:val="0000CC"/>
                <w:sz w:val="16"/>
                <w:szCs w:val="16"/>
                <w:lang w:val="en-ZA" w:eastAsia="en-ZA"/>
              </w:rPr>
            </w:pPr>
            <w:r w:rsidRPr="00966C49">
              <w:rPr>
                <w:rFonts w:ascii="Segoe UI" w:hAnsi="Segoe UI" w:cs="Segoe UI"/>
                <w:sz w:val="16"/>
                <w:szCs w:val="16"/>
                <w:lang w:val="en-ZA" w:eastAsia="en-ZA"/>
              </w:rPr>
              <w:t>Updating the outreach/IMAI site of a patient</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Abraham </w:t>
            </w:r>
            <w:proofErr w:type="spellStart"/>
            <w:r w:rsidRPr="00966C49">
              <w:rPr>
                <w:rFonts w:ascii="Segoe UI" w:hAnsi="Segoe UI" w:cs="Segoe UI"/>
                <w:sz w:val="16"/>
                <w:szCs w:val="16"/>
                <w:lang w:val="en-ZA" w:eastAsia="en-ZA"/>
              </w:rPr>
              <w:t>Blom</w:t>
            </w:r>
            <w:proofErr w:type="spellEnd"/>
          </w:p>
        </w:tc>
      </w:tr>
      <w:tr w:rsidR="00242027" w:rsidRPr="00966C49" w:rsidTr="00DC411C">
        <w:trPr>
          <w:trHeight w:val="480"/>
        </w:trPr>
        <w:tc>
          <w:tcPr>
            <w:tcW w:w="439" w:type="dxa"/>
            <w:vMerge/>
            <w:tcBorders>
              <w:left w:val="single" w:sz="8" w:space="0" w:color="auto"/>
              <w:right w:val="single" w:sz="4" w:space="0" w:color="auto"/>
            </w:tcBorders>
            <w:shd w:val="clear" w:color="auto" w:fill="C2D69B" w:themeFill="accent3" w:themeFillTint="99"/>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11h45</w:t>
            </w:r>
          </w:p>
        </w:tc>
        <w:tc>
          <w:tcPr>
            <w:tcW w:w="772" w:type="dxa"/>
            <w:tcBorders>
              <w:top w:val="dotted" w:sz="4" w:space="0" w:color="auto"/>
              <w:left w:val="dotted" w:sz="4" w:space="0" w:color="auto"/>
              <w:bottom w:val="dotted" w:sz="4" w:space="0" w:color="auto"/>
              <w:right w:val="single" w:sz="8"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13h00</w:t>
            </w:r>
          </w:p>
        </w:tc>
        <w:tc>
          <w:tcPr>
            <w:tcW w:w="4654" w:type="dxa"/>
            <w:gridSpan w:val="2"/>
            <w:tcBorders>
              <w:top w:val="dotted" w:sz="4" w:space="0" w:color="auto"/>
              <w:left w:val="single" w:sz="8" w:space="0" w:color="auto"/>
              <w:bottom w:val="dotted" w:sz="4" w:space="0" w:color="auto"/>
              <w:right w:val="single" w:sz="8" w:space="0" w:color="auto"/>
            </w:tcBorders>
            <w:shd w:val="clear" w:color="auto" w:fill="auto"/>
            <w:hideMark/>
          </w:tcPr>
          <w:p w:rsidR="00242027" w:rsidRPr="00966C49" w:rsidRDefault="00242027" w:rsidP="00DC411C">
            <w:pPr>
              <w:numPr>
                <w:ilvl w:val="1"/>
                <w:numId w:val="7"/>
              </w:numPr>
              <w:spacing w:before="60" w:after="60" w:line="276" w:lineRule="auto"/>
              <w:rPr>
                <w:rFonts w:ascii="Segoe UI" w:hAnsi="Segoe UI" w:cs="Segoe UI"/>
                <w:b/>
                <w:sz w:val="16"/>
                <w:szCs w:val="16"/>
                <w:lang w:val="en-ZA" w:eastAsia="en-ZA"/>
              </w:rPr>
            </w:pPr>
            <w:r w:rsidRPr="00966C49">
              <w:rPr>
                <w:rFonts w:ascii="Segoe UI" w:hAnsi="Segoe UI" w:cs="Segoe UI"/>
                <w:b/>
                <w:sz w:val="16"/>
                <w:szCs w:val="16"/>
                <w:lang w:val="en-ZA" w:eastAsia="en-ZA"/>
              </w:rPr>
              <w:t>Dispensing to Patients &amp; Reversing a Transaction</w:t>
            </w:r>
          </w:p>
          <w:p w:rsidR="00242027" w:rsidRPr="00966C49" w:rsidRDefault="00242027" w:rsidP="00DC411C">
            <w:pPr>
              <w:spacing w:before="60" w:after="60"/>
              <w:ind w:left="360"/>
              <w:rPr>
                <w:rFonts w:ascii="Segoe UI" w:hAnsi="Segoe UI" w:cs="Segoe UI"/>
                <w:sz w:val="16"/>
                <w:szCs w:val="16"/>
                <w:lang w:val="en-ZA" w:eastAsia="en-ZA"/>
              </w:rPr>
            </w:pPr>
            <w:r w:rsidRPr="00966C49">
              <w:rPr>
                <w:rFonts w:ascii="Segoe UI" w:hAnsi="Segoe UI" w:cs="Segoe UI"/>
                <w:sz w:val="16"/>
                <w:szCs w:val="16"/>
                <w:lang w:val="en-ZA" w:eastAsia="en-ZA"/>
              </w:rPr>
              <w:t>Dispensing to all patients other than in-transit patients</w:t>
            </w:r>
          </w:p>
          <w:p w:rsidR="00242027" w:rsidRPr="00966C49" w:rsidRDefault="00242027" w:rsidP="00DC411C">
            <w:pPr>
              <w:spacing w:before="60" w:after="60"/>
              <w:ind w:left="360"/>
              <w:rPr>
                <w:rFonts w:ascii="Segoe UI" w:hAnsi="Segoe UI" w:cs="Segoe UI"/>
                <w:sz w:val="16"/>
                <w:szCs w:val="16"/>
                <w:lang w:val="en-ZA" w:eastAsia="en-ZA"/>
              </w:rPr>
            </w:pPr>
            <w:r w:rsidRPr="00966C49">
              <w:rPr>
                <w:rFonts w:ascii="Segoe UI" w:hAnsi="Segoe UI" w:cs="Segoe UI"/>
                <w:sz w:val="16"/>
                <w:szCs w:val="16"/>
                <w:lang w:val="en-ZA" w:eastAsia="en-ZA"/>
              </w:rPr>
              <w:t>Dispensing to in-transit patients</w:t>
            </w:r>
          </w:p>
          <w:p w:rsidR="00242027" w:rsidRPr="00966C49" w:rsidRDefault="00242027" w:rsidP="00DC411C">
            <w:pPr>
              <w:spacing w:before="60" w:after="60"/>
              <w:ind w:left="360"/>
              <w:rPr>
                <w:rFonts w:ascii="Segoe UI" w:hAnsi="Segoe UI" w:cs="Segoe UI"/>
                <w:sz w:val="16"/>
                <w:szCs w:val="16"/>
                <w:lang w:val="en-ZA" w:eastAsia="en-ZA"/>
              </w:rPr>
            </w:pPr>
            <w:r w:rsidRPr="00966C49">
              <w:rPr>
                <w:rFonts w:ascii="Segoe UI" w:hAnsi="Segoe UI" w:cs="Segoe UI"/>
                <w:sz w:val="16"/>
                <w:szCs w:val="16"/>
                <w:lang w:val="en-ZA" w:eastAsia="en-ZA"/>
              </w:rPr>
              <w:t>Reversing a dispensing transaction (correcting a script)</w:t>
            </w:r>
          </w:p>
          <w:p w:rsidR="00242027" w:rsidRPr="00966C49" w:rsidRDefault="00242027" w:rsidP="00DC411C">
            <w:pPr>
              <w:spacing w:before="60" w:after="60"/>
              <w:ind w:left="360"/>
              <w:rPr>
                <w:rFonts w:ascii="Segoe UI" w:hAnsi="Segoe UI" w:cs="Segoe UI"/>
                <w:sz w:val="16"/>
                <w:szCs w:val="16"/>
                <w:lang w:val="en-ZA" w:eastAsia="en-ZA"/>
              </w:rPr>
            </w:pPr>
            <w:r w:rsidRPr="00966C49">
              <w:rPr>
                <w:rFonts w:ascii="Segoe UI" w:hAnsi="Segoe UI" w:cs="Segoe UI"/>
                <w:sz w:val="16"/>
                <w:szCs w:val="16"/>
                <w:lang w:val="en-ZA" w:eastAsia="en-ZA"/>
              </w:rPr>
              <w:t>Determining a patient’s adherence during dispensing</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Abraham </w:t>
            </w:r>
            <w:proofErr w:type="spellStart"/>
            <w:r w:rsidRPr="00966C49">
              <w:rPr>
                <w:rFonts w:ascii="Segoe UI" w:hAnsi="Segoe UI" w:cs="Segoe UI"/>
                <w:sz w:val="16"/>
                <w:szCs w:val="16"/>
                <w:lang w:val="en-ZA" w:eastAsia="en-ZA"/>
              </w:rPr>
              <w:t>Blom</w:t>
            </w:r>
            <w:proofErr w:type="spellEnd"/>
          </w:p>
        </w:tc>
      </w:tr>
      <w:tr w:rsidR="00242027" w:rsidRPr="00966C49" w:rsidTr="00DC411C">
        <w:trPr>
          <w:trHeight w:val="255"/>
        </w:trPr>
        <w:tc>
          <w:tcPr>
            <w:tcW w:w="439" w:type="dxa"/>
            <w:vMerge/>
            <w:tcBorders>
              <w:left w:val="single" w:sz="8" w:space="0" w:color="auto"/>
              <w:bottom w:val="single" w:sz="4" w:space="0" w:color="auto"/>
              <w:right w:val="single" w:sz="4" w:space="0" w:color="auto"/>
            </w:tcBorders>
            <w:shd w:val="clear" w:color="auto" w:fill="C2D69B" w:themeFill="accent3" w:themeFillTint="99"/>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1150" w:type="dxa"/>
            <w:vMerge/>
            <w:tcBorders>
              <w:left w:val="single" w:sz="4" w:space="0" w:color="auto"/>
              <w:bottom w:val="single" w:sz="4" w:space="0" w:color="auto"/>
              <w:right w:val="single" w:sz="8" w:space="0" w:color="auto"/>
            </w:tcBorders>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single" w:sz="4" w:space="0" w:color="auto"/>
              <w:right w:val="dotted" w:sz="4" w:space="0" w:color="auto"/>
            </w:tcBorders>
            <w:shd w:val="clear" w:color="auto" w:fill="D9D9D9" w:themeFill="background1" w:themeFillShade="D9"/>
            <w:noWrap/>
            <w:hideMark/>
          </w:tcPr>
          <w:p w:rsidR="00242027" w:rsidRPr="00966C49" w:rsidRDefault="00242027" w:rsidP="00DC411C">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13h00</w:t>
            </w:r>
          </w:p>
        </w:tc>
        <w:tc>
          <w:tcPr>
            <w:tcW w:w="772" w:type="dxa"/>
            <w:tcBorders>
              <w:top w:val="dotted" w:sz="4" w:space="0" w:color="auto"/>
              <w:left w:val="dotted" w:sz="4" w:space="0" w:color="auto"/>
              <w:bottom w:val="single" w:sz="4" w:space="0" w:color="auto"/>
              <w:right w:val="single" w:sz="8" w:space="0" w:color="auto"/>
            </w:tcBorders>
            <w:shd w:val="clear" w:color="auto" w:fill="D9D9D9" w:themeFill="background1" w:themeFillShade="D9"/>
            <w:noWrap/>
            <w:hideMark/>
          </w:tcPr>
          <w:p w:rsidR="00242027" w:rsidRPr="00966C49" w:rsidRDefault="00242027" w:rsidP="00DC411C">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14h00</w:t>
            </w:r>
          </w:p>
        </w:tc>
        <w:tc>
          <w:tcPr>
            <w:tcW w:w="4654" w:type="dxa"/>
            <w:gridSpan w:val="2"/>
            <w:tcBorders>
              <w:top w:val="dotted" w:sz="4" w:space="0" w:color="auto"/>
              <w:left w:val="single" w:sz="8" w:space="0" w:color="auto"/>
              <w:bottom w:val="single" w:sz="4" w:space="0" w:color="auto"/>
              <w:right w:val="single" w:sz="8" w:space="0" w:color="auto"/>
            </w:tcBorders>
            <w:shd w:val="clear" w:color="auto" w:fill="D9D9D9" w:themeFill="background1" w:themeFillShade="D9"/>
            <w:hideMark/>
          </w:tcPr>
          <w:p w:rsidR="00242027" w:rsidRPr="00966C49" w:rsidRDefault="00242027" w:rsidP="00DC411C">
            <w:pPr>
              <w:spacing w:before="60" w:after="60"/>
              <w:rPr>
                <w:rFonts w:ascii="Segoe UI" w:hAnsi="Segoe UI" w:cs="Segoe UI"/>
                <w:i/>
                <w:iCs/>
                <w:sz w:val="16"/>
                <w:szCs w:val="16"/>
                <w:lang w:val="en-ZA" w:eastAsia="en-ZA"/>
              </w:rPr>
            </w:pPr>
            <w:r w:rsidRPr="00966C49">
              <w:rPr>
                <w:rFonts w:ascii="Segoe UI" w:hAnsi="Segoe UI" w:cs="Segoe UI"/>
                <w:i/>
                <w:iCs/>
                <w:sz w:val="16"/>
                <w:szCs w:val="16"/>
                <w:lang w:val="en-ZA" w:eastAsia="en-ZA"/>
              </w:rPr>
              <w:t>Lunch</w:t>
            </w:r>
          </w:p>
        </w:tc>
        <w:tc>
          <w:tcPr>
            <w:tcW w:w="1694" w:type="dxa"/>
            <w:tcBorders>
              <w:top w:val="dotted" w:sz="4" w:space="0" w:color="auto"/>
              <w:left w:val="single" w:sz="8" w:space="0" w:color="auto"/>
              <w:bottom w:val="single" w:sz="4" w:space="0" w:color="auto"/>
              <w:right w:val="single" w:sz="8" w:space="0" w:color="auto"/>
            </w:tcBorders>
            <w:shd w:val="clear" w:color="auto" w:fill="D9D9D9" w:themeFill="background1" w:themeFillShade="D9"/>
            <w:noWrap/>
            <w:hideMark/>
          </w:tcPr>
          <w:p w:rsidR="00242027" w:rsidRPr="00966C49" w:rsidRDefault="00242027" w:rsidP="00DC411C">
            <w:pPr>
              <w:spacing w:before="60" w:after="60"/>
              <w:rPr>
                <w:rFonts w:ascii="Segoe UI" w:hAnsi="Segoe UI" w:cs="Segoe UI"/>
                <w:i/>
                <w:iCs/>
                <w:sz w:val="16"/>
                <w:szCs w:val="16"/>
                <w:lang w:val="en-ZA" w:eastAsia="en-ZA"/>
              </w:rPr>
            </w:pPr>
            <w:r w:rsidRPr="00966C49">
              <w:rPr>
                <w:rFonts w:ascii="Segoe UI" w:hAnsi="Segoe UI" w:cs="Segoe UI"/>
                <w:i/>
                <w:iCs/>
                <w:sz w:val="16"/>
                <w:szCs w:val="16"/>
                <w:lang w:val="en-ZA" w:eastAsia="en-ZA"/>
              </w:rPr>
              <w:t> </w:t>
            </w:r>
          </w:p>
        </w:tc>
      </w:tr>
      <w:tr w:rsidR="00242027" w:rsidRPr="00966C49" w:rsidTr="00DC411C">
        <w:trPr>
          <w:trHeight w:val="694"/>
        </w:trPr>
        <w:tc>
          <w:tcPr>
            <w:tcW w:w="439" w:type="dxa"/>
            <w:vMerge w:val="restart"/>
            <w:tcBorders>
              <w:top w:val="single" w:sz="4" w:space="0" w:color="auto"/>
              <w:left w:val="single" w:sz="8" w:space="0" w:color="auto"/>
              <w:right w:val="single" w:sz="4" w:space="0" w:color="auto"/>
            </w:tcBorders>
            <w:shd w:val="clear" w:color="auto" w:fill="C2D69B" w:themeFill="accent3" w:themeFillTint="99"/>
            <w:noWrap/>
            <w:vAlign w:val="center"/>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2</w:t>
            </w:r>
          </w:p>
        </w:tc>
        <w:tc>
          <w:tcPr>
            <w:tcW w:w="1150" w:type="dxa"/>
            <w:vMerge w:val="restart"/>
            <w:tcBorders>
              <w:top w:val="single" w:sz="4" w:space="0" w:color="auto"/>
              <w:left w:val="single" w:sz="4" w:space="0" w:color="auto"/>
              <w:right w:val="single" w:sz="8" w:space="0" w:color="auto"/>
            </w:tcBorders>
            <w:vAlign w:val="center"/>
            <w:hideMark/>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EDT for Stock </w:t>
            </w:r>
            <w:proofErr w:type="spellStart"/>
            <w:r w:rsidRPr="00966C49">
              <w:rPr>
                <w:rFonts w:ascii="Segoe UI" w:hAnsi="Segoe UI" w:cs="Segoe UI"/>
                <w:sz w:val="16"/>
                <w:szCs w:val="16"/>
                <w:lang w:val="en-ZA" w:eastAsia="en-ZA"/>
              </w:rPr>
              <w:t>Mx</w:t>
            </w:r>
            <w:proofErr w:type="spellEnd"/>
            <w:r w:rsidRPr="00966C49">
              <w:rPr>
                <w:rFonts w:ascii="Segoe UI" w:hAnsi="Segoe UI" w:cs="Segoe UI"/>
                <w:sz w:val="16"/>
                <w:szCs w:val="16"/>
                <w:lang w:val="en-ZA" w:eastAsia="en-ZA"/>
              </w:rPr>
              <w:t xml:space="preserve"> at Main Sites</w:t>
            </w:r>
          </w:p>
        </w:tc>
        <w:tc>
          <w:tcPr>
            <w:tcW w:w="783" w:type="dxa"/>
            <w:tcBorders>
              <w:top w:val="single" w:sz="4" w:space="0" w:color="auto"/>
              <w:left w:val="single" w:sz="8" w:space="0" w:color="auto"/>
              <w:bottom w:val="dotted" w:sz="4" w:space="0" w:color="auto"/>
              <w:right w:val="dotted" w:sz="4"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14h00</w:t>
            </w:r>
          </w:p>
        </w:tc>
        <w:tc>
          <w:tcPr>
            <w:tcW w:w="772" w:type="dxa"/>
            <w:tcBorders>
              <w:top w:val="single" w:sz="4" w:space="0" w:color="auto"/>
              <w:left w:val="dotted" w:sz="4" w:space="0" w:color="auto"/>
              <w:bottom w:val="dotted" w:sz="4" w:space="0" w:color="auto"/>
              <w:right w:val="single" w:sz="8"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15h15</w:t>
            </w:r>
          </w:p>
        </w:tc>
        <w:tc>
          <w:tcPr>
            <w:tcW w:w="4654" w:type="dxa"/>
            <w:gridSpan w:val="2"/>
            <w:tcBorders>
              <w:top w:val="single" w:sz="4" w:space="0" w:color="auto"/>
              <w:left w:val="single" w:sz="8" w:space="0" w:color="auto"/>
              <w:bottom w:val="dotted" w:sz="4" w:space="0" w:color="auto"/>
              <w:right w:val="single" w:sz="8" w:space="0" w:color="auto"/>
            </w:tcBorders>
            <w:shd w:val="clear" w:color="auto" w:fill="auto"/>
            <w:hideMark/>
          </w:tcPr>
          <w:p w:rsidR="00242027" w:rsidRPr="00966C49" w:rsidRDefault="00242027" w:rsidP="00DC411C">
            <w:pPr>
              <w:numPr>
                <w:ilvl w:val="0"/>
                <w:numId w:val="8"/>
              </w:numPr>
              <w:spacing w:before="60" w:after="60" w:line="276" w:lineRule="auto"/>
              <w:rPr>
                <w:rFonts w:ascii="Segoe UI" w:hAnsi="Segoe UI" w:cs="Segoe UI"/>
                <w:b/>
                <w:sz w:val="16"/>
                <w:szCs w:val="16"/>
                <w:lang w:val="en-ZA" w:eastAsia="en-ZA"/>
              </w:rPr>
            </w:pPr>
            <w:r w:rsidRPr="00966C49">
              <w:rPr>
                <w:rFonts w:ascii="Segoe UI" w:hAnsi="Segoe UI" w:cs="Segoe UI"/>
                <w:b/>
                <w:sz w:val="16"/>
                <w:szCs w:val="16"/>
                <w:lang w:val="en-ZA" w:eastAsia="en-ZA"/>
              </w:rPr>
              <w:t>The EDT Stock Management Module</w:t>
            </w:r>
          </w:p>
          <w:p w:rsidR="00242027" w:rsidRPr="00966C49" w:rsidRDefault="00242027" w:rsidP="00DC411C">
            <w:pPr>
              <w:spacing w:before="60" w:after="60"/>
              <w:ind w:left="357"/>
              <w:rPr>
                <w:rFonts w:ascii="Segoe UI" w:hAnsi="Segoe UI" w:cs="Segoe UI"/>
                <w:sz w:val="16"/>
                <w:szCs w:val="16"/>
                <w:lang w:val="en-ZA" w:eastAsia="en-ZA"/>
              </w:rPr>
            </w:pPr>
            <w:r w:rsidRPr="00966C49">
              <w:rPr>
                <w:rFonts w:ascii="Segoe UI" w:hAnsi="Segoe UI" w:cs="Segoe UI"/>
                <w:sz w:val="16"/>
                <w:szCs w:val="16"/>
                <w:lang w:val="en-ZA" w:eastAsia="en-ZA"/>
              </w:rPr>
              <w:t>Receiving and Issuing of stock from the EDT</w:t>
            </w:r>
          </w:p>
          <w:p w:rsidR="00242027" w:rsidRPr="00966C49" w:rsidRDefault="00242027" w:rsidP="00DC411C">
            <w:pPr>
              <w:spacing w:before="60" w:after="60"/>
              <w:ind w:left="357"/>
              <w:rPr>
                <w:rFonts w:ascii="Segoe UI" w:hAnsi="Segoe UI" w:cs="Segoe UI"/>
                <w:sz w:val="16"/>
                <w:szCs w:val="16"/>
                <w:lang w:val="en-ZA" w:eastAsia="en-ZA"/>
              </w:rPr>
            </w:pPr>
            <w:bookmarkStart w:id="19" w:name="OLE_LINK1"/>
            <w:bookmarkStart w:id="20" w:name="OLE_LINK2"/>
            <w:r w:rsidRPr="00966C49">
              <w:rPr>
                <w:rFonts w:ascii="Segoe UI" w:hAnsi="Segoe UI" w:cs="Segoe UI"/>
                <w:sz w:val="16"/>
                <w:szCs w:val="16"/>
                <w:lang w:val="en-ZA" w:eastAsia="en-ZA"/>
              </w:rPr>
              <w:t>Recording stock take details</w:t>
            </w:r>
            <w:bookmarkEnd w:id="19"/>
            <w:bookmarkEnd w:id="20"/>
          </w:p>
        </w:tc>
        <w:tc>
          <w:tcPr>
            <w:tcW w:w="1694" w:type="dxa"/>
            <w:tcBorders>
              <w:top w:val="single" w:sz="4" w:space="0" w:color="auto"/>
              <w:left w:val="single" w:sz="8" w:space="0" w:color="auto"/>
              <w:bottom w:val="dotted" w:sz="4" w:space="0" w:color="auto"/>
              <w:right w:val="single" w:sz="8" w:space="0" w:color="auto"/>
            </w:tcBorders>
            <w:shd w:val="clear" w:color="auto" w:fill="auto"/>
            <w:noWrap/>
            <w:hideMark/>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Emmanuel </w:t>
            </w:r>
            <w:proofErr w:type="spellStart"/>
            <w:r w:rsidRPr="00966C49">
              <w:rPr>
                <w:rFonts w:ascii="Segoe UI" w:hAnsi="Segoe UI" w:cs="Segoe UI"/>
                <w:sz w:val="16"/>
                <w:szCs w:val="16"/>
                <w:lang w:val="en-ZA" w:eastAsia="en-ZA"/>
              </w:rPr>
              <w:t>Ugburo</w:t>
            </w:r>
            <w:proofErr w:type="spellEnd"/>
          </w:p>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w:t>
            </w:r>
          </w:p>
        </w:tc>
      </w:tr>
      <w:tr w:rsidR="00242027" w:rsidRPr="00966C49" w:rsidTr="00DC411C">
        <w:trPr>
          <w:trHeight w:val="255"/>
        </w:trPr>
        <w:tc>
          <w:tcPr>
            <w:tcW w:w="439" w:type="dxa"/>
            <w:vMerge/>
            <w:tcBorders>
              <w:left w:val="single" w:sz="8" w:space="0" w:color="auto"/>
              <w:right w:val="single" w:sz="4" w:space="0" w:color="auto"/>
            </w:tcBorders>
            <w:shd w:val="clear" w:color="auto" w:fill="95B3D7" w:themeFill="accent1" w:themeFillTint="99"/>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shd w:val="clear" w:color="auto" w:fill="auto"/>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D9D9D9" w:themeFill="background1" w:themeFillShade="D9"/>
            <w:noWrap/>
            <w:hideMark/>
          </w:tcPr>
          <w:p w:rsidR="00242027" w:rsidRPr="00966C49" w:rsidRDefault="00242027" w:rsidP="00DC411C">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15h45</w:t>
            </w:r>
          </w:p>
        </w:tc>
        <w:tc>
          <w:tcPr>
            <w:tcW w:w="772" w:type="dxa"/>
            <w:tcBorders>
              <w:top w:val="dotted" w:sz="4" w:space="0" w:color="auto"/>
              <w:left w:val="dotted" w:sz="4" w:space="0" w:color="auto"/>
              <w:bottom w:val="dotted" w:sz="4" w:space="0" w:color="auto"/>
              <w:right w:val="single" w:sz="8" w:space="0" w:color="auto"/>
            </w:tcBorders>
            <w:shd w:val="clear" w:color="auto" w:fill="D9D9D9" w:themeFill="background1" w:themeFillShade="D9"/>
            <w:noWrap/>
            <w:hideMark/>
          </w:tcPr>
          <w:p w:rsidR="00242027" w:rsidRPr="00966C49" w:rsidRDefault="00242027" w:rsidP="00DC411C">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16h00</w:t>
            </w:r>
          </w:p>
        </w:tc>
        <w:tc>
          <w:tcPr>
            <w:tcW w:w="4654" w:type="dxa"/>
            <w:gridSpan w:val="2"/>
            <w:tcBorders>
              <w:top w:val="dotted" w:sz="4" w:space="0" w:color="auto"/>
              <w:left w:val="single" w:sz="8" w:space="0" w:color="auto"/>
              <w:bottom w:val="dotted" w:sz="4" w:space="0" w:color="auto"/>
              <w:right w:val="single" w:sz="8" w:space="0" w:color="auto"/>
            </w:tcBorders>
            <w:shd w:val="clear" w:color="auto" w:fill="D9D9D9" w:themeFill="background1" w:themeFillShade="D9"/>
            <w:hideMark/>
          </w:tcPr>
          <w:p w:rsidR="00242027" w:rsidRPr="00966C49" w:rsidRDefault="00242027" w:rsidP="00DC411C">
            <w:pPr>
              <w:spacing w:before="60" w:after="60"/>
              <w:rPr>
                <w:rFonts w:ascii="Segoe UI" w:hAnsi="Segoe UI" w:cs="Segoe UI"/>
                <w:i/>
                <w:iCs/>
                <w:sz w:val="16"/>
                <w:szCs w:val="16"/>
                <w:lang w:val="en-ZA" w:eastAsia="en-ZA"/>
              </w:rPr>
            </w:pPr>
            <w:r w:rsidRPr="00966C49">
              <w:rPr>
                <w:rFonts w:ascii="Segoe UI" w:hAnsi="Segoe UI" w:cs="Segoe UI"/>
                <w:i/>
                <w:iCs/>
                <w:sz w:val="16"/>
                <w:szCs w:val="16"/>
                <w:lang w:val="en-ZA" w:eastAsia="en-ZA"/>
              </w:rPr>
              <w:t>Coffee break</w:t>
            </w:r>
          </w:p>
        </w:tc>
        <w:tc>
          <w:tcPr>
            <w:tcW w:w="1694" w:type="dxa"/>
            <w:tcBorders>
              <w:top w:val="dotted" w:sz="4" w:space="0" w:color="auto"/>
              <w:left w:val="single" w:sz="8" w:space="0" w:color="auto"/>
              <w:bottom w:val="dotted" w:sz="4" w:space="0" w:color="auto"/>
              <w:right w:val="single" w:sz="8" w:space="0" w:color="auto"/>
            </w:tcBorders>
            <w:shd w:val="clear" w:color="auto" w:fill="D9D9D9" w:themeFill="background1" w:themeFillShade="D9"/>
            <w:noWrap/>
            <w:hideMark/>
          </w:tcPr>
          <w:p w:rsidR="00242027" w:rsidRPr="00966C49" w:rsidRDefault="00242027" w:rsidP="00DC411C">
            <w:pPr>
              <w:spacing w:before="60" w:after="60"/>
              <w:rPr>
                <w:rFonts w:ascii="Segoe UI" w:hAnsi="Segoe UI" w:cs="Segoe UI"/>
                <w:i/>
                <w:iCs/>
                <w:sz w:val="16"/>
                <w:szCs w:val="16"/>
                <w:lang w:val="en-ZA" w:eastAsia="en-ZA"/>
              </w:rPr>
            </w:pPr>
            <w:r w:rsidRPr="00966C49">
              <w:rPr>
                <w:rFonts w:ascii="Segoe UI" w:hAnsi="Segoe UI" w:cs="Segoe UI"/>
                <w:i/>
                <w:iCs/>
                <w:sz w:val="16"/>
                <w:szCs w:val="16"/>
                <w:lang w:val="en-ZA" w:eastAsia="en-ZA"/>
              </w:rPr>
              <w:t> </w:t>
            </w:r>
          </w:p>
        </w:tc>
      </w:tr>
      <w:tr w:rsidR="00242027" w:rsidRPr="00966C49" w:rsidTr="00DC411C">
        <w:trPr>
          <w:trHeight w:val="333"/>
        </w:trPr>
        <w:tc>
          <w:tcPr>
            <w:tcW w:w="439" w:type="dxa"/>
            <w:vMerge/>
            <w:tcBorders>
              <w:left w:val="single" w:sz="8" w:space="0" w:color="auto"/>
              <w:right w:val="single" w:sz="4" w:space="0" w:color="auto"/>
            </w:tcBorders>
            <w:shd w:val="clear" w:color="auto" w:fill="95B3D7" w:themeFill="accent1" w:themeFillTint="99"/>
            <w:vAlign w:val="center"/>
            <w:hideMark/>
          </w:tcPr>
          <w:p w:rsidR="00242027" w:rsidRPr="00966C49" w:rsidRDefault="00242027" w:rsidP="00DC411C">
            <w:pPr>
              <w:spacing w:before="60" w:after="60"/>
              <w:jc w:val="center"/>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hideMark/>
          </w:tcPr>
          <w:p w:rsidR="00242027" w:rsidRPr="00966C49" w:rsidRDefault="00242027" w:rsidP="00DC411C">
            <w:pPr>
              <w:spacing w:before="60" w:after="60"/>
              <w:rPr>
                <w:rFonts w:ascii="Segoe UI" w:hAnsi="Segoe UI" w:cs="Segoe UI"/>
                <w:sz w:val="16"/>
                <w:szCs w:val="16"/>
                <w:lang w:val="en-ZA" w:eastAsia="en-ZA"/>
              </w:rPr>
            </w:pPr>
          </w:p>
        </w:tc>
        <w:tc>
          <w:tcPr>
            <w:tcW w:w="783" w:type="dxa"/>
            <w:tcBorders>
              <w:top w:val="nil"/>
              <w:left w:val="single" w:sz="8" w:space="0" w:color="auto"/>
              <w:right w:val="dotted" w:sz="4"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16h00</w:t>
            </w:r>
          </w:p>
        </w:tc>
        <w:tc>
          <w:tcPr>
            <w:tcW w:w="772" w:type="dxa"/>
            <w:tcBorders>
              <w:top w:val="nil"/>
              <w:left w:val="dotted" w:sz="4" w:space="0" w:color="auto"/>
              <w:right w:val="single" w:sz="8" w:space="0" w:color="auto"/>
            </w:tcBorders>
            <w:shd w:val="clear" w:color="auto" w:fill="auto"/>
            <w:noWrap/>
            <w:hideMark/>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16h30</w:t>
            </w:r>
          </w:p>
        </w:tc>
        <w:tc>
          <w:tcPr>
            <w:tcW w:w="4654" w:type="dxa"/>
            <w:gridSpan w:val="2"/>
            <w:tcBorders>
              <w:top w:val="nil"/>
              <w:left w:val="single" w:sz="8" w:space="0" w:color="auto"/>
              <w:right w:val="single" w:sz="8" w:space="0" w:color="auto"/>
            </w:tcBorders>
            <w:shd w:val="clear" w:color="auto" w:fill="auto"/>
            <w:hideMark/>
          </w:tcPr>
          <w:p w:rsidR="00242027" w:rsidRPr="00966C49" w:rsidRDefault="00242027" w:rsidP="00DC411C">
            <w:pPr>
              <w:numPr>
                <w:ilvl w:val="0"/>
                <w:numId w:val="9"/>
              </w:numPr>
              <w:spacing w:before="60" w:after="60" w:line="276" w:lineRule="auto"/>
              <w:rPr>
                <w:rFonts w:ascii="Segoe UI" w:hAnsi="Segoe UI" w:cs="Segoe UI"/>
                <w:b/>
                <w:sz w:val="16"/>
                <w:szCs w:val="16"/>
                <w:lang w:val="en-ZA" w:eastAsia="en-ZA"/>
              </w:rPr>
            </w:pPr>
            <w:r w:rsidRPr="00966C49">
              <w:rPr>
                <w:rFonts w:ascii="Segoe UI" w:hAnsi="Segoe UI" w:cs="Segoe UI"/>
                <w:b/>
                <w:sz w:val="16"/>
                <w:szCs w:val="16"/>
                <w:lang w:val="en-ZA" w:eastAsia="en-ZA"/>
              </w:rPr>
              <w:t>The EDT Stock Management Module (</w:t>
            </w:r>
            <w:proofErr w:type="spellStart"/>
            <w:r w:rsidRPr="00966C49">
              <w:rPr>
                <w:rFonts w:ascii="Segoe UI" w:hAnsi="Segoe UI" w:cs="Segoe UI"/>
                <w:b/>
                <w:sz w:val="16"/>
                <w:szCs w:val="16"/>
                <w:lang w:val="en-ZA" w:eastAsia="en-ZA"/>
              </w:rPr>
              <w:t>cont</w:t>
            </w:r>
            <w:proofErr w:type="spellEnd"/>
            <w:r w:rsidRPr="00966C49">
              <w:rPr>
                <w:rFonts w:ascii="Segoe UI" w:hAnsi="Segoe UI" w:cs="Segoe UI"/>
                <w:b/>
                <w:sz w:val="16"/>
                <w:szCs w:val="16"/>
                <w:lang w:val="en-ZA" w:eastAsia="en-ZA"/>
              </w:rPr>
              <w:t>)</w:t>
            </w:r>
          </w:p>
          <w:p w:rsidR="00242027" w:rsidRPr="00966C49" w:rsidRDefault="00242027" w:rsidP="00DC411C">
            <w:pPr>
              <w:spacing w:before="60" w:after="60"/>
              <w:ind w:left="360"/>
              <w:rPr>
                <w:rFonts w:ascii="Segoe UI" w:hAnsi="Segoe UI" w:cs="Segoe UI"/>
                <w:sz w:val="16"/>
                <w:szCs w:val="16"/>
                <w:lang w:val="en-ZA" w:eastAsia="en-ZA"/>
              </w:rPr>
            </w:pPr>
            <w:r w:rsidRPr="00966C49">
              <w:rPr>
                <w:rFonts w:ascii="Segoe UI" w:hAnsi="Segoe UI" w:cs="Segoe UI"/>
                <w:sz w:val="16"/>
                <w:szCs w:val="16"/>
                <w:lang w:val="en-ZA" w:eastAsia="en-ZA"/>
              </w:rPr>
              <w:t>Using the quantification module to determine correct order quantities</w:t>
            </w:r>
          </w:p>
        </w:tc>
        <w:tc>
          <w:tcPr>
            <w:tcW w:w="1694" w:type="dxa"/>
            <w:tcBorders>
              <w:top w:val="nil"/>
              <w:left w:val="single" w:sz="8" w:space="0" w:color="auto"/>
              <w:right w:val="single" w:sz="8" w:space="0" w:color="auto"/>
            </w:tcBorders>
            <w:shd w:val="clear" w:color="auto" w:fill="auto"/>
            <w:noWrap/>
            <w:hideMark/>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Emmanuel </w:t>
            </w:r>
            <w:proofErr w:type="spellStart"/>
            <w:r w:rsidRPr="00966C49">
              <w:rPr>
                <w:rFonts w:ascii="Segoe UI" w:hAnsi="Segoe UI" w:cs="Segoe UI"/>
                <w:sz w:val="16"/>
                <w:szCs w:val="16"/>
                <w:lang w:val="en-ZA" w:eastAsia="en-ZA"/>
              </w:rPr>
              <w:t>Ugburo</w:t>
            </w:r>
            <w:proofErr w:type="spellEnd"/>
          </w:p>
        </w:tc>
      </w:tr>
      <w:tr w:rsidR="00242027" w:rsidRPr="00966C49" w:rsidTr="00DC411C">
        <w:trPr>
          <w:trHeight w:val="333"/>
        </w:trPr>
        <w:tc>
          <w:tcPr>
            <w:tcW w:w="439" w:type="dxa"/>
            <w:tcBorders>
              <w:left w:val="single" w:sz="8" w:space="0" w:color="auto"/>
              <w:right w:val="single" w:sz="4" w:space="0" w:color="auto"/>
            </w:tcBorders>
            <w:shd w:val="clear" w:color="auto" w:fill="95B3D7" w:themeFill="accent1" w:themeFillTint="99"/>
            <w:vAlign w:val="center"/>
          </w:tcPr>
          <w:p w:rsidR="00242027" w:rsidRPr="00966C49" w:rsidRDefault="00242027" w:rsidP="00DC411C">
            <w:pPr>
              <w:spacing w:before="60" w:after="60"/>
              <w:jc w:val="center"/>
              <w:rPr>
                <w:rFonts w:ascii="Segoe UI" w:hAnsi="Segoe UI" w:cs="Segoe UI"/>
                <w:sz w:val="16"/>
                <w:szCs w:val="16"/>
                <w:lang w:val="en-ZA" w:eastAsia="en-ZA"/>
              </w:rPr>
            </w:pPr>
          </w:p>
        </w:tc>
        <w:tc>
          <w:tcPr>
            <w:tcW w:w="1150" w:type="dxa"/>
            <w:tcBorders>
              <w:left w:val="single" w:sz="4" w:space="0" w:color="auto"/>
              <w:right w:val="single" w:sz="8" w:space="0" w:color="auto"/>
            </w:tcBorders>
            <w:vAlign w:val="center"/>
          </w:tcPr>
          <w:p w:rsidR="00242027" w:rsidRPr="00966C49" w:rsidRDefault="00242027" w:rsidP="00DC411C">
            <w:pPr>
              <w:spacing w:before="60" w:after="60"/>
              <w:rPr>
                <w:rFonts w:ascii="Segoe UI" w:hAnsi="Segoe UI" w:cs="Segoe UI"/>
                <w:sz w:val="16"/>
                <w:szCs w:val="16"/>
                <w:lang w:val="en-ZA" w:eastAsia="en-ZA"/>
              </w:rPr>
            </w:pPr>
          </w:p>
        </w:tc>
        <w:tc>
          <w:tcPr>
            <w:tcW w:w="783" w:type="dxa"/>
            <w:tcBorders>
              <w:top w:val="nil"/>
              <w:left w:val="single" w:sz="8" w:space="0" w:color="auto"/>
              <w:right w:val="dotted" w:sz="4" w:space="0" w:color="auto"/>
            </w:tcBorders>
            <w:shd w:val="clear" w:color="auto" w:fill="auto"/>
            <w:noWrap/>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16h30</w:t>
            </w:r>
          </w:p>
        </w:tc>
        <w:tc>
          <w:tcPr>
            <w:tcW w:w="772" w:type="dxa"/>
            <w:tcBorders>
              <w:top w:val="nil"/>
              <w:left w:val="dotted" w:sz="4" w:space="0" w:color="auto"/>
              <w:right w:val="single" w:sz="8" w:space="0" w:color="auto"/>
            </w:tcBorders>
            <w:shd w:val="clear" w:color="auto" w:fill="auto"/>
            <w:noWrap/>
          </w:tcPr>
          <w:p w:rsidR="00242027" w:rsidRPr="00966C49" w:rsidRDefault="00242027" w:rsidP="00DC411C">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17h00</w:t>
            </w:r>
          </w:p>
        </w:tc>
        <w:tc>
          <w:tcPr>
            <w:tcW w:w="4654" w:type="dxa"/>
            <w:gridSpan w:val="2"/>
            <w:tcBorders>
              <w:top w:val="nil"/>
              <w:left w:val="single" w:sz="8" w:space="0" w:color="auto"/>
              <w:right w:val="single" w:sz="8" w:space="0" w:color="auto"/>
            </w:tcBorders>
            <w:shd w:val="clear" w:color="auto" w:fill="auto"/>
          </w:tcPr>
          <w:p w:rsidR="00242027" w:rsidRPr="00966C49" w:rsidRDefault="00242027" w:rsidP="00DC411C">
            <w:pPr>
              <w:numPr>
                <w:ilvl w:val="0"/>
                <w:numId w:val="9"/>
              </w:numPr>
              <w:spacing w:before="60" w:after="60" w:line="276" w:lineRule="auto"/>
              <w:rPr>
                <w:rFonts w:ascii="Segoe UI" w:hAnsi="Segoe UI" w:cs="Segoe UI"/>
                <w:b/>
                <w:sz w:val="16"/>
                <w:szCs w:val="16"/>
                <w:lang w:val="en-ZA" w:eastAsia="en-ZA"/>
              </w:rPr>
            </w:pPr>
            <w:r w:rsidRPr="00966C49">
              <w:rPr>
                <w:rFonts w:ascii="Segoe UI" w:hAnsi="Segoe UI" w:cs="Segoe UI"/>
                <w:b/>
                <w:sz w:val="16"/>
                <w:szCs w:val="16"/>
                <w:lang w:val="en-ZA" w:eastAsia="en-ZA"/>
              </w:rPr>
              <w:t>Post test</w:t>
            </w:r>
          </w:p>
        </w:tc>
        <w:tc>
          <w:tcPr>
            <w:tcW w:w="1694" w:type="dxa"/>
            <w:tcBorders>
              <w:top w:val="nil"/>
              <w:left w:val="single" w:sz="8" w:space="0" w:color="auto"/>
              <w:right w:val="single" w:sz="8" w:space="0" w:color="auto"/>
            </w:tcBorders>
            <w:shd w:val="clear" w:color="auto" w:fill="auto"/>
            <w:noWrap/>
          </w:tcPr>
          <w:p w:rsidR="00242027" w:rsidRPr="00966C49" w:rsidRDefault="00242027" w:rsidP="00DC411C">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Emmanuel </w:t>
            </w:r>
            <w:proofErr w:type="spellStart"/>
            <w:r w:rsidRPr="00966C49">
              <w:rPr>
                <w:rFonts w:ascii="Segoe UI" w:hAnsi="Segoe UI" w:cs="Segoe UI"/>
                <w:sz w:val="16"/>
                <w:szCs w:val="16"/>
                <w:lang w:val="en-ZA" w:eastAsia="en-ZA"/>
              </w:rPr>
              <w:t>Ugburo</w:t>
            </w:r>
            <w:proofErr w:type="spellEnd"/>
          </w:p>
        </w:tc>
      </w:tr>
    </w:tbl>
    <w:p w:rsidR="00242027" w:rsidRDefault="00242027"/>
    <w:tbl>
      <w:tblPr>
        <w:tblpPr w:leftFromText="180" w:rightFromText="180" w:vertAnchor="text" w:horzAnchor="margin" w:tblpY="-393"/>
        <w:tblW w:w="9492" w:type="dxa"/>
        <w:tblLook w:val="04A0" w:firstRow="1" w:lastRow="0" w:firstColumn="1" w:lastColumn="0" w:noHBand="0" w:noVBand="1"/>
      </w:tblPr>
      <w:tblGrid>
        <w:gridCol w:w="439"/>
        <w:gridCol w:w="1150"/>
        <w:gridCol w:w="783"/>
        <w:gridCol w:w="772"/>
        <w:gridCol w:w="4654"/>
        <w:gridCol w:w="1694"/>
      </w:tblGrid>
      <w:tr w:rsidR="00242027" w:rsidRPr="00966C49" w:rsidTr="00DC411C">
        <w:trPr>
          <w:trHeight w:val="255"/>
        </w:trPr>
        <w:tc>
          <w:tcPr>
            <w:tcW w:w="439" w:type="dxa"/>
            <w:vMerge w:val="restart"/>
            <w:tcBorders>
              <w:top w:val="single" w:sz="8" w:space="0" w:color="auto"/>
              <w:left w:val="single" w:sz="8" w:space="0" w:color="auto"/>
              <w:right w:val="single" w:sz="4" w:space="0" w:color="auto"/>
            </w:tcBorders>
            <w:shd w:val="clear" w:color="auto" w:fill="E5B8B7" w:themeFill="accent2" w:themeFillTint="66"/>
            <w:vAlign w:val="center"/>
            <w:hideMark/>
          </w:tcPr>
          <w:p w:rsidR="00242027" w:rsidRPr="00966C49" w:rsidRDefault="00242027" w:rsidP="00242027">
            <w:pPr>
              <w:spacing w:before="60" w:after="60"/>
              <w:rPr>
                <w:rFonts w:ascii="Segoe UI" w:hAnsi="Segoe UI" w:cs="Segoe UI"/>
                <w:sz w:val="20"/>
                <w:szCs w:val="20"/>
                <w:lang w:val="en-ZA" w:eastAsia="en-ZA"/>
              </w:rPr>
            </w:pPr>
            <w:r w:rsidRPr="00966C49">
              <w:rPr>
                <w:rFonts w:ascii="Segoe UI" w:hAnsi="Segoe UI" w:cs="Segoe UI"/>
                <w:sz w:val="16"/>
                <w:szCs w:val="16"/>
                <w:lang w:val="en-ZA" w:eastAsia="en-ZA"/>
              </w:rPr>
              <w:lastRenderedPageBreak/>
              <w:t>3</w:t>
            </w:r>
          </w:p>
        </w:tc>
        <w:tc>
          <w:tcPr>
            <w:tcW w:w="1150" w:type="dxa"/>
            <w:tcBorders>
              <w:top w:val="single" w:sz="8" w:space="0" w:color="auto"/>
              <w:left w:val="single" w:sz="4" w:space="0" w:color="auto"/>
              <w:bottom w:val="single" w:sz="8" w:space="0" w:color="auto"/>
            </w:tcBorders>
            <w:shd w:val="clear" w:color="auto" w:fill="FABF8F" w:themeFill="accent6" w:themeFillTint="99"/>
            <w:vAlign w:val="center"/>
            <w:hideMark/>
          </w:tcPr>
          <w:p w:rsidR="00242027" w:rsidRPr="00966C49" w:rsidRDefault="00242027" w:rsidP="00242027">
            <w:pPr>
              <w:spacing w:before="60" w:after="60"/>
              <w:rPr>
                <w:rFonts w:ascii="Segoe UI" w:hAnsi="Segoe UI" w:cs="Segoe UI"/>
                <w:sz w:val="20"/>
                <w:szCs w:val="20"/>
                <w:lang w:val="en-ZA" w:eastAsia="en-ZA"/>
              </w:rPr>
            </w:pPr>
          </w:p>
        </w:tc>
        <w:tc>
          <w:tcPr>
            <w:tcW w:w="783" w:type="dxa"/>
            <w:tcBorders>
              <w:top w:val="single" w:sz="8" w:space="0" w:color="auto"/>
              <w:bottom w:val="single" w:sz="8" w:space="0" w:color="auto"/>
            </w:tcBorders>
            <w:shd w:val="clear" w:color="auto" w:fill="FABF8F" w:themeFill="accent6" w:themeFillTint="99"/>
            <w:noWrap/>
            <w:hideMark/>
          </w:tcPr>
          <w:p w:rsidR="00242027" w:rsidRPr="00966C49" w:rsidRDefault="00242027" w:rsidP="00242027">
            <w:pPr>
              <w:spacing w:before="60" w:after="60"/>
              <w:jc w:val="center"/>
              <w:rPr>
                <w:rFonts w:ascii="Segoe UI" w:hAnsi="Segoe UI" w:cs="Segoe UI"/>
                <w:sz w:val="20"/>
                <w:szCs w:val="20"/>
                <w:lang w:val="en-ZA" w:eastAsia="en-ZA"/>
              </w:rPr>
            </w:pPr>
          </w:p>
        </w:tc>
        <w:tc>
          <w:tcPr>
            <w:tcW w:w="772" w:type="dxa"/>
            <w:tcBorders>
              <w:top w:val="single" w:sz="8" w:space="0" w:color="auto"/>
              <w:bottom w:val="single" w:sz="8" w:space="0" w:color="auto"/>
            </w:tcBorders>
            <w:shd w:val="clear" w:color="auto" w:fill="FABF8F" w:themeFill="accent6" w:themeFillTint="99"/>
            <w:noWrap/>
            <w:hideMark/>
          </w:tcPr>
          <w:p w:rsidR="00242027" w:rsidRPr="00966C49" w:rsidRDefault="00242027" w:rsidP="00242027">
            <w:pPr>
              <w:spacing w:before="60" w:after="60"/>
              <w:jc w:val="center"/>
              <w:rPr>
                <w:rFonts w:ascii="Segoe UI" w:hAnsi="Segoe UI" w:cs="Segoe UI"/>
                <w:sz w:val="20"/>
                <w:szCs w:val="20"/>
                <w:lang w:val="en-ZA" w:eastAsia="en-ZA"/>
              </w:rPr>
            </w:pPr>
          </w:p>
        </w:tc>
        <w:tc>
          <w:tcPr>
            <w:tcW w:w="4654" w:type="dxa"/>
            <w:tcBorders>
              <w:top w:val="single" w:sz="8" w:space="0" w:color="auto"/>
              <w:bottom w:val="dotted" w:sz="4" w:space="0" w:color="auto"/>
            </w:tcBorders>
            <w:shd w:val="clear" w:color="auto" w:fill="FABF8F" w:themeFill="accent6" w:themeFillTint="99"/>
            <w:hideMark/>
          </w:tcPr>
          <w:p w:rsidR="00242027" w:rsidRPr="00966C49" w:rsidRDefault="00242027" w:rsidP="00242027">
            <w:pPr>
              <w:spacing w:before="60" w:after="60"/>
              <w:jc w:val="center"/>
              <w:rPr>
                <w:rFonts w:ascii="Segoe UI" w:hAnsi="Segoe UI" w:cs="Segoe UI"/>
                <w:b/>
                <w:sz w:val="20"/>
                <w:szCs w:val="20"/>
                <w:lang w:val="en-ZA" w:eastAsia="en-ZA"/>
              </w:rPr>
            </w:pPr>
            <w:r w:rsidRPr="00966C49">
              <w:rPr>
                <w:rFonts w:ascii="Segoe UI" w:hAnsi="Segoe UI" w:cs="Segoe UI"/>
                <w:b/>
                <w:sz w:val="20"/>
                <w:szCs w:val="20"/>
                <w:lang w:val="en-ZA" w:eastAsia="en-ZA"/>
              </w:rPr>
              <w:t>DAY TWO</w:t>
            </w:r>
          </w:p>
        </w:tc>
        <w:tc>
          <w:tcPr>
            <w:tcW w:w="1694" w:type="dxa"/>
            <w:tcBorders>
              <w:top w:val="single" w:sz="8" w:space="0" w:color="auto"/>
              <w:bottom w:val="dotted" w:sz="4" w:space="0" w:color="auto"/>
              <w:right w:val="single" w:sz="8" w:space="0" w:color="auto"/>
            </w:tcBorders>
            <w:shd w:val="clear" w:color="auto" w:fill="FABF8F" w:themeFill="accent6" w:themeFillTint="99"/>
            <w:noWrap/>
            <w:hideMark/>
          </w:tcPr>
          <w:p w:rsidR="00242027" w:rsidRPr="00966C49" w:rsidRDefault="00242027" w:rsidP="00242027">
            <w:pPr>
              <w:spacing w:before="60" w:after="60"/>
              <w:rPr>
                <w:rFonts w:ascii="Segoe UI" w:hAnsi="Segoe UI" w:cs="Segoe UI"/>
                <w:sz w:val="20"/>
                <w:szCs w:val="20"/>
                <w:lang w:val="en-ZA" w:eastAsia="en-ZA"/>
              </w:rPr>
            </w:pPr>
          </w:p>
        </w:tc>
      </w:tr>
      <w:tr w:rsidR="00242027" w:rsidRPr="00966C49" w:rsidTr="00DC411C">
        <w:trPr>
          <w:trHeight w:val="660"/>
        </w:trPr>
        <w:tc>
          <w:tcPr>
            <w:tcW w:w="439" w:type="dxa"/>
            <w:vMerge/>
            <w:tcBorders>
              <w:left w:val="single" w:sz="8" w:space="0" w:color="auto"/>
              <w:right w:val="single" w:sz="4" w:space="0" w:color="auto"/>
            </w:tcBorders>
            <w:shd w:val="clear" w:color="auto" w:fill="E5B8B7" w:themeFill="accent2" w:themeFillTint="66"/>
            <w:vAlign w:val="center"/>
          </w:tcPr>
          <w:p w:rsidR="00242027" w:rsidRPr="00966C49" w:rsidRDefault="00242027" w:rsidP="00242027">
            <w:pPr>
              <w:spacing w:before="60" w:after="60"/>
              <w:rPr>
                <w:rFonts w:ascii="Segoe UI" w:hAnsi="Segoe UI" w:cs="Segoe UI"/>
                <w:sz w:val="16"/>
                <w:szCs w:val="16"/>
                <w:lang w:val="en-ZA" w:eastAsia="en-ZA"/>
              </w:rPr>
            </w:pPr>
          </w:p>
        </w:tc>
        <w:tc>
          <w:tcPr>
            <w:tcW w:w="1150" w:type="dxa"/>
            <w:tcBorders>
              <w:top w:val="single" w:sz="8" w:space="0" w:color="auto"/>
              <w:left w:val="single" w:sz="4" w:space="0" w:color="auto"/>
              <w:right w:val="single" w:sz="8" w:space="0" w:color="auto"/>
            </w:tcBorders>
            <w:vAlign w:val="center"/>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single" w:sz="8"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8h00</w:t>
            </w:r>
          </w:p>
        </w:tc>
        <w:tc>
          <w:tcPr>
            <w:tcW w:w="772" w:type="dxa"/>
            <w:tcBorders>
              <w:top w:val="single" w:sz="8"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8h30</w:t>
            </w:r>
          </w:p>
        </w:tc>
        <w:tc>
          <w:tcPr>
            <w:tcW w:w="4654" w:type="dxa"/>
            <w:tcBorders>
              <w:top w:val="single" w:sz="8" w:space="0" w:color="auto"/>
              <w:left w:val="single" w:sz="8" w:space="0" w:color="auto"/>
              <w:bottom w:val="dotted" w:sz="4" w:space="0" w:color="auto"/>
              <w:right w:val="single" w:sz="8" w:space="0" w:color="auto"/>
            </w:tcBorders>
            <w:shd w:val="clear" w:color="auto" w:fill="auto"/>
          </w:tcPr>
          <w:p w:rsidR="00242027" w:rsidRPr="00966C49" w:rsidRDefault="00242027" w:rsidP="00242027">
            <w:pPr>
              <w:numPr>
                <w:ilvl w:val="0"/>
                <w:numId w:val="9"/>
              </w:numPr>
              <w:spacing w:before="60" w:after="60" w:line="276" w:lineRule="auto"/>
              <w:ind w:left="357"/>
              <w:rPr>
                <w:rFonts w:ascii="Segoe UI" w:hAnsi="Segoe UI" w:cs="Segoe UI"/>
                <w:b/>
                <w:sz w:val="16"/>
                <w:szCs w:val="16"/>
                <w:lang w:val="en-ZA" w:eastAsia="en-ZA"/>
              </w:rPr>
            </w:pPr>
            <w:r w:rsidRPr="00966C49">
              <w:rPr>
                <w:rFonts w:ascii="Segoe UI" w:hAnsi="Segoe UI" w:cs="Segoe UI"/>
                <w:b/>
                <w:sz w:val="16"/>
                <w:szCs w:val="16"/>
                <w:lang w:val="en-ZA" w:eastAsia="en-ZA"/>
              </w:rPr>
              <w:t>Review of Previous Day (Pre-Post-tests)</w:t>
            </w:r>
          </w:p>
        </w:tc>
        <w:tc>
          <w:tcPr>
            <w:tcW w:w="1694" w:type="dxa"/>
            <w:tcBorders>
              <w:top w:val="single" w:sz="8"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Emmanuel </w:t>
            </w:r>
            <w:proofErr w:type="spellStart"/>
            <w:r w:rsidRPr="00966C49">
              <w:rPr>
                <w:rFonts w:ascii="Segoe UI" w:hAnsi="Segoe UI" w:cs="Segoe UI"/>
                <w:sz w:val="16"/>
                <w:szCs w:val="16"/>
                <w:lang w:val="en-ZA" w:eastAsia="en-ZA"/>
              </w:rPr>
              <w:t>Ugburo</w:t>
            </w:r>
            <w:proofErr w:type="spellEnd"/>
          </w:p>
        </w:tc>
      </w:tr>
      <w:tr w:rsidR="00242027" w:rsidRPr="00966C49" w:rsidTr="00DC411C">
        <w:trPr>
          <w:trHeight w:val="660"/>
        </w:trPr>
        <w:tc>
          <w:tcPr>
            <w:tcW w:w="439" w:type="dxa"/>
            <w:vMerge/>
            <w:tcBorders>
              <w:left w:val="single" w:sz="8" w:space="0" w:color="auto"/>
              <w:right w:val="single" w:sz="4" w:space="0" w:color="auto"/>
            </w:tcBorders>
            <w:shd w:val="clear" w:color="auto" w:fill="E5B8B7" w:themeFill="accent2" w:themeFillTint="66"/>
            <w:vAlign w:val="center"/>
            <w:hideMark/>
          </w:tcPr>
          <w:p w:rsidR="00242027" w:rsidRPr="00966C49" w:rsidRDefault="00242027" w:rsidP="00242027">
            <w:pPr>
              <w:spacing w:before="60" w:after="60"/>
              <w:rPr>
                <w:rFonts w:ascii="Segoe UI" w:hAnsi="Segoe UI" w:cs="Segoe UI"/>
                <w:sz w:val="16"/>
                <w:szCs w:val="16"/>
                <w:lang w:val="en-ZA" w:eastAsia="en-ZA"/>
              </w:rPr>
            </w:pPr>
          </w:p>
        </w:tc>
        <w:tc>
          <w:tcPr>
            <w:tcW w:w="1150" w:type="dxa"/>
            <w:vMerge w:val="restart"/>
            <w:tcBorders>
              <w:top w:val="single" w:sz="8" w:space="0" w:color="auto"/>
              <w:left w:val="single" w:sz="4" w:space="0" w:color="auto"/>
              <w:right w:val="single" w:sz="8" w:space="0" w:color="auto"/>
            </w:tcBorders>
            <w:vAlign w:val="center"/>
            <w:hideMark/>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Use of EDT Mobile at Satellite Sites</w:t>
            </w:r>
          </w:p>
        </w:tc>
        <w:tc>
          <w:tcPr>
            <w:tcW w:w="783" w:type="dxa"/>
            <w:tcBorders>
              <w:top w:val="single" w:sz="8" w:space="0" w:color="auto"/>
              <w:left w:val="single" w:sz="8" w:space="0" w:color="auto"/>
              <w:bottom w:val="dotted" w:sz="4" w:space="0" w:color="auto"/>
              <w:right w:val="dotted" w:sz="4" w:space="0" w:color="auto"/>
            </w:tcBorders>
            <w:shd w:val="clear" w:color="auto" w:fill="auto"/>
            <w:noWrap/>
            <w:hideMark/>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8h00</w:t>
            </w:r>
          </w:p>
        </w:tc>
        <w:tc>
          <w:tcPr>
            <w:tcW w:w="772" w:type="dxa"/>
            <w:tcBorders>
              <w:top w:val="single" w:sz="8" w:space="0" w:color="auto"/>
              <w:left w:val="dotted" w:sz="4" w:space="0" w:color="auto"/>
              <w:bottom w:val="dotted" w:sz="4" w:space="0" w:color="auto"/>
              <w:right w:val="single" w:sz="8" w:space="0" w:color="auto"/>
            </w:tcBorders>
            <w:shd w:val="clear" w:color="auto" w:fill="auto"/>
            <w:noWrap/>
            <w:hideMark/>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09h30</w:t>
            </w:r>
          </w:p>
        </w:tc>
        <w:tc>
          <w:tcPr>
            <w:tcW w:w="4654" w:type="dxa"/>
            <w:tcBorders>
              <w:top w:val="single" w:sz="8" w:space="0" w:color="auto"/>
              <w:left w:val="single" w:sz="8" w:space="0" w:color="auto"/>
              <w:bottom w:val="dotted" w:sz="4" w:space="0" w:color="auto"/>
              <w:right w:val="single" w:sz="8" w:space="0" w:color="auto"/>
            </w:tcBorders>
            <w:shd w:val="clear" w:color="auto" w:fill="auto"/>
            <w:hideMark/>
          </w:tcPr>
          <w:p w:rsidR="00242027" w:rsidRPr="00966C49" w:rsidRDefault="00242027" w:rsidP="00242027">
            <w:pPr>
              <w:numPr>
                <w:ilvl w:val="0"/>
                <w:numId w:val="9"/>
              </w:numPr>
              <w:spacing w:before="60" w:after="60" w:line="276" w:lineRule="auto"/>
              <w:ind w:left="357"/>
              <w:rPr>
                <w:rFonts w:ascii="Segoe UI" w:hAnsi="Segoe UI" w:cs="Segoe UI"/>
                <w:b/>
                <w:sz w:val="16"/>
                <w:szCs w:val="16"/>
                <w:lang w:val="en-ZA" w:eastAsia="en-ZA"/>
              </w:rPr>
            </w:pPr>
            <w:r w:rsidRPr="00966C49">
              <w:rPr>
                <w:rFonts w:ascii="Segoe UI" w:hAnsi="Segoe UI" w:cs="Segoe UI"/>
                <w:b/>
                <w:sz w:val="16"/>
                <w:szCs w:val="16"/>
                <w:lang w:val="en-ZA" w:eastAsia="en-ZA"/>
              </w:rPr>
              <w:t>Facility Process Flow of ART Patients at IMAI Sites</w:t>
            </w:r>
          </w:p>
          <w:p w:rsidR="00242027" w:rsidRPr="00966C49" w:rsidRDefault="00242027" w:rsidP="00242027">
            <w:pPr>
              <w:spacing w:before="60" w:after="60"/>
              <w:ind w:left="357"/>
              <w:rPr>
                <w:rFonts w:ascii="Segoe UI" w:hAnsi="Segoe UI" w:cs="Segoe UI"/>
                <w:sz w:val="16"/>
                <w:szCs w:val="16"/>
                <w:lang w:val="en-ZA" w:eastAsia="en-ZA"/>
              </w:rPr>
            </w:pPr>
            <w:r w:rsidRPr="00966C49">
              <w:rPr>
                <w:rFonts w:ascii="Segoe UI" w:hAnsi="Segoe UI" w:cs="Segoe UI"/>
                <w:sz w:val="16"/>
                <w:szCs w:val="16"/>
                <w:lang w:val="en-ZA" w:eastAsia="en-ZA"/>
              </w:rPr>
              <w:t>ART decentralisation and pharmaceutical services</w:t>
            </w:r>
          </w:p>
          <w:p w:rsidR="00242027" w:rsidRPr="00966C49" w:rsidRDefault="00242027" w:rsidP="00242027">
            <w:pPr>
              <w:spacing w:before="60" w:after="60"/>
              <w:ind w:left="357"/>
              <w:rPr>
                <w:rFonts w:ascii="Segoe UI" w:hAnsi="Segoe UI" w:cs="Segoe UI"/>
                <w:sz w:val="16"/>
                <w:szCs w:val="16"/>
                <w:lang w:val="en-ZA" w:eastAsia="en-ZA"/>
              </w:rPr>
            </w:pPr>
            <w:r w:rsidRPr="00966C49">
              <w:rPr>
                <w:rFonts w:ascii="Segoe UI" w:hAnsi="Segoe UI" w:cs="Segoe UI"/>
                <w:sz w:val="16"/>
                <w:szCs w:val="16"/>
                <w:lang w:val="en-ZA" w:eastAsia="en-ZA"/>
              </w:rPr>
              <w:t>Current flow</w:t>
            </w:r>
          </w:p>
          <w:p w:rsidR="00242027" w:rsidRPr="00966C49" w:rsidRDefault="00242027" w:rsidP="00242027">
            <w:pPr>
              <w:spacing w:before="60" w:after="60"/>
              <w:ind w:left="357"/>
              <w:rPr>
                <w:rFonts w:ascii="Segoe UI" w:hAnsi="Segoe UI" w:cs="Segoe UI"/>
                <w:sz w:val="16"/>
                <w:szCs w:val="16"/>
                <w:lang w:val="en-ZA" w:eastAsia="en-ZA"/>
              </w:rPr>
            </w:pPr>
            <w:r w:rsidRPr="00966C49">
              <w:rPr>
                <w:rFonts w:ascii="Segoe UI" w:hAnsi="Segoe UI" w:cs="Segoe UI"/>
                <w:sz w:val="16"/>
                <w:szCs w:val="16"/>
                <w:lang w:val="en-ZA" w:eastAsia="en-ZA"/>
              </w:rPr>
              <w:t>Recommended flow</w:t>
            </w:r>
          </w:p>
        </w:tc>
        <w:tc>
          <w:tcPr>
            <w:tcW w:w="1694" w:type="dxa"/>
            <w:tcBorders>
              <w:top w:val="single" w:sz="8" w:space="0" w:color="auto"/>
              <w:left w:val="single" w:sz="8" w:space="0" w:color="auto"/>
              <w:bottom w:val="dotted" w:sz="4" w:space="0" w:color="auto"/>
              <w:right w:val="single" w:sz="8" w:space="0" w:color="auto"/>
            </w:tcBorders>
            <w:shd w:val="clear" w:color="auto" w:fill="auto"/>
            <w:noWrap/>
            <w:hideMark/>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Sam </w:t>
            </w:r>
            <w:proofErr w:type="spellStart"/>
            <w:r w:rsidRPr="00966C49">
              <w:rPr>
                <w:rFonts w:ascii="Segoe UI" w:hAnsi="Segoe UI" w:cs="Segoe UI"/>
                <w:sz w:val="16"/>
                <w:szCs w:val="16"/>
                <w:lang w:val="en-ZA" w:eastAsia="en-ZA"/>
              </w:rPr>
              <w:t>Mwinga</w:t>
            </w:r>
            <w:proofErr w:type="spellEnd"/>
          </w:p>
        </w:tc>
      </w:tr>
      <w:tr w:rsidR="00242027" w:rsidRPr="00966C49" w:rsidTr="00DC411C">
        <w:trPr>
          <w:trHeight w:val="120"/>
        </w:trPr>
        <w:tc>
          <w:tcPr>
            <w:tcW w:w="439" w:type="dxa"/>
            <w:vMerge/>
            <w:tcBorders>
              <w:left w:val="single" w:sz="8" w:space="0" w:color="auto"/>
              <w:right w:val="single" w:sz="4" w:space="0" w:color="auto"/>
            </w:tcBorders>
            <w:shd w:val="clear" w:color="auto" w:fill="E5B8B7" w:themeFill="accent2" w:themeFillTint="66"/>
            <w:vAlign w:val="center"/>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09h30</w:t>
            </w:r>
          </w:p>
        </w:tc>
        <w:tc>
          <w:tcPr>
            <w:tcW w:w="772" w:type="dxa"/>
            <w:tcBorders>
              <w:top w:val="dotted" w:sz="4"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10h30</w:t>
            </w:r>
          </w:p>
        </w:tc>
        <w:tc>
          <w:tcPr>
            <w:tcW w:w="4654" w:type="dxa"/>
            <w:tcBorders>
              <w:top w:val="dotted" w:sz="4" w:space="0" w:color="auto"/>
              <w:left w:val="single" w:sz="8" w:space="0" w:color="auto"/>
              <w:bottom w:val="dotted" w:sz="4" w:space="0" w:color="auto"/>
              <w:right w:val="single" w:sz="8" w:space="0" w:color="auto"/>
            </w:tcBorders>
            <w:shd w:val="clear" w:color="auto" w:fill="auto"/>
          </w:tcPr>
          <w:p w:rsidR="00242027" w:rsidRPr="00966C49" w:rsidRDefault="00242027" w:rsidP="00242027">
            <w:pPr>
              <w:numPr>
                <w:ilvl w:val="1"/>
                <w:numId w:val="9"/>
              </w:numPr>
              <w:spacing w:before="60" w:after="60" w:line="276" w:lineRule="auto"/>
              <w:ind w:left="357"/>
              <w:rPr>
                <w:rFonts w:ascii="Segoe UI" w:hAnsi="Segoe UI" w:cs="Segoe UI"/>
                <w:b/>
                <w:sz w:val="16"/>
                <w:szCs w:val="16"/>
                <w:lang w:val="en-ZA" w:eastAsia="en-ZA"/>
              </w:rPr>
            </w:pPr>
            <w:r w:rsidRPr="00966C49">
              <w:rPr>
                <w:rFonts w:ascii="Segoe UI" w:hAnsi="Segoe UI" w:cs="Segoe UI"/>
                <w:b/>
                <w:sz w:val="16"/>
                <w:szCs w:val="16"/>
                <w:lang w:val="en-ZA" w:eastAsia="en-ZA"/>
              </w:rPr>
              <w:t>IMAI-related ART Processes</w:t>
            </w:r>
          </w:p>
          <w:p w:rsidR="00242027" w:rsidRPr="00966C49" w:rsidRDefault="00242027" w:rsidP="00242027">
            <w:pPr>
              <w:spacing w:before="60" w:after="60"/>
              <w:ind w:left="357"/>
              <w:contextualSpacing/>
              <w:rPr>
                <w:rFonts w:ascii="Segoe UI" w:hAnsi="Segoe UI" w:cs="Segoe UI"/>
                <w:b/>
                <w:sz w:val="16"/>
                <w:szCs w:val="16"/>
                <w:lang w:val="en-ZA" w:eastAsia="en-ZA"/>
              </w:rPr>
            </w:pPr>
            <w:r w:rsidRPr="00966C49">
              <w:rPr>
                <w:rFonts w:ascii="Segoe UI" w:hAnsi="Segoe UI" w:cs="Segoe UI"/>
                <w:b/>
                <w:i/>
                <w:sz w:val="16"/>
                <w:szCs w:val="16"/>
                <w:lang w:val="en-ZA" w:eastAsia="en-ZA"/>
              </w:rPr>
              <w:t>Pre-IMAI site visit ART processes at Main Site</w:t>
            </w:r>
            <w:r w:rsidRPr="00966C49">
              <w:rPr>
                <w:rFonts w:ascii="Segoe UI" w:hAnsi="Segoe UI" w:cs="Segoe UI"/>
                <w:sz w:val="16"/>
                <w:szCs w:val="16"/>
                <w:lang w:val="en-ZA" w:eastAsia="en-ZA"/>
              </w:rPr>
              <w:t>: Generating the monthly appointment lists; Determining stock requirements for the month; Uploading patient data to the EDT mobile</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Sam </w:t>
            </w:r>
            <w:proofErr w:type="spellStart"/>
            <w:r w:rsidRPr="00966C49">
              <w:rPr>
                <w:rFonts w:ascii="Segoe UI" w:hAnsi="Segoe UI" w:cs="Segoe UI"/>
                <w:sz w:val="16"/>
                <w:szCs w:val="16"/>
                <w:lang w:val="en-ZA" w:eastAsia="en-ZA"/>
              </w:rPr>
              <w:t>Mwinga</w:t>
            </w:r>
            <w:proofErr w:type="spellEnd"/>
          </w:p>
        </w:tc>
      </w:tr>
      <w:tr w:rsidR="00242027" w:rsidRPr="00966C49" w:rsidTr="00DC411C">
        <w:trPr>
          <w:trHeight w:val="142"/>
        </w:trPr>
        <w:tc>
          <w:tcPr>
            <w:tcW w:w="439" w:type="dxa"/>
            <w:vMerge/>
            <w:tcBorders>
              <w:left w:val="single" w:sz="8" w:space="0" w:color="auto"/>
              <w:right w:val="single" w:sz="4" w:space="0" w:color="auto"/>
            </w:tcBorders>
            <w:shd w:val="clear" w:color="auto" w:fill="E5B8B7" w:themeFill="accent2" w:themeFillTint="66"/>
            <w:vAlign w:val="center"/>
            <w:hideMark/>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hideMark/>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D9D9D9" w:themeFill="background1" w:themeFillShade="D9"/>
            <w:noWrap/>
            <w:hideMark/>
          </w:tcPr>
          <w:p w:rsidR="00242027" w:rsidRPr="00966C49" w:rsidRDefault="00242027" w:rsidP="00242027">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10h30</w:t>
            </w:r>
          </w:p>
        </w:tc>
        <w:tc>
          <w:tcPr>
            <w:tcW w:w="772" w:type="dxa"/>
            <w:tcBorders>
              <w:top w:val="dotted" w:sz="4" w:space="0" w:color="auto"/>
              <w:left w:val="dotted" w:sz="4" w:space="0" w:color="auto"/>
              <w:bottom w:val="dotted" w:sz="4" w:space="0" w:color="auto"/>
              <w:right w:val="single" w:sz="8" w:space="0" w:color="auto"/>
            </w:tcBorders>
            <w:shd w:val="clear" w:color="auto" w:fill="D9D9D9" w:themeFill="background1" w:themeFillShade="D9"/>
            <w:noWrap/>
            <w:hideMark/>
          </w:tcPr>
          <w:p w:rsidR="00242027" w:rsidRPr="00966C49" w:rsidRDefault="00242027" w:rsidP="00242027">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10h45</w:t>
            </w:r>
          </w:p>
        </w:tc>
        <w:tc>
          <w:tcPr>
            <w:tcW w:w="4654" w:type="dxa"/>
            <w:tcBorders>
              <w:top w:val="dotted" w:sz="4" w:space="0" w:color="auto"/>
              <w:left w:val="single" w:sz="8" w:space="0" w:color="auto"/>
              <w:bottom w:val="dotted" w:sz="4" w:space="0" w:color="auto"/>
              <w:right w:val="single" w:sz="8" w:space="0" w:color="auto"/>
            </w:tcBorders>
            <w:shd w:val="clear" w:color="auto" w:fill="D9D9D9" w:themeFill="background1" w:themeFillShade="D9"/>
            <w:hideMark/>
          </w:tcPr>
          <w:p w:rsidR="00242027" w:rsidRPr="00966C49" w:rsidRDefault="00242027" w:rsidP="00242027">
            <w:pPr>
              <w:spacing w:before="60" w:after="60"/>
              <w:rPr>
                <w:rFonts w:ascii="Segoe UI" w:hAnsi="Segoe UI" w:cs="Segoe UI"/>
                <w:i/>
                <w:iCs/>
                <w:sz w:val="16"/>
                <w:szCs w:val="16"/>
                <w:lang w:val="en-ZA" w:eastAsia="en-ZA"/>
              </w:rPr>
            </w:pPr>
            <w:r w:rsidRPr="00966C49">
              <w:rPr>
                <w:rFonts w:ascii="Segoe UI" w:hAnsi="Segoe UI" w:cs="Segoe UI"/>
                <w:i/>
                <w:iCs/>
                <w:sz w:val="16"/>
                <w:szCs w:val="16"/>
                <w:lang w:val="en-ZA" w:eastAsia="en-ZA"/>
              </w:rPr>
              <w:t>Coffee break</w:t>
            </w:r>
          </w:p>
        </w:tc>
        <w:tc>
          <w:tcPr>
            <w:tcW w:w="1694" w:type="dxa"/>
            <w:tcBorders>
              <w:top w:val="dotted" w:sz="4" w:space="0" w:color="auto"/>
              <w:left w:val="single" w:sz="8" w:space="0" w:color="auto"/>
              <w:bottom w:val="dotted" w:sz="4" w:space="0" w:color="auto"/>
              <w:right w:val="single" w:sz="8" w:space="0" w:color="auto"/>
            </w:tcBorders>
            <w:shd w:val="clear" w:color="auto" w:fill="D9D9D9" w:themeFill="background1" w:themeFillShade="D9"/>
            <w:noWrap/>
            <w:hideMark/>
          </w:tcPr>
          <w:p w:rsidR="00242027" w:rsidRPr="00966C49" w:rsidRDefault="00242027" w:rsidP="00242027">
            <w:pPr>
              <w:spacing w:before="60" w:after="60"/>
              <w:rPr>
                <w:rFonts w:ascii="Segoe UI" w:hAnsi="Segoe UI" w:cs="Segoe UI"/>
                <w:i/>
                <w:iCs/>
                <w:sz w:val="16"/>
                <w:szCs w:val="16"/>
                <w:lang w:val="en-ZA" w:eastAsia="en-ZA"/>
              </w:rPr>
            </w:pPr>
            <w:r w:rsidRPr="00966C49">
              <w:rPr>
                <w:rFonts w:ascii="Segoe UI" w:hAnsi="Segoe UI" w:cs="Segoe UI"/>
                <w:i/>
                <w:iCs/>
                <w:sz w:val="16"/>
                <w:szCs w:val="16"/>
                <w:lang w:val="en-ZA" w:eastAsia="en-ZA"/>
              </w:rPr>
              <w:t> </w:t>
            </w:r>
          </w:p>
        </w:tc>
      </w:tr>
      <w:tr w:rsidR="00242027" w:rsidRPr="00966C49" w:rsidTr="00DC411C">
        <w:trPr>
          <w:trHeight w:val="72"/>
        </w:trPr>
        <w:tc>
          <w:tcPr>
            <w:tcW w:w="439" w:type="dxa"/>
            <w:vMerge/>
            <w:tcBorders>
              <w:left w:val="single" w:sz="8" w:space="0" w:color="auto"/>
              <w:right w:val="single" w:sz="4" w:space="0" w:color="auto"/>
            </w:tcBorders>
            <w:shd w:val="clear" w:color="auto" w:fill="FFFF00"/>
            <w:vAlign w:val="center"/>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shd w:val="clear" w:color="auto" w:fill="FFFF00"/>
            <w:vAlign w:val="center"/>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10h45</w:t>
            </w:r>
          </w:p>
        </w:tc>
        <w:tc>
          <w:tcPr>
            <w:tcW w:w="772" w:type="dxa"/>
            <w:tcBorders>
              <w:top w:val="dotted" w:sz="4" w:space="0" w:color="auto"/>
              <w:left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11h45</w:t>
            </w:r>
          </w:p>
        </w:tc>
        <w:tc>
          <w:tcPr>
            <w:tcW w:w="4654" w:type="dxa"/>
            <w:tcBorders>
              <w:top w:val="dotted" w:sz="4" w:space="0" w:color="auto"/>
              <w:left w:val="single" w:sz="8" w:space="0" w:color="auto"/>
              <w:right w:val="single" w:sz="8" w:space="0" w:color="auto"/>
            </w:tcBorders>
            <w:shd w:val="clear" w:color="auto" w:fill="auto"/>
          </w:tcPr>
          <w:p w:rsidR="00242027" w:rsidRPr="00966C49" w:rsidRDefault="00242027" w:rsidP="00242027">
            <w:pPr>
              <w:spacing w:before="60" w:after="60"/>
              <w:rPr>
                <w:rFonts w:ascii="Segoe UI" w:hAnsi="Segoe UI" w:cs="Segoe UI"/>
                <w:b/>
                <w:i/>
                <w:sz w:val="16"/>
                <w:szCs w:val="16"/>
                <w:lang w:val="en-ZA" w:eastAsia="en-ZA"/>
              </w:rPr>
            </w:pPr>
            <w:r w:rsidRPr="00966C49">
              <w:rPr>
                <w:rFonts w:ascii="Segoe UI" w:hAnsi="Segoe UI" w:cs="Segoe UI"/>
                <w:b/>
                <w:i/>
                <w:sz w:val="16"/>
                <w:szCs w:val="16"/>
                <w:lang w:val="en-ZA" w:eastAsia="en-ZA"/>
              </w:rPr>
              <w:t xml:space="preserve">ART Processes at IMAI Site: </w:t>
            </w:r>
          </w:p>
          <w:p w:rsidR="00242027" w:rsidRPr="00966C49" w:rsidRDefault="00242027" w:rsidP="00242027">
            <w:pPr>
              <w:spacing w:before="60" w:after="60"/>
              <w:ind w:left="357"/>
              <w:rPr>
                <w:rFonts w:ascii="Segoe UI" w:hAnsi="Segoe UI" w:cs="Segoe UI"/>
                <w:sz w:val="16"/>
                <w:szCs w:val="16"/>
                <w:lang w:val="en-ZA" w:eastAsia="en-ZA"/>
              </w:rPr>
            </w:pPr>
            <w:r w:rsidRPr="00966C49">
              <w:rPr>
                <w:rFonts w:ascii="Segoe UI" w:hAnsi="Segoe UI" w:cs="Segoe UI"/>
                <w:sz w:val="16"/>
                <w:szCs w:val="16"/>
                <w:lang w:val="en-ZA" w:eastAsia="en-ZA"/>
              </w:rPr>
              <w:t>New patients (initiating ART at the site)</w:t>
            </w:r>
          </w:p>
          <w:p w:rsidR="00242027" w:rsidRPr="00966C49" w:rsidRDefault="00242027" w:rsidP="00242027">
            <w:pPr>
              <w:spacing w:before="60" w:after="60"/>
              <w:ind w:left="357"/>
              <w:rPr>
                <w:rFonts w:ascii="Segoe UI" w:hAnsi="Segoe UI" w:cs="Segoe UI"/>
                <w:sz w:val="16"/>
                <w:szCs w:val="16"/>
                <w:lang w:val="en-ZA" w:eastAsia="en-ZA"/>
              </w:rPr>
            </w:pPr>
            <w:r w:rsidRPr="00966C49">
              <w:rPr>
                <w:rFonts w:ascii="Segoe UI" w:hAnsi="Segoe UI" w:cs="Segoe UI"/>
                <w:sz w:val="16"/>
                <w:szCs w:val="16"/>
                <w:lang w:val="en-ZA" w:eastAsia="en-ZA"/>
              </w:rPr>
              <w:t>Continuing Patients: already on the EDT mobile (i.e. under the same main site but different IMAI site)</w:t>
            </w:r>
          </w:p>
          <w:p w:rsidR="00242027" w:rsidRPr="00966C49" w:rsidRDefault="00242027" w:rsidP="00242027">
            <w:pPr>
              <w:numPr>
                <w:ilvl w:val="0"/>
                <w:numId w:val="10"/>
              </w:numPr>
              <w:spacing w:before="60" w:after="60" w:line="276" w:lineRule="auto"/>
              <w:rPr>
                <w:rFonts w:ascii="Segoe UI" w:hAnsi="Segoe UI" w:cs="Segoe UI"/>
                <w:sz w:val="16"/>
                <w:szCs w:val="16"/>
                <w:lang w:val="en-ZA" w:eastAsia="en-ZA"/>
              </w:rPr>
            </w:pPr>
            <w:r w:rsidRPr="00966C49">
              <w:rPr>
                <w:rFonts w:ascii="Segoe UI" w:hAnsi="Segoe UI" w:cs="Segoe UI"/>
                <w:sz w:val="16"/>
                <w:szCs w:val="16"/>
                <w:lang w:val="en-ZA" w:eastAsia="en-ZA"/>
              </w:rPr>
              <w:t>Has enough ARVs to last until next month</w:t>
            </w:r>
          </w:p>
          <w:p w:rsidR="00242027" w:rsidRPr="00966C49" w:rsidRDefault="00242027" w:rsidP="00242027">
            <w:pPr>
              <w:numPr>
                <w:ilvl w:val="0"/>
                <w:numId w:val="10"/>
              </w:numPr>
              <w:spacing w:before="60" w:after="60" w:line="276" w:lineRule="auto"/>
              <w:rPr>
                <w:rFonts w:ascii="Segoe UI" w:hAnsi="Segoe UI" w:cs="Segoe UI"/>
                <w:sz w:val="16"/>
                <w:szCs w:val="16"/>
                <w:lang w:val="en-ZA" w:eastAsia="en-ZA"/>
              </w:rPr>
            </w:pPr>
            <w:r w:rsidRPr="00966C49">
              <w:rPr>
                <w:rFonts w:ascii="Segoe UI" w:hAnsi="Segoe UI" w:cs="Segoe UI"/>
                <w:sz w:val="16"/>
                <w:szCs w:val="16"/>
                <w:lang w:val="en-ZA" w:eastAsia="en-ZA"/>
              </w:rPr>
              <w:t>Does not have enough ARVs to last until next month</w:t>
            </w:r>
          </w:p>
          <w:p w:rsidR="00242027" w:rsidRPr="00966C49" w:rsidRDefault="00242027" w:rsidP="00242027">
            <w:pPr>
              <w:spacing w:before="60" w:after="60"/>
              <w:ind w:left="357"/>
              <w:rPr>
                <w:rFonts w:ascii="Segoe UI" w:hAnsi="Segoe UI" w:cs="Segoe UI"/>
                <w:sz w:val="16"/>
                <w:szCs w:val="16"/>
                <w:lang w:val="en-ZA" w:eastAsia="en-ZA"/>
              </w:rPr>
            </w:pPr>
            <w:r w:rsidRPr="00966C49">
              <w:rPr>
                <w:rFonts w:ascii="Segoe UI" w:hAnsi="Segoe UI" w:cs="Segoe UI"/>
                <w:sz w:val="16"/>
                <w:szCs w:val="16"/>
                <w:lang w:val="en-ZA" w:eastAsia="en-ZA"/>
              </w:rPr>
              <w:t>Transferring In Patients: Records not on the EDT mobile (i.e. from a different main site)</w:t>
            </w:r>
          </w:p>
          <w:p w:rsidR="00242027" w:rsidRPr="00966C49" w:rsidRDefault="00242027" w:rsidP="00242027">
            <w:pPr>
              <w:numPr>
                <w:ilvl w:val="0"/>
                <w:numId w:val="10"/>
              </w:numPr>
              <w:spacing w:before="60" w:after="60" w:line="276" w:lineRule="auto"/>
              <w:rPr>
                <w:rFonts w:ascii="Segoe UI" w:hAnsi="Segoe UI" w:cs="Segoe UI"/>
                <w:sz w:val="16"/>
                <w:szCs w:val="16"/>
                <w:lang w:val="en-ZA" w:eastAsia="en-ZA"/>
              </w:rPr>
            </w:pPr>
            <w:r w:rsidRPr="00966C49">
              <w:rPr>
                <w:rFonts w:ascii="Segoe UI" w:hAnsi="Segoe UI" w:cs="Segoe UI"/>
                <w:sz w:val="16"/>
                <w:szCs w:val="16"/>
                <w:lang w:val="en-ZA" w:eastAsia="en-ZA"/>
              </w:rPr>
              <w:t>Has enough ARVs to last until next month</w:t>
            </w:r>
          </w:p>
          <w:p w:rsidR="00242027" w:rsidRPr="00966C49" w:rsidRDefault="00242027" w:rsidP="00242027">
            <w:pPr>
              <w:numPr>
                <w:ilvl w:val="0"/>
                <w:numId w:val="10"/>
              </w:numPr>
              <w:spacing w:before="60" w:after="60" w:line="276" w:lineRule="auto"/>
              <w:rPr>
                <w:rFonts w:ascii="Segoe UI" w:hAnsi="Segoe UI" w:cs="Segoe UI"/>
                <w:sz w:val="16"/>
                <w:szCs w:val="16"/>
                <w:lang w:val="en-ZA" w:eastAsia="en-ZA"/>
              </w:rPr>
            </w:pPr>
            <w:r w:rsidRPr="00966C49">
              <w:rPr>
                <w:rFonts w:ascii="Segoe UI" w:hAnsi="Segoe UI" w:cs="Segoe UI"/>
                <w:sz w:val="16"/>
                <w:szCs w:val="16"/>
                <w:lang w:val="en-ZA" w:eastAsia="en-ZA"/>
              </w:rPr>
              <w:t>Does not have enough ARVs to last until next month</w:t>
            </w:r>
          </w:p>
          <w:p w:rsidR="00242027" w:rsidRPr="00966C49" w:rsidRDefault="00242027" w:rsidP="00242027">
            <w:pPr>
              <w:spacing w:before="60" w:after="60"/>
              <w:ind w:left="357"/>
              <w:rPr>
                <w:rFonts w:ascii="Segoe UI" w:hAnsi="Segoe UI" w:cs="Segoe UI"/>
                <w:sz w:val="16"/>
                <w:szCs w:val="16"/>
                <w:lang w:val="en-ZA" w:eastAsia="en-ZA"/>
              </w:rPr>
            </w:pPr>
            <w:r w:rsidRPr="00966C49">
              <w:rPr>
                <w:rFonts w:ascii="Segoe UI" w:hAnsi="Segoe UI" w:cs="Segoe UI"/>
                <w:sz w:val="16"/>
                <w:szCs w:val="16"/>
                <w:lang w:val="en-ZA" w:eastAsia="en-ZA"/>
              </w:rPr>
              <w:t>Patients transferring out to another facility</w:t>
            </w:r>
          </w:p>
          <w:p w:rsidR="00242027" w:rsidRPr="00966C49" w:rsidRDefault="00242027" w:rsidP="00242027">
            <w:pPr>
              <w:spacing w:before="60" w:after="60"/>
              <w:ind w:left="357"/>
              <w:rPr>
                <w:rFonts w:ascii="Segoe UI" w:hAnsi="Segoe UI" w:cs="Segoe UI"/>
                <w:sz w:val="16"/>
                <w:szCs w:val="16"/>
                <w:lang w:val="en-ZA" w:eastAsia="en-ZA"/>
              </w:rPr>
            </w:pPr>
            <w:r w:rsidRPr="00966C49">
              <w:rPr>
                <w:rFonts w:ascii="Segoe UI" w:hAnsi="Segoe UI" w:cs="Segoe UI"/>
                <w:sz w:val="16"/>
                <w:szCs w:val="16"/>
                <w:lang w:val="en-ZA" w:eastAsia="en-ZA"/>
              </w:rPr>
              <w:t>Issuing of &gt;1 month supply of ARVs</w:t>
            </w:r>
          </w:p>
          <w:p w:rsidR="00242027" w:rsidRPr="00966C49" w:rsidRDefault="00242027" w:rsidP="00242027">
            <w:pPr>
              <w:spacing w:before="40" w:after="40" w:line="276" w:lineRule="auto"/>
              <w:rPr>
                <w:rFonts w:ascii="Segoe UI" w:hAnsi="Segoe UI" w:cs="Segoe UI"/>
                <w:b/>
                <w:sz w:val="18"/>
                <w:szCs w:val="22"/>
                <w:lang w:val="en-ZA" w:eastAsia="en-ZA"/>
              </w:rPr>
            </w:pPr>
            <w:r w:rsidRPr="00966C49">
              <w:rPr>
                <w:rFonts w:ascii="Segoe UI" w:hAnsi="Segoe UI" w:cs="Segoe UI"/>
                <w:sz w:val="16"/>
                <w:szCs w:val="16"/>
                <w:lang w:val="en-ZA" w:eastAsia="en-ZA"/>
              </w:rPr>
              <w:t>Patient changing ART regimen</w:t>
            </w:r>
          </w:p>
          <w:p w:rsidR="00242027" w:rsidRPr="00966C49" w:rsidRDefault="00242027" w:rsidP="00242027">
            <w:pPr>
              <w:spacing w:before="60" w:after="60"/>
              <w:rPr>
                <w:rFonts w:ascii="Segoe UI" w:hAnsi="Segoe UI" w:cs="Segoe UI"/>
                <w:b/>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b/>
                <w:sz w:val="16"/>
                <w:szCs w:val="16"/>
                <w:lang w:val="en-ZA" w:eastAsia="en-ZA"/>
              </w:rPr>
              <w:t>Post-IMAI site visit ART processes at Main Site</w:t>
            </w:r>
            <w:r w:rsidRPr="00966C49">
              <w:rPr>
                <w:rFonts w:ascii="Segoe UI" w:hAnsi="Segoe UI" w:cs="Segoe UI"/>
                <w:sz w:val="16"/>
                <w:szCs w:val="16"/>
                <w:lang w:val="en-ZA" w:eastAsia="en-ZA"/>
              </w:rPr>
              <w:t>:</w:t>
            </w:r>
          </w:p>
          <w:p w:rsidR="00242027" w:rsidRPr="00966C49" w:rsidRDefault="00242027" w:rsidP="00242027">
            <w:pPr>
              <w:spacing w:before="40" w:after="40" w:line="276" w:lineRule="auto"/>
              <w:ind w:left="720"/>
              <w:rPr>
                <w:rFonts w:ascii="Segoe UI" w:hAnsi="Segoe UI" w:cs="Segoe UI"/>
                <w:sz w:val="16"/>
                <w:szCs w:val="16"/>
                <w:lang w:val="en-ZA" w:eastAsia="en-ZA"/>
              </w:rPr>
            </w:pPr>
            <w:r w:rsidRPr="00966C49">
              <w:rPr>
                <w:rFonts w:ascii="Segoe UI" w:hAnsi="Segoe UI" w:cs="Segoe UI"/>
                <w:sz w:val="16"/>
                <w:szCs w:val="16"/>
                <w:lang w:val="en-ZA" w:eastAsia="en-ZA"/>
              </w:rPr>
              <w:t xml:space="preserve">Downloading data to the EDT at main site; </w:t>
            </w:r>
          </w:p>
          <w:p w:rsidR="00242027" w:rsidRPr="00966C49" w:rsidRDefault="00242027" w:rsidP="00242027">
            <w:pPr>
              <w:spacing w:before="40" w:after="40" w:line="276" w:lineRule="auto"/>
              <w:ind w:left="720"/>
              <w:rPr>
                <w:rFonts w:ascii="Segoe UI" w:hAnsi="Segoe UI" w:cs="Segoe UI"/>
                <w:sz w:val="16"/>
                <w:szCs w:val="16"/>
                <w:lang w:val="en-ZA" w:eastAsia="en-ZA"/>
              </w:rPr>
            </w:pPr>
            <w:r w:rsidRPr="00966C49">
              <w:rPr>
                <w:rFonts w:ascii="Segoe UI" w:hAnsi="Segoe UI" w:cs="Segoe UI"/>
                <w:sz w:val="16"/>
                <w:szCs w:val="16"/>
                <w:lang w:val="en-ZA" w:eastAsia="en-ZA"/>
              </w:rPr>
              <w:t>Adding continuing or new patients based on the ART recruitment form</w:t>
            </w:r>
          </w:p>
        </w:tc>
        <w:tc>
          <w:tcPr>
            <w:tcW w:w="1694" w:type="dxa"/>
            <w:tcBorders>
              <w:top w:val="dotted" w:sz="4" w:space="0" w:color="auto"/>
              <w:left w:val="single" w:sz="8"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Sam </w:t>
            </w:r>
            <w:proofErr w:type="spellStart"/>
            <w:r w:rsidRPr="00966C49">
              <w:rPr>
                <w:rFonts w:ascii="Segoe UI" w:hAnsi="Segoe UI" w:cs="Segoe UI"/>
                <w:sz w:val="16"/>
                <w:szCs w:val="16"/>
                <w:lang w:val="en-ZA" w:eastAsia="en-ZA"/>
              </w:rPr>
              <w:t>Mwinga</w:t>
            </w:r>
            <w:proofErr w:type="spellEnd"/>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p>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iCs/>
                <w:sz w:val="16"/>
                <w:szCs w:val="16"/>
                <w:lang w:val="en-ZA" w:eastAsia="en-ZA"/>
              </w:rPr>
              <w:t xml:space="preserve">Abraham </w:t>
            </w:r>
            <w:proofErr w:type="spellStart"/>
            <w:r w:rsidRPr="00966C49">
              <w:rPr>
                <w:rFonts w:ascii="Segoe UI" w:hAnsi="Segoe UI" w:cs="Segoe UI"/>
                <w:iCs/>
                <w:sz w:val="16"/>
                <w:szCs w:val="16"/>
                <w:lang w:val="en-ZA" w:eastAsia="en-ZA"/>
              </w:rPr>
              <w:t>Blom</w:t>
            </w:r>
            <w:proofErr w:type="spellEnd"/>
            <w:r w:rsidRPr="00966C49">
              <w:rPr>
                <w:rFonts w:ascii="Segoe UI" w:hAnsi="Segoe UI" w:cs="Segoe UI"/>
                <w:iCs/>
                <w:sz w:val="16"/>
                <w:szCs w:val="16"/>
                <w:lang w:val="en-ZA" w:eastAsia="en-ZA"/>
              </w:rPr>
              <w:t xml:space="preserve">/Sam </w:t>
            </w:r>
            <w:proofErr w:type="spellStart"/>
            <w:r w:rsidRPr="00966C49">
              <w:rPr>
                <w:rFonts w:ascii="Segoe UI" w:hAnsi="Segoe UI" w:cs="Segoe UI"/>
                <w:iCs/>
                <w:sz w:val="16"/>
                <w:szCs w:val="16"/>
                <w:lang w:val="en-ZA" w:eastAsia="en-ZA"/>
              </w:rPr>
              <w:t>Mwinga</w:t>
            </w:r>
            <w:proofErr w:type="spellEnd"/>
          </w:p>
        </w:tc>
      </w:tr>
      <w:tr w:rsidR="00242027" w:rsidRPr="00966C49" w:rsidTr="00DC411C">
        <w:trPr>
          <w:trHeight w:val="72"/>
        </w:trPr>
        <w:tc>
          <w:tcPr>
            <w:tcW w:w="439" w:type="dxa"/>
            <w:vMerge/>
            <w:tcBorders>
              <w:left w:val="single" w:sz="8" w:space="0" w:color="auto"/>
              <w:right w:val="single" w:sz="4" w:space="0" w:color="auto"/>
            </w:tcBorders>
            <w:shd w:val="clear" w:color="auto" w:fill="E5B8B7" w:themeFill="accent2" w:themeFillTint="66"/>
            <w:vAlign w:val="center"/>
            <w:hideMark/>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hideMark/>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right w:val="dotted" w:sz="4" w:space="0" w:color="auto"/>
            </w:tcBorders>
            <w:shd w:val="clear" w:color="auto" w:fill="auto"/>
            <w:noWrap/>
          </w:tcPr>
          <w:p w:rsidR="00242027" w:rsidRPr="00966C49" w:rsidRDefault="00242027" w:rsidP="00242027">
            <w:pPr>
              <w:spacing w:after="200" w:line="276" w:lineRule="auto"/>
              <w:rPr>
                <w:rFonts w:ascii="Segoe UI" w:hAnsi="Segoe UI" w:cs="Segoe UI"/>
                <w:sz w:val="16"/>
                <w:szCs w:val="16"/>
                <w:lang w:val="en-ZA" w:eastAsia="en-ZA"/>
              </w:rPr>
            </w:pPr>
            <w:r w:rsidRPr="00966C49">
              <w:rPr>
                <w:rFonts w:ascii="Segoe UI" w:hAnsi="Segoe UI" w:cs="Segoe UI"/>
                <w:sz w:val="16"/>
                <w:szCs w:val="16"/>
                <w:lang w:val="en-ZA" w:eastAsia="en-ZA"/>
              </w:rPr>
              <w:br/>
            </w:r>
            <w:r w:rsidRPr="00966C49">
              <w:rPr>
                <w:rFonts w:ascii="Segoe UI" w:hAnsi="Segoe UI" w:cs="Segoe UI"/>
                <w:sz w:val="16"/>
                <w:szCs w:val="16"/>
                <w:lang w:val="en-ZA" w:eastAsia="en-ZA"/>
              </w:rPr>
              <w:br/>
              <w:t>11h45</w:t>
            </w:r>
          </w:p>
        </w:tc>
        <w:tc>
          <w:tcPr>
            <w:tcW w:w="772" w:type="dxa"/>
            <w:tcBorders>
              <w:top w:val="dotted" w:sz="4" w:space="0" w:color="auto"/>
              <w:left w:val="dotted" w:sz="4" w:space="0" w:color="auto"/>
              <w:right w:val="single" w:sz="8" w:space="0" w:color="auto"/>
            </w:tcBorders>
            <w:shd w:val="clear" w:color="auto" w:fill="auto"/>
            <w:noWrap/>
          </w:tcPr>
          <w:p w:rsidR="00242027" w:rsidRPr="00966C49" w:rsidRDefault="00242027" w:rsidP="00242027">
            <w:pPr>
              <w:spacing w:after="200" w:line="276" w:lineRule="auto"/>
              <w:rPr>
                <w:rFonts w:ascii="Segoe UI" w:hAnsi="Segoe UI" w:cs="Segoe UI"/>
                <w:sz w:val="16"/>
                <w:szCs w:val="16"/>
                <w:lang w:val="en-ZA" w:eastAsia="en-ZA"/>
              </w:rPr>
            </w:pPr>
            <w:r w:rsidRPr="00966C49">
              <w:rPr>
                <w:rFonts w:ascii="Segoe UI" w:hAnsi="Segoe UI" w:cs="Segoe UI"/>
                <w:sz w:val="16"/>
                <w:szCs w:val="16"/>
                <w:lang w:val="en-ZA" w:eastAsia="en-ZA"/>
              </w:rPr>
              <w:br/>
            </w:r>
            <w:r w:rsidRPr="00966C49">
              <w:rPr>
                <w:rFonts w:ascii="Segoe UI" w:hAnsi="Segoe UI" w:cs="Segoe UI"/>
                <w:sz w:val="16"/>
                <w:szCs w:val="16"/>
                <w:lang w:val="en-ZA" w:eastAsia="en-ZA"/>
              </w:rPr>
              <w:br/>
              <w:t>13h00</w:t>
            </w:r>
          </w:p>
        </w:tc>
        <w:tc>
          <w:tcPr>
            <w:tcW w:w="4654" w:type="dxa"/>
            <w:tcBorders>
              <w:top w:val="dotted" w:sz="4" w:space="0" w:color="auto"/>
              <w:left w:val="single" w:sz="8" w:space="0" w:color="auto"/>
              <w:right w:val="single" w:sz="8" w:space="0" w:color="auto"/>
            </w:tcBorders>
            <w:shd w:val="clear" w:color="auto" w:fill="auto"/>
          </w:tcPr>
          <w:p w:rsidR="00242027" w:rsidRPr="00966C49" w:rsidRDefault="00242027" w:rsidP="00242027">
            <w:pPr>
              <w:spacing w:before="60" w:after="60"/>
              <w:rPr>
                <w:rFonts w:ascii="Segoe UI" w:hAnsi="Segoe UI" w:cs="Segoe UI"/>
                <w:b/>
                <w:sz w:val="18"/>
                <w:szCs w:val="22"/>
                <w:lang w:val="en-ZA" w:eastAsia="en-ZA"/>
              </w:rPr>
            </w:pPr>
            <w:r w:rsidRPr="00966C49">
              <w:rPr>
                <w:rFonts w:ascii="Segoe UI" w:hAnsi="Segoe UI" w:cs="Segoe UI"/>
                <w:b/>
                <w:sz w:val="18"/>
                <w:szCs w:val="22"/>
                <w:lang w:val="en-ZA" w:eastAsia="en-ZA"/>
              </w:rPr>
              <w:t>Introduction to the EDT Mobile</w:t>
            </w:r>
          </w:p>
          <w:p w:rsidR="00242027" w:rsidRPr="00966C49" w:rsidRDefault="00242027" w:rsidP="00242027">
            <w:pPr>
              <w:spacing w:before="40" w:after="40" w:line="276" w:lineRule="auto"/>
              <w:rPr>
                <w:rFonts w:ascii="Segoe UI" w:hAnsi="Segoe UI" w:cs="Segoe UI"/>
                <w:sz w:val="18"/>
                <w:szCs w:val="22"/>
                <w:lang w:val="en-ZA" w:eastAsia="en-ZA"/>
              </w:rPr>
            </w:pPr>
            <w:r w:rsidRPr="00966C49">
              <w:rPr>
                <w:rFonts w:ascii="Segoe UI" w:hAnsi="Segoe UI" w:cs="Segoe UI"/>
                <w:sz w:val="18"/>
                <w:szCs w:val="22"/>
                <w:lang w:val="en-ZA" w:eastAsia="en-ZA"/>
              </w:rPr>
              <w:t>Maintenance of the EDT mobile</w:t>
            </w:r>
          </w:p>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8"/>
                <w:szCs w:val="22"/>
                <w:lang w:val="en-ZA" w:eastAsia="en-ZA"/>
              </w:rPr>
              <w:t>Trouble shooting EDT/EDT mobile</w:t>
            </w:r>
          </w:p>
        </w:tc>
        <w:tc>
          <w:tcPr>
            <w:tcW w:w="1694" w:type="dxa"/>
            <w:tcBorders>
              <w:top w:val="dotted" w:sz="4" w:space="0" w:color="auto"/>
              <w:left w:val="single" w:sz="8" w:space="0" w:color="auto"/>
              <w:right w:val="single" w:sz="8" w:space="0" w:color="auto"/>
            </w:tcBorders>
            <w:shd w:val="clear" w:color="auto" w:fill="auto"/>
            <w:noWrap/>
            <w:hideMark/>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 Abraham </w:t>
            </w:r>
            <w:proofErr w:type="spellStart"/>
            <w:r w:rsidRPr="00966C49">
              <w:rPr>
                <w:rFonts w:ascii="Segoe UI" w:hAnsi="Segoe UI" w:cs="Segoe UI"/>
                <w:sz w:val="16"/>
                <w:szCs w:val="16"/>
                <w:lang w:val="en-ZA" w:eastAsia="en-ZA"/>
              </w:rPr>
              <w:t>Blom</w:t>
            </w:r>
            <w:proofErr w:type="spellEnd"/>
          </w:p>
        </w:tc>
      </w:tr>
      <w:tr w:rsidR="00242027" w:rsidRPr="00966C49" w:rsidTr="00DC411C">
        <w:trPr>
          <w:trHeight w:val="195"/>
        </w:trPr>
        <w:tc>
          <w:tcPr>
            <w:tcW w:w="439" w:type="dxa"/>
            <w:vMerge/>
            <w:tcBorders>
              <w:left w:val="single" w:sz="8" w:space="0" w:color="auto"/>
              <w:right w:val="single" w:sz="4" w:space="0" w:color="auto"/>
            </w:tcBorders>
            <w:shd w:val="clear" w:color="auto" w:fill="E5B8B7" w:themeFill="accent2" w:themeFillTint="66"/>
            <w:noWrap/>
            <w:hideMark/>
          </w:tcPr>
          <w:p w:rsidR="00242027" w:rsidRPr="00966C49" w:rsidRDefault="00242027" w:rsidP="00242027">
            <w:pPr>
              <w:spacing w:before="60" w:after="60"/>
              <w:jc w:val="center"/>
              <w:rPr>
                <w:rFonts w:ascii="Segoe UI" w:hAnsi="Segoe UI" w:cs="Segoe UI"/>
                <w:sz w:val="16"/>
                <w:szCs w:val="16"/>
                <w:lang w:val="en-ZA" w:eastAsia="en-ZA"/>
              </w:rPr>
            </w:pPr>
          </w:p>
        </w:tc>
        <w:tc>
          <w:tcPr>
            <w:tcW w:w="1150" w:type="dxa"/>
            <w:vMerge/>
            <w:tcBorders>
              <w:left w:val="single" w:sz="4" w:space="0" w:color="auto"/>
              <w:right w:val="single" w:sz="8" w:space="0" w:color="auto"/>
            </w:tcBorders>
            <w:shd w:val="clear" w:color="auto" w:fill="auto"/>
            <w:hideMark/>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D9D9D9" w:themeFill="background1" w:themeFillShade="D9"/>
            <w:noWrap/>
            <w:hideMark/>
          </w:tcPr>
          <w:p w:rsidR="00242027" w:rsidRPr="00966C49" w:rsidRDefault="00242027" w:rsidP="00242027">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13h00</w:t>
            </w:r>
          </w:p>
        </w:tc>
        <w:tc>
          <w:tcPr>
            <w:tcW w:w="772" w:type="dxa"/>
            <w:tcBorders>
              <w:top w:val="dotted" w:sz="4" w:space="0" w:color="auto"/>
              <w:left w:val="dotted" w:sz="4" w:space="0" w:color="auto"/>
              <w:bottom w:val="dotted" w:sz="4" w:space="0" w:color="auto"/>
              <w:right w:val="single" w:sz="8" w:space="0" w:color="auto"/>
            </w:tcBorders>
            <w:shd w:val="clear" w:color="auto" w:fill="D9D9D9" w:themeFill="background1" w:themeFillShade="D9"/>
            <w:noWrap/>
            <w:hideMark/>
          </w:tcPr>
          <w:p w:rsidR="00242027" w:rsidRPr="00966C49" w:rsidRDefault="00242027" w:rsidP="00242027">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14h00</w:t>
            </w:r>
          </w:p>
        </w:tc>
        <w:tc>
          <w:tcPr>
            <w:tcW w:w="4654" w:type="dxa"/>
            <w:tcBorders>
              <w:top w:val="dotted" w:sz="4" w:space="0" w:color="auto"/>
              <w:left w:val="single" w:sz="8" w:space="0" w:color="auto"/>
              <w:bottom w:val="dotted" w:sz="4" w:space="0" w:color="auto"/>
              <w:right w:val="single" w:sz="8" w:space="0" w:color="auto"/>
            </w:tcBorders>
            <w:shd w:val="clear" w:color="auto" w:fill="D9D9D9" w:themeFill="background1" w:themeFillShade="D9"/>
            <w:hideMark/>
          </w:tcPr>
          <w:p w:rsidR="00242027" w:rsidRPr="00966C49" w:rsidRDefault="00242027" w:rsidP="00242027">
            <w:pPr>
              <w:spacing w:before="60" w:after="60"/>
              <w:rPr>
                <w:rFonts w:ascii="Segoe UI" w:hAnsi="Segoe UI" w:cs="Segoe UI"/>
                <w:i/>
                <w:iCs/>
                <w:sz w:val="16"/>
                <w:szCs w:val="16"/>
                <w:lang w:val="en-ZA" w:eastAsia="en-ZA"/>
              </w:rPr>
            </w:pPr>
            <w:r w:rsidRPr="00966C49">
              <w:rPr>
                <w:rFonts w:ascii="Segoe UI" w:hAnsi="Segoe UI" w:cs="Segoe UI"/>
                <w:i/>
                <w:iCs/>
                <w:sz w:val="16"/>
                <w:szCs w:val="16"/>
                <w:lang w:val="en-ZA" w:eastAsia="en-ZA"/>
              </w:rPr>
              <w:t>Lunch</w:t>
            </w:r>
          </w:p>
        </w:tc>
        <w:tc>
          <w:tcPr>
            <w:tcW w:w="1694" w:type="dxa"/>
            <w:tcBorders>
              <w:top w:val="dotted" w:sz="4" w:space="0" w:color="auto"/>
              <w:left w:val="single" w:sz="8" w:space="0" w:color="auto"/>
              <w:bottom w:val="dotted" w:sz="4" w:space="0" w:color="auto"/>
              <w:right w:val="single" w:sz="8" w:space="0" w:color="auto"/>
            </w:tcBorders>
            <w:shd w:val="clear" w:color="auto" w:fill="D9D9D9" w:themeFill="background1" w:themeFillShade="D9"/>
            <w:noWrap/>
            <w:hideMark/>
          </w:tcPr>
          <w:p w:rsidR="00242027" w:rsidRPr="00966C49" w:rsidRDefault="00242027" w:rsidP="00242027">
            <w:pPr>
              <w:spacing w:before="60" w:after="60"/>
              <w:rPr>
                <w:rFonts w:ascii="Segoe UI" w:hAnsi="Segoe UI" w:cs="Segoe UI"/>
                <w:i/>
                <w:iCs/>
                <w:sz w:val="16"/>
                <w:szCs w:val="16"/>
                <w:lang w:val="en-ZA" w:eastAsia="en-ZA"/>
              </w:rPr>
            </w:pPr>
            <w:r w:rsidRPr="00966C49">
              <w:rPr>
                <w:rFonts w:ascii="Segoe UI" w:hAnsi="Segoe UI" w:cs="Segoe UI"/>
                <w:i/>
                <w:iCs/>
                <w:sz w:val="16"/>
                <w:szCs w:val="16"/>
                <w:lang w:val="en-ZA" w:eastAsia="en-ZA"/>
              </w:rPr>
              <w:t> </w:t>
            </w:r>
          </w:p>
        </w:tc>
      </w:tr>
      <w:tr w:rsidR="00242027" w:rsidRPr="00966C49" w:rsidTr="00DC411C">
        <w:trPr>
          <w:trHeight w:val="735"/>
        </w:trPr>
        <w:tc>
          <w:tcPr>
            <w:tcW w:w="439" w:type="dxa"/>
            <w:vMerge/>
            <w:tcBorders>
              <w:left w:val="single" w:sz="8" w:space="0" w:color="auto"/>
              <w:right w:val="single" w:sz="4" w:space="0" w:color="auto"/>
            </w:tcBorders>
            <w:shd w:val="clear" w:color="auto" w:fill="E5B8B7" w:themeFill="accent2" w:themeFillTint="66"/>
            <w:noWrap/>
          </w:tcPr>
          <w:p w:rsidR="00242027" w:rsidRPr="00966C49" w:rsidRDefault="00242027" w:rsidP="00242027">
            <w:pPr>
              <w:spacing w:before="60" w:after="60"/>
              <w:jc w:val="center"/>
              <w:rPr>
                <w:rFonts w:ascii="Segoe UI" w:hAnsi="Segoe UI" w:cs="Segoe UI"/>
                <w:sz w:val="16"/>
                <w:szCs w:val="16"/>
                <w:lang w:val="en-ZA" w:eastAsia="en-ZA"/>
              </w:rPr>
            </w:pPr>
          </w:p>
        </w:tc>
        <w:tc>
          <w:tcPr>
            <w:tcW w:w="1150" w:type="dxa"/>
            <w:vMerge/>
            <w:tcBorders>
              <w:left w:val="single" w:sz="4" w:space="0" w:color="auto"/>
              <w:right w:val="single" w:sz="8" w:space="0" w:color="auto"/>
            </w:tcBorders>
            <w:shd w:val="clear" w:color="auto" w:fill="auto"/>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iCs/>
                <w:sz w:val="16"/>
                <w:szCs w:val="16"/>
                <w:lang w:val="en-ZA" w:eastAsia="en-ZA"/>
              </w:rPr>
            </w:pPr>
            <w:r w:rsidRPr="00966C49">
              <w:rPr>
                <w:rFonts w:ascii="Segoe UI" w:hAnsi="Segoe UI" w:cs="Segoe UI"/>
                <w:iCs/>
                <w:sz w:val="16"/>
                <w:szCs w:val="16"/>
                <w:lang w:val="en-ZA" w:eastAsia="en-ZA"/>
              </w:rPr>
              <w:t>14h00</w:t>
            </w:r>
          </w:p>
        </w:tc>
        <w:tc>
          <w:tcPr>
            <w:tcW w:w="772" w:type="dxa"/>
            <w:tcBorders>
              <w:top w:val="dotted" w:sz="4"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iCs/>
                <w:sz w:val="16"/>
                <w:szCs w:val="16"/>
                <w:lang w:val="en-ZA" w:eastAsia="en-ZA"/>
              </w:rPr>
            </w:pPr>
            <w:r w:rsidRPr="00966C49">
              <w:rPr>
                <w:rFonts w:ascii="Segoe UI" w:hAnsi="Segoe UI" w:cs="Segoe UI"/>
                <w:iCs/>
                <w:sz w:val="16"/>
                <w:szCs w:val="16"/>
                <w:lang w:val="en-ZA" w:eastAsia="en-ZA"/>
              </w:rPr>
              <w:t>15h15</w:t>
            </w:r>
          </w:p>
        </w:tc>
        <w:tc>
          <w:tcPr>
            <w:tcW w:w="4654" w:type="dxa"/>
            <w:tcBorders>
              <w:top w:val="dotted" w:sz="4" w:space="0" w:color="auto"/>
              <w:left w:val="single" w:sz="8" w:space="0" w:color="auto"/>
              <w:bottom w:val="dotted" w:sz="4" w:space="0" w:color="auto"/>
              <w:right w:val="single" w:sz="8" w:space="0" w:color="auto"/>
            </w:tcBorders>
            <w:shd w:val="clear" w:color="auto" w:fill="auto"/>
          </w:tcPr>
          <w:p w:rsidR="00242027" w:rsidRPr="00966C49" w:rsidRDefault="00242027" w:rsidP="00242027">
            <w:pPr>
              <w:spacing w:before="60" w:after="60"/>
              <w:rPr>
                <w:rFonts w:ascii="Segoe UI" w:hAnsi="Segoe UI" w:cs="Segoe UI"/>
                <w:iCs/>
                <w:sz w:val="16"/>
                <w:szCs w:val="16"/>
                <w:lang w:val="en-ZA" w:eastAsia="en-ZA"/>
              </w:rPr>
            </w:pPr>
            <w:r w:rsidRPr="00966C49">
              <w:rPr>
                <w:rFonts w:ascii="Segoe UI" w:hAnsi="Segoe UI" w:cs="Segoe UI"/>
                <w:b/>
                <w:sz w:val="18"/>
                <w:szCs w:val="22"/>
                <w:lang w:val="en-ZA" w:eastAsia="en-ZA"/>
              </w:rPr>
              <w:t>Introduction to the EDT Mobile (Continued)</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iCs/>
                <w:sz w:val="16"/>
                <w:szCs w:val="16"/>
                <w:lang w:val="en-ZA" w:eastAsia="en-ZA"/>
              </w:rPr>
            </w:pPr>
            <w:r w:rsidRPr="00966C49">
              <w:rPr>
                <w:rFonts w:ascii="Segoe UI" w:hAnsi="Segoe UI" w:cs="Segoe UI"/>
                <w:sz w:val="16"/>
                <w:szCs w:val="16"/>
                <w:lang w:val="en-ZA" w:eastAsia="en-ZA"/>
              </w:rPr>
              <w:t xml:space="preserve">Abraham </w:t>
            </w:r>
            <w:proofErr w:type="spellStart"/>
            <w:r w:rsidRPr="00966C49">
              <w:rPr>
                <w:rFonts w:ascii="Segoe UI" w:hAnsi="Segoe UI" w:cs="Segoe UI"/>
                <w:sz w:val="16"/>
                <w:szCs w:val="16"/>
                <w:lang w:val="en-ZA" w:eastAsia="en-ZA"/>
              </w:rPr>
              <w:t>Blom</w:t>
            </w:r>
            <w:proofErr w:type="spellEnd"/>
          </w:p>
        </w:tc>
      </w:tr>
      <w:tr w:rsidR="00242027" w:rsidRPr="00966C49" w:rsidTr="00DC411C">
        <w:trPr>
          <w:trHeight w:val="124"/>
        </w:trPr>
        <w:tc>
          <w:tcPr>
            <w:tcW w:w="439" w:type="dxa"/>
            <w:vMerge/>
            <w:tcBorders>
              <w:left w:val="single" w:sz="8" w:space="0" w:color="auto"/>
              <w:right w:val="single" w:sz="4" w:space="0" w:color="auto"/>
            </w:tcBorders>
            <w:shd w:val="clear" w:color="auto" w:fill="E5B8B7" w:themeFill="accent2" w:themeFillTint="66"/>
            <w:noWrap/>
          </w:tcPr>
          <w:p w:rsidR="00242027" w:rsidRPr="00966C49" w:rsidRDefault="00242027" w:rsidP="00242027">
            <w:pPr>
              <w:spacing w:before="60" w:after="60"/>
              <w:jc w:val="center"/>
              <w:rPr>
                <w:rFonts w:ascii="Segoe UI" w:hAnsi="Segoe UI" w:cs="Segoe UI"/>
                <w:sz w:val="16"/>
                <w:szCs w:val="16"/>
                <w:lang w:val="en-ZA" w:eastAsia="en-ZA"/>
              </w:rPr>
            </w:pPr>
          </w:p>
        </w:tc>
        <w:tc>
          <w:tcPr>
            <w:tcW w:w="1150" w:type="dxa"/>
            <w:vMerge/>
            <w:tcBorders>
              <w:left w:val="single" w:sz="4" w:space="0" w:color="auto"/>
              <w:right w:val="single" w:sz="8" w:space="0" w:color="auto"/>
            </w:tcBorders>
            <w:shd w:val="clear" w:color="auto" w:fill="auto"/>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D9D9D9" w:themeFill="background1" w:themeFillShade="D9"/>
            <w:noWrap/>
          </w:tcPr>
          <w:p w:rsidR="00242027" w:rsidRPr="00966C49" w:rsidRDefault="00242027" w:rsidP="00242027">
            <w:pPr>
              <w:spacing w:before="60" w:after="60"/>
              <w:jc w:val="center"/>
              <w:rPr>
                <w:rFonts w:ascii="Segoe UI" w:hAnsi="Segoe UI" w:cs="Segoe UI"/>
                <w:iCs/>
                <w:sz w:val="16"/>
                <w:szCs w:val="16"/>
                <w:lang w:val="en-ZA" w:eastAsia="en-ZA"/>
              </w:rPr>
            </w:pPr>
            <w:r w:rsidRPr="00966C49">
              <w:rPr>
                <w:rFonts w:ascii="Segoe UI" w:hAnsi="Segoe UI" w:cs="Segoe UI"/>
                <w:iCs/>
                <w:sz w:val="16"/>
                <w:szCs w:val="16"/>
                <w:lang w:val="en-ZA" w:eastAsia="en-ZA"/>
              </w:rPr>
              <w:t>15h15</w:t>
            </w:r>
          </w:p>
        </w:tc>
        <w:tc>
          <w:tcPr>
            <w:tcW w:w="772" w:type="dxa"/>
            <w:tcBorders>
              <w:top w:val="dotted" w:sz="4" w:space="0" w:color="auto"/>
              <w:left w:val="dotted" w:sz="4" w:space="0" w:color="auto"/>
              <w:bottom w:val="dotted" w:sz="4" w:space="0" w:color="auto"/>
              <w:right w:val="single" w:sz="8" w:space="0" w:color="auto"/>
            </w:tcBorders>
            <w:shd w:val="clear" w:color="auto" w:fill="D9D9D9" w:themeFill="background1" w:themeFillShade="D9"/>
            <w:noWrap/>
          </w:tcPr>
          <w:p w:rsidR="00242027" w:rsidRPr="00966C49" w:rsidRDefault="00242027" w:rsidP="00242027">
            <w:pPr>
              <w:spacing w:before="60" w:after="60"/>
              <w:jc w:val="center"/>
              <w:rPr>
                <w:rFonts w:ascii="Segoe UI" w:hAnsi="Segoe UI" w:cs="Segoe UI"/>
                <w:iCs/>
                <w:sz w:val="16"/>
                <w:szCs w:val="16"/>
                <w:lang w:val="en-ZA" w:eastAsia="en-ZA"/>
              </w:rPr>
            </w:pPr>
            <w:r w:rsidRPr="00966C49">
              <w:rPr>
                <w:rFonts w:ascii="Segoe UI" w:hAnsi="Segoe UI" w:cs="Segoe UI"/>
                <w:iCs/>
                <w:sz w:val="16"/>
                <w:szCs w:val="16"/>
                <w:lang w:val="en-ZA" w:eastAsia="en-ZA"/>
              </w:rPr>
              <w:t>15h30</w:t>
            </w:r>
          </w:p>
        </w:tc>
        <w:tc>
          <w:tcPr>
            <w:tcW w:w="4654" w:type="dxa"/>
            <w:tcBorders>
              <w:top w:val="dotted" w:sz="4" w:space="0" w:color="auto"/>
              <w:left w:val="single" w:sz="8" w:space="0" w:color="auto"/>
              <w:bottom w:val="dotted" w:sz="4" w:space="0" w:color="auto"/>
              <w:right w:val="single" w:sz="8" w:space="0" w:color="auto"/>
            </w:tcBorders>
            <w:shd w:val="clear" w:color="auto" w:fill="D9D9D9" w:themeFill="background1" w:themeFillShade="D9"/>
          </w:tcPr>
          <w:p w:rsidR="00242027" w:rsidRPr="00966C49" w:rsidRDefault="00242027" w:rsidP="00242027">
            <w:pPr>
              <w:spacing w:before="60" w:after="60"/>
              <w:rPr>
                <w:rFonts w:ascii="Segoe UI" w:hAnsi="Segoe UI" w:cs="Segoe UI"/>
                <w:i/>
                <w:sz w:val="16"/>
                <w:szCs w:val="16"/>
                <w:lang w:val="en-ZA" w:eastAsia="en-ZA"/>
              </w:rPr>
            </w:pPr>
            <w:r w:rsidRPr="00966C49">
              <w:rPr>
                <w:rFonts w:ascii="Segoe UI" w:hAnsi="Segoe UI" w:cs="Segoe UI"/>
                <w:i/>
                <w:sz w:val="16"/>
                <w:szCs w:val="16"/>
                <w:lang w:val="en-ZA" w:eastAsia="en-ZA"/>
              </w:rPr>
              <w:t>Coffee Break</w:t>
            </w:r>
          </w:p>
        </w:tc>
        <w:tc>
          <w:tcPr>
            <w:tcW w:w="1694" w:type="dxa"/>
            <w:tcBorders>
              <w:top w:val="dotted" w:sz="4" w:space="0" w:color="auto"/>
              <w:left w:val="single" w:sz="8" w:space="0" w:color="auto"/>
              <w:bottom w:val="dotted" w:sz="4" w:space="0" w:color="auto"/>
              <w:right w:val="single" w:sz="8" w:space="0" w:color="auto"/>
            </w:tcBorders>
            <w:shd w:val="clear" w:color="auto" w:fill="D9D9D9" w:themeFill="background1" w:themeFillShade="D9"/>
            <w:noWrap/>
          </w:tcPr>
          <w:p w:rsidR="00242027" w:rsidRPr="00966C49" w:rsidRDefault="00242027" w:rsidP="00242027">
            <w:pPr>
              <w:spacing w:before="60" w:after="60"/>
              <w:rPr>
                <w:rFonts w:ascii="Segoe UI" w:hAnsi="Segoe UI" w:cs="Segoe UI"/>
                <w:i/>
                <w:iCs/>
                <w:sz w:val="16"/>
                <w:szCs w:val="16"/>
                <w:lang w:val="en-ZA" w:eastAsia="en-ZA"/>
              </w:rPr>
            </w:pPr>
          </w:p>
        </w:tc>
      </w:tr>
      <w:tr w:rsidR="00242027" w:rsidRPr="00966C49" w:rsidTr="00DC411C">
        <w:trPr>
          <w:trHeight w:val="150"/>
        </w:trPr>
        <w:tc>
          <w:tcPr>
            <w:tcW w:w="439" w:type="dxa"/>
            <w:vMerge/>
            <w:tcBorders>
              <w:left w:val="single" w:sz="8" w:space="0" w:color="auto"/>
              <w:right w:val="single" w:sz="4" w:space="0" w:color="auto"/>
            </w:tcBorders>
            <w:shd w:val="clear" w:color="auto" w:fill="E5B8B7" w:themeFill="accent2" w:themeFillTint="66"/>
            <w:noWrap/>
          </w:tcPr>
          <w:p w:rsidR="00242027" w:rsidRPr="00966C49" w:rsidRDefault="00242027" w:rsidP="00242027">
            <w:pPr>
              <w:spacing w:before="60" w:after="60"/>
              <w:jc w:val="center"/>
              <w:rPr>
                <w:rFonts w:ascii="Segoe UI" w:hAnsi="Segoe UI" w:cs="Segoe UI"/>
                <w:sz w:val="16"/>
                <w:szCs w:val="16"/>
                <w:lang w:val="en-ZA" w:eastAsia="en-ZA"/>
              </w:rPr>
            </w:pPr>
          </w:p>
        </w:tc>
        <w:tc>
          <w:tcPr>
            <w:tcW w:w="1150" w:type="dxa"/>
            <w:vMerge/>
            <w:tcBorders>
              <w:left w:val="single" w:sz="4" w:space="0" w:color="auto"/>
              <w:right w:val="single" w:sz="8" w:space="0" w:color="auto"/>
            </w:tcBorders>
            <w:shd w:val="clear" w:color="auto" w:fill="auto"/>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iCs/>
                <w:sz w:val="16"/>
                <w:szCs w:val="16"/>
                <w:lang w:val="en-ZA" w:eastAsia="en-ZA"/>
              </w:rPr>
            </w:pPr>
            <w:r w:rsidRPr="00966C49">
              <w:rPr>
                <w:rFonts w:ascii="Segoe UI" w:hAnsi="Segoe UI" w:cs="Segoe UI"/>
                <w:iCs/>
                <w:sz w:val="16"/>
                <w:szCs w:val="16"/>
                <w:lang w:val="en-ZA" w:eastAsia="en-ZA"/>
              </w:rPr>
              <w:t>15h30</w:t>
            </w:r>
          </w:p>
        </w:tc>
        <w:tc>
          <w:tcPr>
            <w:tcW w:w="772" w:type="dxa"/>
            <w:tcBorders>
              <w:top w:val="dotted" w:sz="4"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iCs/>
                <w:sz w:val="16"/>
                <w:szCs w:val="16"/>
                <w:lang w:val="en-ZA" w:eastAsia="en-ZA"/>
              </w:rPr>
            </w:pPr>
            <w:r w:rsidRPr="00966C49">
              <w:rPr>
                <w:rFonts w:ascii="Segoe UI" w:hAnsi="Segoe UI" w:cs="Segoe UI"/>
                <w:iCs/>
                <w:sz w:val="16"/>
                <w:szCs w:val="16"/>
                <w:lang w:val="en-ZA" w:eastAsia="en-ZA"/>
              </w:rPr>
              <w:t>16h30</w:t>
            </w:r>
          </w:p>
        </w:tc>
        <w:tc>
          <w:tcPr>
            <w:tcW w:w="4654" w:type="dxa"/>
            <w:tcBorders>
              <w:top w:val="dotted" w:sz="4" w:space="0" w:color="auto"/>
              <w:left w:val="single" w:sz="8" w:space="0" w:color="auto"/>
              <w:bottom w:val="dotted" w:sz="4" w:space="0" w:color="auto"/>
              <w:right w:val="single" w:sz="8" w:space="0" w:color="auto"/>
            </w:tcBorders>
            <w:shd w:val="clear" w:color="auto" w:fill="auto"/>
          </w:tcPr>
          <w:p w:rsidR="00242027" w:rsidRPr="00966C49" w:rsidRDefault="00242027" w:rsidP="00242027">
            <w:pPr>
              <w:spacing w:before="60" w:after="60"/>
              <w:rPr>
                <w:rFonts w:ascii="Segoe UI" w:hAnsi="Segoe UI" w:cs="Segoe UI"/>
                <w:b/>
                <w:sz w:val="16"/>
                <w:szCs w:val="16"/>
                <w:lang w:val="en-ZA" w:eastAsia="en-ZA"/>
              </w:rPr>
            </w:pPr>
            <w:r w:rsidRPr="00966C49">
              <w:rPr>
                <w:rFonts w:ascii="Segoe UI" w:hAnsi="Segoe UI" w:cs="Segoe UI"/>
                <w:b/>
                <w:sz w:val="16"/>
                <w:szCs w:val="16"/>
                <w:lang w:val="en-ZA" w:eastAsia="en-ZA"/>
              </w:rPr>
              <w:t>Manual data transfer from outreach site to main site</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i/>
                <w:iCs/>
                <w:sz w:val="16"/>
                <w:szCs w:val="16"/>
                <w:lang w:val="en-ZA" w:eastAsia="en-ZA"/>
              </w:rPr>
            </w:pPr>
            <w:r w:rsidRPr="00966C49">
              <w:rPr>
                <w:rFonts w:ascii="Segoe UI" w:hAnsi="Segoe UI" w:cs="Segoe UI"/>
                <w:sz w:val="16"/>
                <w:szCs w:val="16"/>
                <w:lang w:val="en-ZA" w:eastAsia="en-ZA"/>
              </w:rPr>
              <w:t xml:space="preserve">Abraham </w:t>
            </w:r>
            <w:proofErr w:type="spellStart"/>
            <w:r w:rsidRPr="00966C49">
              <w:rPr>
                <w:rFonts w:ascii="Segoe UI" w:hAnsi="Segoe UI" w:cs="Segoe UI"/>
                <w:sz w:val="16"/>
                <w:szCs w:val="16"/>
                <w:lang w:val="en-ZA" w:eastAsia="en-ZA"/>
              </w:rPr>
              <w:t>Blom</w:t>
            </w:r>
            <w:proofErr w:type="spellEnd"/>
          </w:p>
        </w:tc>
      </w:tr>
      <w:tr w:rsidR="00242027" w:rsidRPr="00966C49" w:rsidTr="00DC411C">
        <w:trPr>
          <w:trHeight w:val="139"/>
        </w:trPr>
        <w:tc>
          <w:tcPr>
            <w:tcW w:w="439" w:type="dxa"/>
            <w:vMerge/>
            <w:tcBorders>
              <w:left w:val="single" w:sz="8" w:space="0" w:color="auto"/>
              <w:bottom w:val="single" w:sz="4" w:space="0" w:color="auto"/>
              <w:right w:val="single" w:sz="4" w:space="0" w:color="auto"/>
            </w:tcBorders>
            <w:shd w:val="clear" w:color="auto" w:fill="E5B8B7" w:themeFill="accent2" w:themeFillTint="66"/>
            <w:noWrap/>
          </w:tcPr>
          <w:p w:rsidR="00242027" w:rsidRPr="00966C49" w:rsidRDefault="00242027" w:rsidP="00242027">
            <w:pPr>
              <w:spacing w:before="60" w:after="60"/>
              <w:jc w:val="center"/>
              <w:rPr>
                <w:rFonts w:ascii="Segoe UI" w:hAnsi="Segoe UI" w:cs="Segoe UI"/>
                <w:sz w:val="16"/>
                <w:szCs w:val="16"/>
                <w:lang w:val="en-ZA" w:eastAsia="en-ZA"/>
              </w:rPr>
            </w:pPr>
          </w:p>
        </w:tc>
        <w:tc>
          <w:tcPr>
            <w:tcW w:w="1150" w:type="dxa"/>
            <w:vMerge/>
            <w:tcBorders>
              <w:left w:val="single" w:sz="4" w:space="0" w:color="auto"/>
              <w:bottom w:val="single" w:sz="4" w:space="0" w:color="auto"/>
              <w:right w:val="single" w:sz="8" w:space="0" w:color="auto"/>
            </w:tcBorders>
            <w:shd w:val="clear" w:color="auto" w:fill="auto"/>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single"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iCs/>
                <w:sz w:val="16"/>
                <w:szCs w:val="16"/>
                <w:lang w:val="en-ZA" w:eastAsia="en-ZA"/>
              </w:rPr>
            </w:pPr>
            <w:r w:rsidRPr="00966C49">
              <w:rPr>
                <w:rFonts w:ascii="Segoe UI" w:hAnsi="Segoe UI" w:cs="Segoe UI"/>
                <w:iCs/>
                <w:sz w:val="16"/>
                <w:szCs w:val="16"/>
                <w:lang w:val="en-ZA" w:eastAsia="en-ZA"/>
              </w:rPr>
              <w:t>16h30</w:t>
            </w:r>
          </w:p>
        </w:tc>
        <w:tc>
          <w:tcPr>
            <w:tcW w:w="772" w:type="dxa"/>
            <w:tcBorders>
              <w:top w:val="dotted" w:sz="4" w:space="0" w:color="auto"/>
              <w:left w:val="dotted" w:sz="4" w:space="0" w:color="auto"/>
              <w:bottom w:val="single"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iCs/>
                <w:sz w:val="16"/>
                <w:szCs w:val="16"/>
                <w:lang w:val="en-ZA" w:eastAsia="en-ZA"/>
              </w:rPr>
            </w:pPr>
            <w:r w:rsidRPr="00966C49">
              <w:rPr>
                <w:rFonts w:ascii="Segoe UI" w:hAnsi="Segoe UI" w:cs="Segoe UI"/>
                <w:iCs/>
                <w:sz w:val="16"/>
                <w:szCs w:val="16"/>
                <w:lang w:val="en-ZA" w:eastAsia="en-ZA"/>
              </w:rPr>
              <w:t>17h00</w:t>
            </w:r>
          </w:p>
        </w:tc>
        <w:tc>
          <w:tcPr>
            <w:tcW w:w="4654" w:type="dxa"/>
            <w:tcBorders>
              <w:top w:val="dotted" w:sz="4" w:space="0" w:color="auto"/>
              <w:left w:val="single" w:sz="8" w:space="0" w:color="auto"/>
              <w:bottom w:val="single" w:sz="4" w:space="0" w:color="auto"/>
              <w:right w:val="single" w:sz="8" w:space="0" w:color="auto"/>
            </w:tcBorders>
            <w:shd w:val="clear" w:color="auto" w:fill="auto"/>
          </w:tcPr>
          <w:p w:rsidR="00242027" w:rsidRPr="00966C49" w:rsidRDefault="00242027" w:rsidP="00242027">
            <w:pPr>
              <w:spacing w:before="60" w:after="60"/>
              <w:rPr>
                <w:rFonts w:ascii="Segoe UI" w:hAnsi="Segoe UI" w:cs="Segoe UI"/>
                <w:b/>
                <w:sz w:val="16"/>
                <w:szCs w:val="16"/>
                <w:lang w:val="en-ZA" w:eastAsia="en-ZA"/>
              </w:rPr>
            </w:pPr>
            <w:r w:rsidRPr="00966C49">
              <w:rPr>
                <w:rFonts w:ascii="Segoe UI" w:hAnsi="Segoe UI" w:cs="Segoe UI"/>
                <w:b/>
                <w:sz w:val="16"/>
                <w:szCs w:val="16"/>
                <w:lang w:val="en-ZA" w:eastAsia="en-ZA"/>
              </w:rPr>
              <w:t>Post test</w:t>
            </w:r>
          </w:p>
        </w:tc>
        <w:tc>
          <w:tcPr>
            <w:tcW w:w="1694" w:type="dxa"/>
            <w:tcBorders>
              <w:top w:val="dotted" w:sz="4" w:space="0" w:color="auto"/>
              <w:left w:val="single" w:sz="8" w:space="0" w:color="auto"/>
              <w:bottom w:val="single"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iCs/>
                <w:sz w:val="16"/>
                <w:szCs w:val="16"/>
                <w:lang w:val="en-ZA" w:eastAsia="en-ZA"/>
              </w:rPr>
            </w:pPr>
            <w:r w:rsidRPr="00966C49">
              <w:rPr>
                <w:rFonts w:ascii="Segoe UI" w:hAnsi="Segoe UI" w:cs="Segoe UI"/>
                <w:sz w:val="16"/>
                <w:szCs w:val="16"/>
                <w:lang w:val="en-ZA" w:eastAsia="en-ZA"/>
              </w:rPr>
              <w:t xml:space="preserve">Emmanuel </w:t>
            </w:r>
            <w:proofErr w:type="spellStart"/>
            <w:r w:rsidRPr="00966C49">
              <w:rPr>
                <w:rFonts w:ascii="Segoe UI" w:hAnsi="Segoe UI" w:cs="Segoe UI"/>
                <w:sz w:val="16"/>
                <w:szCs w:val="16"/>
                <w:lang w:val="en-ZA" w:eastAsia="en-ZA"/>
              </w:rPr>
              <w:t>Ugburo</w:t>
            </w:r>
            <w:proofErr w:type="spellEnd"/>
          </w:p>
        </w:tc>
      </w:tr>
    </w:tbl>
    <w:p w:rsidR="00242027" w:rsidRDefault="00242027"/>
    <w:tbl>
      <w:tblPr>
        <w:tblpPr w:leftFromText="180" w:rightFromText="180" w:vertAnchor="text" w:horzAnchor="margin" w:tblpY="-393"/>
        <w:tblW w:w="9492" w:type="dxa"/>
        <w:tblLook w:val="04A0" w:firstRow="1" w:lastRow="0" w:firstColumn="1" w:lastColumn="0" w:noHBand="0" w:noVBand="1"/>
      </w:tblPr>
      <w:tblGrid>
        <w:gridCol w:w="439"/>
        <w:gridCol w:w="1150"/>
        <w:gridCol w:w="783"/>
        <w:gridCol w:w="772"/>
        <w:gridCol w:w="4654"/>
        <w:gridCol w:w="1694"/>
      </w:tblGrid>
      <w:tr w:rsidR="00242027" w:rsidRPr="00966C49" w:rsidTr="00DC411C">
        <w:trPr>
          <w:trHeight w:val="270"/>
        </w:trPr>
        <w:tc>
          <w:tcPr>
            <w:tcW w:w="439" w:type="dxa"/>
            <w:vMerge w:val="restart"/>
            <w:tcBorders>
              <w:top w:val="single" w:sz="4" w:space="0" w:color="auto"/>
              <w:left w:val="single" w:sz="8" w:space="0" w:color="auto"/>
              <w:right w:val="single" w:sz="4" w:space="0" w:color="auto"/>
            </w:tcBorders>
            <w:shd w:val="clear" w:color="auto" w:fill="C4BC96" w:themeFill="background2" w:themeFillShade="BF"/>
            <w:vAlign w:val="center"/>
            <w:hideMark/>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lastRenderedPageBreak/>
              <w:t>4</w:t>
            </w:r>
          </w:p>
        </w:tc>
        <w:tc>
          <w:tcPr>
            <w:tcW w:w="1150" w:type="dxa"/>
            <w:tcBorders>
              <w:top w:val="single" w:sz="4" w:space="0" w:color="auto"/>
              <w:left w:val="single" w:sz="4" w:space="0" w:color="auto"/>
              <w:bottom w:val="single" w:sz="4" w:space="0" w:color="auto"/>
            </w:tcBorders>
            <w:shd w:val="clear" w:color="auto" w:fill="FABF8F" w:themeFill="accent6" w:themeFillTint="99"/>
            <w:vAlign w:val="center"/>
            <w:hideMark/>
          </w:tcPr>
          <w:p w:rsidR="00242027" w:rsidRPr="00966C49" w:rsidRDefault="00242027" w:rsidP="00242027">
            <w:pPr>
              <w:spacing w:before="60" w:after="60"/>
              <w:rPr>
                <w:rFonts w:ascii="Segoe UI" w:hAnsi="Segoe UI" w:cs="Segoe UI"/>
                <w:sz w:val="20"/>
                <w:szCs w:val="16"/>
                <w:lang w:val="en-ZA" w:eastAsia="en-ZA"/>
              </w:rPr>
            </w:pPr>
          </w:p>
        </w:tc>
        <w:tc>
          <w:tcPr>
            <w:tcW w:w="783" w:type="dxa"/>
            <w:tcBorders>
              <w:top w:val="single" w:sz="4" w:space="0" w:color="auto"/>
              <w:bottom w:val="single" w:sz="4" w:space="0" w:color="auto"/>
            </w:tcBorders>
            <w:shd w:val="clear" w:color="auto" w:fill="FABF8F" w:themeFill="accent6" w:themeFillTint="99"/>
            <w:noWrap/>
          </w:tcPr>
          <w:p w:rsidR="00242027" w:rsidRPr="00966C49" w:rsidRDefault="00242027" w:rsidP="00242027">
            <w:pPr>
              <w:spacing w:before="60" w:after="60"/>
              <w:jc w:val="center"/>
              <w:rPr>
                <w:rFonts w:ascii="Segoe UI" w:hAnsi="Segoe UI" w:cs="Segoe UI"/>
                <w:sz w:val="20"/>
                <w:szCs w:val="16"/>
                <w:lang w:val="en-ZA" w:eastAsia="en-ZA"/>
              </w:rPr>
            </w:pPr>
          </w:p>
        </w:tc>
        <w:tc>
          <w:tcPr>
            <w:tcW w:w="772" w:type="dxa"/>
            <w:tcBorders>
              <w:top w:val="single" w:sz="4" w:space="0" w:color="auto"/>
              <w:bottom w:val="single" w:sz="4" w:space="0" w:color="auto"/>
            </w:tcBorders>
            <w:shd w:val="clear" w:color="auto" w:fill="FABF8F" w:themeFill="accent6" w:themeFillTint="99"/>
            <w:noWrap/>
          </w:tcPr>
          <w:p w:rsidR="00242027" w:rsidRPr="00966C49" w:rsidRDefault="00242027" w:rsidP="00242027">
            <w:pPr>
              <w:spacing w:before="60" w:after="60"/>
              <w:jc w:val="center"/>
              <w:rPr>
                <w:rFonts w:ascii="Segoe UI" w:hAnsi="Segoe UI" w:cs="Segoe UI"/>
                <w:sz w:val="20"/>
                <w:szCs w:val="16"/>
                <w:lang w:val="en-ZA" w:eastAsia="en-ZA"/>
              </w:rPr>
            </w:pPr>
          </w:p>
        </w:tc>
        <w:tc>
          <w:tcPr>
            <w:tcW w:w="4654" w:type="dxa"/>
            <w:tcBorders>
              <w:top w:val="single" w:sz="4" w:space="0" w:color="auto"/>
              <w:bottom w:val="single" w:sz="4" w:space="0" w:color="auto"/>
            </w:tcBorders>
            <w:shd w:val="clear" w:color="auto" w:fill="FABF8F" w:themeFill="accent6" w:themeFillTint="99"/>
          </w:tcPr>
          <w:p w:rsidR="00242027" w:rsidRPr="00966C49" w:rsidRDefault="00242027" w:rsidP="00242027">
            <w:pPr>
              <w:spacing w:before="60" w:after="60"/>
              <w:jc w:val="center"/>
              <w:rPr>
                <w:rFonts w:ascii="Segoe UI" w:hAnsi="Segoe UI" w:cs="Segoe UI"/>
                <w:b/>
                <w:sz w:val="20"/>
                <w:szCs w:val="16"/>
                <w:lang w:val="en-ZA" w:eastAsia="en-ZA"/>
              </w:rPr>
            </w:pPr>
            <w:r w:rsidRPr="00966C49">
              <w:rPr>
                <w:rFonts w:ascii="Segoe UI" w:hAnsi="Segoe UI" w:cs="Segoe UI"/>
                <w:b/>
                <w:sz w:val="20"/>
                <w:szCs w:val="16"/>
                <w:lang w:val="en-ZA" w:eastAsia="en-ZA"/>
              </w:rPr>
              <w:t>DAY THREE</w:t>
            </w:r>
          </w:p>
        </w:tc>
        <w:tc>
          <w:tcPr>
            <w:tcW w:w="1694" w:type="dxa"/>
            <w:tcBorders>
              <w:top w:val="single" w:sz="4" w:space="0" w:color="auto"/>
              <w:bottom w:val="single" w:sz="4" w:space="0" w:color="auto"/>
              <w:right w:val="single" w:sz="8" w:space="0" w:color="auto"/>
            </w:tcBorders>
            <w:shd w:val="clear" w:color="auto" w:fill="FABF8F" w:themeFill="accent6" w:themeFillTint="99"/>
            <w:noWrap/>
          </w:tcPr>
          <w:p w:rsidR="00242027" w:rsidRPr="00966C49" w:rsidRDefault="00242027" w:rsidP="00242027">
            <w:pPr>
              <w:spacing w:before="60" w:after="60"/>
              <w:rPr>
                <w:rFonts w:ascii="Segoe UI" w:hAnsi="Segoe UI" w:cs="Segoe UI"/>
                <w:sz w:val="20"/>
                <w:szCs w:val="16"/>
                <w:lang w:val="en-ZA" w:eastAsia="en-ZA"/>
              </w:rPr>
            </w:pPr>
          </w:p>
        </w:tc>
      </w:tr>
      <w:tr w:rsidR="00242027" w:rsidRPr="00966C49" w:rsidTr="00DC411C">
        <w:trPr>
          <w:trHeight w:val="255"/>
        </w:trPr>
        <w:tc>
          <w:tcPr>
            <w:tcW w:w="439" w:type="dxa"/>
            <w:vMerge/>
            <w:tcBorders>
              <w:left w:val="single" w:sz="8" w:space="0" w:color="auto"/>
              <w:right w:val="single" w:sz="4" w:space="0" w:color="auto"/>
            </w:tcBorders>
            <w:shd w:val="clear" w:color="auto" w:fill="C4BC96" w:themeFill="background2" w:themeFillShade="BF"/>
            <w:vAlign w:val="center"/>
          </w:tcPr>
          <w:p w:rsidR="00242027" w:rsidRPr="00966C49" w:rsidRDefault="00242027" w:rsidP="00242027">
            <w:pPr>
              <w:spacing w:before="60" w:after="60"/>
              <w:rPr>
                <w:rFonts w:ascii="Segoe UI" w:hAnsi="Segoe UI" w:cs="Segoe UI"/>
                <w:sz w:val="16"/>
                <w:szCs w:val="16"/>
                <w:lang w:val="en-ZA" w:eastAsia="en-ZA"/>
              </w:rPr>
            </w:pPr>
          </w:p>
        </w:tc>
        <w:tc>
          <w:tcPr>
            <w:tcW w:w="1150" w:type="dxa"/>
            <w:tcBorders>
              <w:top w:val="single" w:sz="4" w:space="0" w:color="auto"/>
              <w:left w:val="single" w:sz="4" w:space="0" w:color="auto"/>
              <w:right w:val="single" w:sz="8" w:space="0" w:color="auto"/>
            </w:tcBorders>
            <w:vAlign w:val="center"/>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single" w:sz="4"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08h00</w:t>
            </w:r>
          </w:p>
        </w:tc>
        <w:tc>
          <w:tcPr>
            <w:tcW w:w="772" w:type="dxa"/>
            <w:tcBorders>
              <w:top w:val="single" w:sz="4"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08h30</w:t>
            </w:r>
          </w:p>
        </w:tc>
        <w:tc>
          <w:tcPr>
            <w:tcW w:w="4654" w:type="dxa"/>
            <w:tcBorders>
              <w:top w:val="single" w:sz="4" w:space="0" w:color="auto"/>
              <w:left w:val="single" w:sz="8" w:space="0" w:color="auto"/>
              <w:bottom w:val="dotted" w:sz="4" w:space="0" w:color="auto"/>
              <w:right w:val="single" w:sz="8" w:space="0" w:color="auto"/>
            </w:tcBorders>
            <w:shd w:val="clear" w:color="auto" w:fill="auto"/>
          </w:tcPr>
          <w:p w:rsidR="00242027" w:rsidRPr="00966C49" w:rsidRDefault="00242027" w:rsidP="00242027">
            <w:pPr>
              <w:numPr>
                <w:ilvl w:val="0"/>
                <w:numId w:val="9"/>
              </w:numPr>
              <w:spacing w:before="60" w:after="60" w:line="276" w:lineRule="auto"/>
              <w:ind w:left="357"/>
              <w:rPr>
                <w:rFonts w:ascii="Segoe UI" w:hAnsi="Segoe UI" w:cs="Segoe UI"/>
                <w:b/>
                <w:sz w:val="16"/>
                <w:szCs w:val="16"/>
                <w:lang w:val="en-ZA" w:eastAsia="en-ZA"/>
              </w:rPr>
            </w:pPr>
            <w:r w:rsidRPr="00966C49">
              <w:rPr>
                <w:rFonts w:ascii="Segoe UI" w:hAnsi="Segoe UI" w:cs="Segoe UI"/>
                <w:b/>
                <w:sz w:val="16"/>
                <w:szCs w:val="16"/>
                <w:lang w:val="en-ZA" w:eastAsia="en-ZA"/>
              </w:rPr>
              <w:t>Review of Previous Day (Pre-Post-tests)</w:t>
            </w:r>
          </w:p>
        </w:tc>
        <w:tc>
          <w:tcPr>
            <w:tcW w:w="1694" w:type="dxa"/>
            <w:tcBorders>
              <w:top w:val="single" w:sz="4"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Emmanuel </w:t>
            </w:r>
            <w:proofErr w:type="spellStart"/>
            <w:r w:rsidRPr="00966C49">
              <w:rPr>
                <w:rFonts w:ascii="Segoe UI" w:hAnsi="Segoe UI" w:cs="Segoe UI"/>
                <w:sz w:val="16"/>
                <w:szCs w:val="16"/>
                <w:lang w:val="en-ZA" w:eastAsia="en-ZA"/>
              </w:rPr>
              <w:t>Ugburo</w:t>
            </w:r>
            <w:proofErr w:type="spellEnd"/>
          </w:p>
        </w:tc>
      </w:tr>
      <w:tr w:rsidR="00242027" w:rsidRPr="00966C49" w:rsidTr="00DC411C">
        <w:trPr>
          <w:trHeight w:val="255"/>
        </w:trPr>
        <w:tc>
          <w:tcPr>
            <w:tcW w:w="439" w:type="dxa"/>
            <w:vMerge/>
            <w:tcBorders>
              <w:left w:val="single" w:sz="8" w:space="0" w:color="auto"/>
              <w:right w:val="single" w:sz="4" w:space="0" w:color="auto"/>
            </w:tcBorders>
            <w:shd w:val="clear" w:color="auto" w:fill="C4BC96" w:themeFill="background2" w:themeFillShade="BF"/>
            <w:vAlign w:val="center"/>
          </w:tcPr>
          <w:p w:rsidR="00242027" w:rsidRPr="00966C49" w:rsidRDefault="00242027" w:rsidP="00242027">
            <w:pPr>
              <w:spacing w:before="60" w:after="60"/>
              <w:rPr>
                <w:rFonts w:ascii="Segoe UI" w:hAnsi="Segoe UI" w:cs="Segoe UI"/>
                <w:sz w:val="16"/>
                <w:szCs w:val="16"/>
                <w:lang w:val="en-ZA" w:eastAsia="en-ZA"/>
              </w:rPr>
            </w:pPr>
          </w:p>
        </w:tc>
        <w:tc>
          <w:tcPr>
            <w:tcW w:w="1150" w:type="dxa"/>
            <w:vMerge w:val="restart"/>
            <w:tcBorders>
              <w:top w:val="single" w:sz="4" w:space="0" w:color="auto"/>
              <w:left w:val="single" w:sz="4" w:space="0" w:color="auto"/>
              <w:right w:val="single" w:sz="8" w:space="0" w:color="auto"/>
            </w:tcBorders>
            <w:vAlign w:val="center"/>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EDT Outputs and ART Data Quality</w:t>
            </w:r>
          </w:p>
        </w:tc>
        <w:tc>
          <w:tcPr>
            <w:tcW w:w="783" w:type="dxa"/>
            <w:tcBorders>
              <w:top w:val="single" w:sz="4"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08h30</w:t>
            </w:r>
          </w:p>
        </w:tc>
        <w:tc>
          <w:tcPr>
            <w:tcW w:w="772" w:type="dxa"/>
            <w:tcBorders>
              <w:top w:val="single" w:sz="4"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10h00</w:t>
            </w:r>
          </w:p>
        </w:tc>
        <w:tc>
          <w:tcPr>
            <w:tcW w:w="4654" w:type="dxa"/>
            <w:tcBorders>
              <w:top w:val="single" w:sz="4" w:space="0" w:color="auto"/>
              <w:left w:val="single" w:sz="8" w:space="0" w:color="auto"/>
              <w:bottom w:val="dotted" w:sz="4" w:space="0" w:color="auto"/>
              <w:right w:val="single" w:sz="8" w:space="0" w:color="auto"/>
            </w:tcBorders>
            <w:shd w:val="clear" w:color="auto" w:fill="auto"/>
          </w:tcPr>
          <w:p w:rsidR="00242027" w:rsidRPr="00966C49" w:rsidRDefault="00242027" w:rsidP="00242027">
            <w:pPr>
              <w:numPr>
                <w:ilvl w:val="0"/>
                <w:numId w:val="9"/>
              </w:numPr>
              <w:spacing w:before="60" w:after="60" w:line="276" w:lineRule="auto"/>
              <w:rPr>
                <w:rFonts w:ascii="Segoe UI" w:hAnsi="Segoe UI" w:cs="Segoe UI"/>
                <w:b/>
                <w:sz w:val="16"/>
                <w:szCs w:val="16"/>
                <w:lang w:val="en-ZA" w:eastAsia="en-ZA"/>
              </w:rPr>
            </w:pPr>
            <w:r w:rsidRPr="00966C49">
              <w:rPr>
                <w:rFonts w:ascii="Segoe UI" w:hAnsi="Segoe UI" w:cs="Segoe UI"/>
                <w:b/>
                <w:sz w:val="16"/>
                <w:szCs w:val="16"/>
                <w:lang w:val="en-ZA" w:eastAsia="en-ZA"/>
              </w:rPr>
              <w:t>Generating &amp; Using EDT Reports</w:t>
            </w:r>
          </w:p>
          <w:p w:rsidR="00242027" w:rsidRPr="00966C49" w:rsidRDefault="00242027" w:rsidP="00242027">
            <w:pPr>
              <w:spacing w:before="40" w:after="40"/>
              <w:ind w:left="360"/>
              <w:rPr>
                <w:rFonts w:ascii="Segoe UI" w:hAnsi="Segoe UI" w:cs="Segoe UI"/>
                <w:sz w:val="18"/>
                <w:szCs w:val="22"/>
                <w:lang w:val="en-ZA" w:eastAsia="en-ZA"/>
              </w:rPr>
            </w:pPr>
            <w:r w:rsidRPr="00966C49">
              <w:rPr>
                <w:rFonts w:ascii="Segoe UI" w:hAnsi="Segoe UI" w:cs="Segoe UI"/>
                <w:sz w:val="18"/>
                <w:szCs w:val="22"/>
                <w:lang w:val="en-ZA" w:eastAsia="en-ZA"/>
              </w:rPr>
              <w:t>Outputs of the EDT</w:t>
            </w:r>
          </w:p>
          <w:p w:rsidR="00242027" w:rsidRPr="00966C49" w:rsidRDefault="00242027" w:rsidP="00242027">
            <w:pPr>
              <w:spacing w:before="40" w:after="40" w:line="276" w:lineRule="auto"/>
              <w:ind w:left="360"/>
              <w:rPr>
                <w:rFonts w:ascii="Segoe UI" w:hAnsi="Segoe UI" w:cs="Segoe UI"/>
                <w:sz w:val="18"/>
                <w:szCs w:val="22"/>
                <w:lang w:val="en-ZA" w:eastAsia="en-ZA"/>
              </w:rPr>
            </w:pPr>
            <w:r w:rsidRPr="00966C49">
              <w:rPr>
                <w:rFonts w:ascii="Segoe UI" w:hAnsi="Segoe UI" w:cs="Segoe UI"/>
                <w:sz w:val="18"/>
                <w:szCs w:val="22"/>
                <w:lang w:val="en-ZA" w:eastAsia="en-ZA"/>
              </w:rPr>
              <w:t>Reports (Patient Statuses)</w:t>
            </w:r>
          </w:p>
          <w:p w:rsidR="00242027" w:rsidRPr="00966C49" w:rsidRDefault="00242027" w:rsidP="00242027">
            <w:pPr>
              <w:spacing w:before="60" w:after="60"/>
              <w:ind w:left="357"/>
              <w:rPr>
                <w:rFonts w:ascii="Segoe UI" w:hAnsi="Segoe UI" w:cs="Segoe UI"/>
                <w:b/>
                <w:sz w:val="16"/>
                <w:szCs w:val="16"/>
                <w:lang w:val="en-ZA" w:eastAsia="en-ZA"/>
              </w:rPr>
            </w:pPr>
            <w:r w:rsidRPr="00966C49">
              <w:rPr>
                <w:rFonts w:ascii="Segoe UI" w:hAnsi="Segoe UI" w:cs="Segoe UI"/>
                <w:sz w:val="18"/>
                <w:szCs w:val="22"/>
                <w:lang w:val="en-ZA" w:eastAsia="en-ZA"/>
              </w:rPr>
              <w:t>Reports (Adherence by pill count, on-time pick up)</w:t>
            </w:r>
          </w:p>
        </w:tc>
        <w:tc>
          <w:tcPr>
            <w:tcW w:w="1694" w:type="dxa"/>
            <w:tcBorders>
              <w:top w:val="single" w:sz="4"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Emmanuel </w:t>
            </w:r>
            <w:proofErr w:type="spellStart"/>
            <w:r w:rsidRPr="00966C49">
              <w:rPr>
                <w:rFonts w:ascii="Segoe UI" w:hAnsi="Segoe UI" w:cs="Segoe UI"/>
                <w:sz w:val="16"/>
                <w:szCs w:val="16"/>
                <w:lang w:val="en-ZA" w:eastAsia="en-ZA"/>
              </w:rPr>
              <w:t>Ugburo</w:t>
            </w:r>
            <w:proofErr w:type="spellEnd"/>
          </w:p>
        </w:tc>
      </w:tr>
      <w:tr w:rsidR="00242027" w:rsidRPr="00966C49" w:rsidTr="00DC411C">
        <w:trPr>
          <w:trHeight w:val="34"/>
        </w:trPr>
        <w:tc>
          <w:tcPr>
            <w:tcW w:w="439" w:type="dxa"/>
            <w:vMerge/>
            <w:tcBorders>
              <w:left w:val="single" w:sz="8" w:space="0" w:color="auto"/>
              <w:right w:val="single" w:sz="4" w:space="0" w:color="auto"/>
            </w:tcBorders>
            <w:shd w:val="clear" w:color="auto" w:fill="C4BC96" w:themeFill="background2" w:themeFillShade="BF"/>
            <w:vAlign w:val="center"/>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top w:val="single" w:sz="4" w:space="0" w:color="auto"/>
              <w:left w:val="single" w:sz="4" w:space="0" w:color="auto"/>
              <w:right w:val="single" w:sz="8" w:space="0" w:color="auto"/>
            </w:tcBorders>
            <w:vAlign w:val="center"/>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10h00</w:t>
            </w:r>
          </w:p>
        </w:tc>
        <w:tc>
          <w:tcPr>
            <w:tcW w:w="772" w:type="dxa"/>
            <w:tcBorders>
              <w:top w:val="dotted" w:sz="4"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10h15</w:t>
            </w:r>
          </w:p>
        </w:tc>
        <w:tc>
          <w:tcPr>
            <w:tcW w:w="4654" w:type="dxa"/>
            <w:tcBorders>
              <w:top w:val="dotted" w:sz="4" w:space="0" w:color="auto"/>
              <w:left w:val="single" w:sz="8" w:space="0" w:color="auto"/>
              <w:bottom w:val="dotted" w:sz="4" w:space="0" w:color="auto"/>
              <w:right w:val="single" w:sz="8" w:space="0" w:color="auto"/>
            </w:tcBorders>
            <w:shd w:val="clear" w:color="auto" w:fill="auto"/>
          </w:tcPr>
          <w:p w:rsidR="00242027" w:rsidRPr="00966C49" w:rsidRDefault="00242027" w:rsidP="00242027">
            <w:pPr>
              <w:spacing w:before="60" w:after="60"/>
              <w:rPr>
                <w:rFonts w:ascii="Segoe UI" w:hAnsi="Segoe UI" w:cs="Segoe UI"/>
                <w:i/>
                <w:sz w:val="16"/>
                <w:szCs w:val="16"/>
                <w:lang w:val="en-ZA" w:eastAsia="en-ZA"/>
              </w:rPr>
            </w:pPr>
            <w:r w:rsidRPr="00966C49">
              <w:rPr>
                <w:rFonts w:ascii="Segoe UI" w:hAnsi="Segoe UI" w:cs="Segoe UI"/>
                <w:i/>
                <w:sz w:val="16"/>
                <w:szCs w:val="16"/>
                <w:lang w:val="en-ZA" w:eastAsia="en-ZA"/>
              </w:rPr>
              <w:t>Coffee break</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p>
        </w:tc>
      </w:tr>
      <w:tr w:rsidR="00242027" w:rsidRPr="00966C49" w:rsidTr="00DC411C">
        <w:trPr>
          <w:trHeight w:val="180"/>
        </w:trPr>
        <w:tc>
          <w:tcPr>
            <w:tcW w:w="439" w:type="dxa"/>
            <w:vMerge/>
            <w:tcBorders>
              <w:left w:val="single" w:sz="8" w:space="0" w:color="auto"/>
              <w:right w:val="single" w:sz="4" w:space="0" w:color="auto"/>
            </w:tcBorders>
            <w:shd w:val="clear" w:color="auto" w:fill="C4BC96" w:themeFill="background2" w:themeFillShade="BF"/>
            <w:vAlign w:val="center"/>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10h15</w:t>
            </w:r>
          </w:p>
        </w:tc>
        <w:tc>
          <w:tcPr>
            <w:tcW w:w="772" w:type="dxa"/>
            <w:tcBorders>
              <w:top w:val="dotted" w:sz="4"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11h30</w:t>
            </w:r>
          </w:p>
        </w:tc>
        <w:tc>
          <w:tcPr>
            <w:tcW w:w="4654" w:type="dxa"/>
            <w:tcBorders>
              <w:top w:val="dotted" w:sz="4" w:space="0" w:color="auto"/>
              <w:left w:val="single" w:sz="8" w:space="0" w:color="auto"/>
              <w:bottom w:val="dotted" w:sz="4" w:space="0" w:color="auto"/>
              <w:right w:val="single" w:sz="8" w:space="0" w:color="auto"/>
            </w:tcBorders>
            <w:shd w:val="clear" w:color="auto" w:fill="auto"/>
          </w:tcPr>
          <w:p w:rsidR="00242027" w:rsidRPr="00966C49" w:rsidRDefault="00242027" w:rsidP="00EA3829">
            <w:pPr>
              <w:numPr>
                <w:ilvl w:val="1"/>
                <w:numId w:val="9"/>
              </w:numPr>
              <w:spacing w:before="60" w:after="60" w:line="276" w:lineRule="auto"/>
              <w:ind w:left="360"/>
              <w:contextualSpacing/>
              <w:rPr>
                <w:rFonts w:ascii="Segoe UI" w:hAnsi="Segoe UI" w:cs="Segoe UI"/>
                <w:sz w:val="16"/>
                <w:szCs w:val="16"/>
                <w:lang w:val="en-ZA" w:eastAsia="en-ZA"/>
              </w:rPr>
            </w:pPr>
            <w:r w:rsidRPr="00966C49">
              <w:rPr>
                <w:rFonts w:ascii="Segoe UI" w:hAnsi="Segoe UI" w:cs="Segoe UI"/>
                <w:sz w:val="16"/>
                <w:szCs w:val="16"/>
                <w:lang w:val="en-ZA" w:eastAsia="en-ZA"/>
              </w:rPr>
              <w:t>Operational principles of E</w:t>
            </w:r>
            <w:r w:rsidR="00EA3829">
              <w:rPr>
                <w:rFonts w:ascii="Segoe UI" w:hAnsi="Segoe UI" w:cs="Segoe UI"/>
                <w:sz w:val="16"/>
                <w:szCs w:val="16"/>
                <w:lang w:val="en-ZA" w:eastAsia="en-ZA"/>
              </w:rPr>
              <w:t>PMS</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Michael </w:t>
            </w:r>
            <w:proofErr w:type="spellStart"/>
            <w:r w:rsidRPr="00966C49">
              <w:rPr>
                <w:rFonts w:ascii="Segoe UI" w:hAnsi="Segoe UI" w:cs="Segoe UI"/>
                <w:sz w:val="16"/>
                <w:szCs w:val="16"/>
                <w:lang w:val="en-ZA" w:eastAsia="en-ZA"/>
              </w:rPr>
              <w:t>Gawanab</w:t>
            </w:r>
            <w:proofErr w:type="spellEnd"/>
          </w:p>
        </w:tc>
      </w:tr>
      <w:tr w:rsidR="00242027" w:rsidRPr="00966C49" w:rsidTr="00DC411C">
        <w:trPr>
          <w:trHeight w:val="109"/>
        </w:trPr>
        <w:tc>
          <w:tcPr>
            <w:tcW w:w="439" w:type="dxa"/>
            <w:vMerge/>
            <w:tcBorders>
              <w:left w:val="single" w:sz="8" w:space="0" w:color="auto"/>
              <w:right w:val="single" w:sz="4" w:space="0" w:color="auto"/>
            </w:tcBorders>
            <w:shd w:val="clear" w:color="auto" w:fill="C4BC96" w:themeFill="background2" w:themeFillShade="BF"/>
            <w:vAlign w:val="center"/>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11h30</w:t>
            </w:r>
          </w:p>
        </w:tc>
        <w:tc>
          <w:tcPr>
            <w:tcW w:w="772" w:type="dxa"/>
            <w:tcBorders>
              <w:top w:val="dotted" w:sz="4"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13h00</w:t>
            </w:r>
          </w:p>
        </w:tc>
        <w:tc>
          <w:tcPr>
            <w:tcW w:w="4654" w:type="dxa"/>
            <w:tcBorders>
              <w:top w:val="dotted" w:sz="4" w:space="0" w:color="auto"/>
              <w:left w:val="single" w:sz="8" w:space="0" w:color="auto"/>
              <w:bottom w:val="dotted" w:sz="4" w:space="0" w:color="auto"/>
              <w:right w:val="single" w:sz="8" w:space="0" w:color="auto"/>
            </w:tcBorders>
            <w:shd w:val="clear" w:color="auto" w:fill="auto"/>
          </w:tcPr>
          <w:p w:rsidR="00242027" w:rsidRPr="00966C49" w:rsidRDefault="00242027" w:rsidP="00242027">
            <w:pPr>
              <w:numPr>
                <w:ilvl w:val="1"/>
                <w:numId w:val="9"/>
              </w:numPr>
              <w:spacing w:before="60" w:after="60" w:line="276" w:lineRule="auto"/>
              <w:ind w:left="360"/>
              <w:contextualSpacing/>
              <w:rPr>
                <w:rFonts w:ascii="Segoe UI" w:hAnsi="Segoe UI" w:cs="Segoe UI"/>
                <w:sz w:val="16"/>
                <w:szCs w:val="16"/>
                <w:lang w:val="en-ZA" w:eastAsia="en-ZA"/>
              </w:rPr>
            </w:pPr>
            <w:r w:rsidRPr="00966C49">
              <w:rPr>
                <w:rFonts w:ascii="Segoe UI" w:hAnsi="Segoe UI" w:cs="Segoe UI"/>
                <w:sz w:val="16"/>
                <w:szCs w:val="16"/>
                <w:lang w:val="en-ZA" w:eastAsia="en-ZA"/>
              </w:rPr>
              <w:t>Data management and Data use</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 xml:space="preserve">Emmanuel </w:t>
            </w:r>
            <w:proofErr w:type="spellStart"/>
            <w:r w:rsidRPr="00966C49">
              <w:rPr>
                <w:rFonts w:ascii="Segoe UI" w:hAnsi="Segoe UI" w:cs="Segoe UI"/>
                <w:sz w:val="16"/>
                <w:szCs w:val="16"/>
                <w:lang w:val="en-ZA" w:eastAsia="en-ZA"/>
              </w:rPr>
              <w:t>Ugburo</w:t>
            </w:r>
            <w:proofErr w:type="spellEnd"/>
            <w:r w:rsidRPr="00966C49">
              <w:rPr>
                <w:rFonts w:ascii="Segoe UI" w:hAnsi="Segoe UI" w:cs="Segoe UI"/>
                <w:sz w:val="16"/>
                <w:szCs w:val="16"/>
                <w:lang w:val="en-ZA" w:eastAsia="en-ZA"/>
              </w:rPr>
              <w:t xml:space="preserve">/Michael </w:t>
            </w:r>
            <w:proofErr w:type="spellStart"/>
            <w:r w:rsidRPr="00966C49">
              <w:rPr>
                <w:rFonts w:ascii="Segoe UI" w:hAnsi="Segoe UI" w:cs="Segoe UI"/>
                <w:sz w:val="16"/>
                <w:szCs w:val="16"/>
                <w:lang w:val="en-ZA" w:eastAsia="en-ZA"/>
              </w:rPr>
              <w:t>Gawanab</w:t>
            </w:r>
            <w:proofErr w:type="spellEnd"/>
          </w:p>
        </w:tc>
      </w:tr>
      <w:tr w:rsidR="00242027" w:rsidRPr="00966C49" w:rsidTr="00DC411C">
        <w:trPr>
          <w:trHeight w:val="270"/>
        </w:trPr>
        <w:tc>
          <w:tcPr>
            <w:tcW w:w="439" w:type="dxa"/>
            <w:vMerge/>
            <w:tcBorders>
              <w:left w:val="single" w:sz="8" w:space="0" w:color="auto"/>
              <w:right w:val="single" w:sz="4" w:space="0" w:color="auto"/>
            </w:tcBorders>
            <w:shd w:val="clear" w:color="auto" w:fill="C4BC96" w:themeFill="background2" w:themeFillShade="BF"/>
            <w:vAlign w:val="center"/>
            <w:hideMark/>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hideMark/>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D9D9D9" w:themeFill="background1" w:themeFillShade="D9"/>
            <w:noWrap/>
          </w:tcPr>
          <w:p w:rsidR="00242027" w:rsidRPr="00966C49" w:rsidRDefault="00242027" w:rsidP="00242027">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13h00</w:t>
            </w:r>
          </w:p>
        </w:tc>
        <w:tc>
          <w:tcPr>
            <w:tcW w:w="772" w:type="dxa"/>
            <w:tcBorders>
              <w:top w:val="dotted" w:sz="4" w:space="0" w:color="auto"/>
              <w:left w:val="dotted" w:sz="4" w:space="0" w:color="auto"/>
              <w:bottom w:val="dotted" w:sz="4" w:space="0" w:color="auto"/>
              <w:right w:val="single" w:sz="8" w:space="0" w:color="auto"/>
            </w:tcBorders>
            <w:shd w:val="clear" w:color="auto" w:fill="D9D9D9" w:themeFill="background1" w:themeFillShade="D9"/>
            <w:noWrap/>
          </w:tcPr>
          <w:p w:rsidR="00242027" w:rsidRPr="00966C49" w:rsidRDefault="00242027" w:rsidP="00242027">
            <w:pPr>
              <w:spacing w:before="60" w:after="60"/>
              <w:jc w:val="center"/>
              <w:rPr>
                <w:rFonts w:ascii="Segoe UI" w:hAnsi="Segoe UI" w:cs="Segoe UI"/>
                <w:i/>
                <w:iCs/>
                <w:sz w:val="16"/>
                <w:szCs w:val="16"/>
                <w:lang w:val="en-ZA" w:eastAsia="en-ZA"/>
              </w:rPr>
            </w:pPr>
            <w:r w:rsidRPr="00966C49">
              <w:rPr>
                <w:rFonts w:ascii="Segoe UI" w:hAnsi="Segoe UI" w:cs="Segoe UI"/>
                <w:i/>
                <w:iCs/>
                <w:sz w:val="16"/>
                <w:szCs w:val="16"/>
                <w:lang w:val="en-ZA" w:eastAsia="en-ZA"/>
              </w:rPr>
              <w:t>14h00</w:t>
            </w:r>
          </w:p>
        </w:tc>
        <w:tc>
          <w:tcPr>
            <w:tcW w:w="4654" w:type="dxa"/>
            <w:tcBorders>
              <w:top w:val="dotted" w:sz="4" w:space="0" w:color="auto"/>
              <w:left w:val="single" w:sz="8" w:space="0" w:color="auto"/>
              <w:bottom w:val="dotted" w:sz="4" w:space="0" w:color="auto"/>
              <w:right w:val="single" w:sz="8" w:space="0" w:color="auto"/>
            </w:tcBorders>
            <w:shd w:val="clear" w:color="auto" w:fill="D9D9D9" w:themeFill="background1" w:themeFillShade="D9"/>
          </w:tcPr>
          <w:p w:rsidR="00242027" w:rsidRPr="00966C49" w:rsidRDefault="00242027" w:rsidP="00242027">
            <w:pPr>
              <w:spacing w:before="60" w:after="60"/>
              <w:rPr>
                <w:rFonts w:ascii="Segoe UI" w:hAnsi="Segoe UI" w:cs="Segoe UI"/>
                <w:i/>
                <w:iCs/>
                <w:sz w:val="16"/>
                <w:szCs w:val="16"/>
                <w:lang w:val="en-ZA" w:eastAsia="en-ZA"/>
              </w:rPr>
            </w:pPr>
            <w:r w:rsidRPr="00966C49">
              <w:rPr>
                <w:rFonts w:ascii="Segoe UI" w:hAnsi="Segoe UI" w:cs="Segoe UI"/>
                <w:i/>
                <w:iCs/>
                <w:sz w:val="16"/>
                <w:szCs w:val="16"/>
                <w:lang w:val="en-ZA" w:eastAsia="en-ZA"/>
              </w:rPr>
              <w:t>Lunch break</w:t>
            </w:r>
          </w:p>
        </w:tc>
        <w:tc>
          <w:tcPr>
            <w:tcW w:w="1694" w:type="dxa"/>
            <w:tcBorders>
              <w:top w:val="dotted" w:sz="4" w:space="0" w:color="auto"/>
              <w:left w:val="single" w:sz="8" w:space="0" w:color="auto"/>
              <w:bottom w:val="dotted" w:sz="4" w:space="0" w:color="auto"/>
              <w:right w:val="single" w:sz="8" w:space="0" w:color="auto"/>
            </w:tcBorders>
            <w:shd w:val="clear" w:color="auto" w:fill="D9D9D9" w:themeFill="background1" w:themeFillShade="D9"/>
            <w:noWrap/>
          </w:tcPr>
          <w:p w:rsidR="00242027" w:rsidRPr="00966C49" w:rsidRDefault="00242027" w:rsidP="00242027">
            <w:pPr>
              <w:spacing w:before="60" w:after="60"/>
              <w:jc w:val="center"/>
              <w:rPr>
                <w:rFonts w:ascii="Segoe UI" w:hAnsi="Segoe UI" w:cs="Segoe UI"/>
                <w:iCs/>
                <w:sz w:val="16"/>
                <w:szCs w:val="16"/>
                <w:lang w:val="en-ZA" w:eastAsia="en-ZA"/>
              </w:rPr>
            </w:pPr>
          </w:p>
        </w:tc>
      </w:tr>
      <w:tr w:rsidR="00242027" w:rsidRPr="00966C49" w:rsidTr="00DC411C">
        <w:trPr>
          <w:trHeight w:val="270"/>
        </w:trPr>
        <w:tc>
          <w:tcPr>
            <w:tcW w:w="439" w:type="dxa"/>
            <w:vMerge/>
            <w:tcBorders>
              <w:left w:val="single" w:sz="8" w:space="0" w:color="auto"/>
              <w:right w:val="single" w:sz="4" w:space="0" w:color="auto"/>
            </w:tcBorders>
            <w:shd w:val="clear" w:color="auto" w:fill="C4BC96" w:themeFill="background2" w:themeFillShade="BF"/>
            <w:vAlign w:val="center"/>
            <w:hideMark/>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hideMark/>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14h00</w:t>
            </w:r>
          </w:p>
        </w:tc>
        <w:tc>
          <w:tcPr>
            <w:tcW w:w="772" w:type="dxa"/>
            <w:tcBorders>
              <w:top w:val="dotted" w:sz="4"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14h30</w:t>
            </w:r>
          </w:p>
        </w:tc>
        <w:tc>
          <w:tcPr>
            <w:tcW w:w="4654" w:type="dxa"/>
            <w:tcBorders>
              <w:top w:val="dotted" w:sz="4" w:space="0" w:color="auto"/>
              <w:left w:val="single" w:sz="8" w:space="0" w:color="auto"/>
              <w:bottom w:val="dotted" w:sz="4" w:space="0" w:color="auto"/>
              <w:right w:val="single" w:sz="8" w:space="0" w:color="auto"/>
            </w:tcBorders>
            <w:shd w:val="clear" w:color="auto" w:fill="auto"/>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Post Test</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All</w:t>
            </w:r>
          </w:p>
        </w:tc>
      </w:tr>
      <w:tr w:rsidR="00242027" w:rsidRPr="00966C49" w:rsidTr="00DC411C">
        <w:trPr>
          <w:trHeight w:val="270"/>
        </w:trPr>
        <w:tc>
          <w:tcPr>
            <w:tcW w:w="439" w:type="dxa"/>
            <w:vMerge/>
            <w:tcBorders>
              <w:left w:val="single" w:sz="8" w:space="0" w:color="auto"/>
              <w:right w:val="single" w:sz="4" w:space="0" w:color="auto"/>
            </w:tcBorders>
            <w:shd w:val="clear" w:color="auto" w:fill="C4BC96" w:themeFill="background2" w:themeFillShade="BF"/>
            <w:vAlign w:val="center"/>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14h30</w:t>
            </w:r>
          </w:p>
        </w:tc>
        <w:tc>
          <w:tcPr>
            <w:tcW w:w="772" w:type="dxa"/>
            <w:tcBorders>
              <w:top w:val="dotted" w:sz="4"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15h30</w:t>
            </w:r>
          </w:p>
        </w:tc>
        <w:tc>
          <w:tcPr>
            <w:tcW w:w="4654" w:type="dxa"/>
            <w:tcBorders>
              <w:top w:val="dotted" w:sz="4" w:space="0" w:color="auto"/>
              <w:left w:val="single" w:sz="8" w:space="0" w:color="auto"/>
              <w:bottom w:val="dotted" w:sz="4" w:space="0" w:color="auto"/>
              <w:right w:val="single" w:sz="8" w:space="0" w:color="auto"/>
            </w:tcBorders>
            <w:shd w:val="clear" w:color="auto" w:fill="auto"/>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Formulation of post-training implementation plans</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All</w:t>
            </w:r>
          </w:p>
        </w:tc>
      </w:tr>
      <w:tr w:rsidR="00242027" w:rsidRPr="00966C49" w:rsidTr="00DC411C">
        <w:trPr>
          <w:trHeight w:val="270"/>
        </w:trPr>
        <w:tc>
          <w:tcPr>
            <w:tcW w:w="439" w:type="dxa"/>
            <w:vMerge/>
            <w:tcBorders>
              <w:left w:val="single" w:sz="8" w:space="0" w:color="auto"/>
              <w:right w:val="single" w:sz="4" w:space="0" w:color="auto"/>
            </w:tcBorders>
            <w:shd w:val="clear" w:color="auto" w:fill="C4BC96" w:themeFill="background2" w:themeFillShade="BF"/>
            <w:vAlign w:val="center"/>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left w:val="single" w:sz="4" w:space="0" w:color="auto"/>
              <w:right w:val="single" w:sz="8" w:space="0" w:color="auto"/>
            </w:tcBorders>
            <w:vAlign w:val="center"/>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dotted" w:sz="4"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15h30</w:t>
            </w:r>
          </w:p>
        </w:tc>
        <w:tc>
          <w:tcPr>
            <w:tcW w:w="772" w:type="dxa"/>
            <w:tcBorders>
              <w:top w:val="dotted" w:sz="4" w:space="0" w:color="auto"/>
              <w:left w:val="dotted" w:sz="4" w:space="0" w:color="auto"/>
              <w:bottom w:val="dotted" w:sz="4"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16h30</w:t>
            </w:r>
          </w:p>
        </w:tc>
        <w:tc>
          <w:tcPr>
            <w:tcW w:w="4654" w:type="dxa"/>
            <w:tcBorders>
              <w:top w:val="dotted" w:sz="4" w:space="0" w:color="auto"/>
              <w:left w:val="single" w:sz="8" w:space="0" w:color="auto"/>
              <w:bottom w:val="dotted" w:sz="4" w:space="0" w:color="auto"/>
              <w:right w:val="single" w:sz="8" w:space="0" w:color="auto"/>
            </w:tcBorders>
            <w:shd w:val="clear" w:color="auto" w:fill="auto"/>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Presentation of plans to plenary (selected regions)</w:t>
            </w:r>
          </w:p>
        </w:tc>
        <w:tc>
          <w:tcPr>
            <w:tcW w:w="1694" w:type="dxa"/>
            <w:tcBorders>
              <w:top w:val="dotted" w:sz="4" w:space="0" w:color="auto"/>
              <w:left w:val="single" w:sz="8" w:space="0" w:color="auto"/>
              <w:bottom w:val="dotted" w:sz="4"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All</w:t>
            </w:r>
          </w:p>
        </w:tc>
      </w:tr>
      <w:tr w:rsidR="00242027" w:rsidRPr="00966C49" w:rsidTr="00DC411C">
        <w:trPr>
          <w:trHeight w:val="270"/>
        </w:trPr>
        <w:tc>
          <w:tcPr>
            <w:tcW w:w="439" w:type="dxa"/>
            <w:vMerge/>
            <w:tcBorders>
              <w:left w:val="single" w:sz="8" w:space="0" w:color="auto"/>
              <w:bottom w:val="single" w:sz="8" w:space="0" w:color="auto"/>
              <w:right w:val="single" w:sz="4" w:space="0" w:color="auto"/>
            </w:tcBorders>
            <w:shd w:val="clear" w:color="auto" w:fill="C4BC96" w:themeFill="background2" w:themeFillShade="BF"/>
            <w:vAlign w:val="center"/>
            <w:hideMark/>
          </w:tcPr>
          <w:p w:rsidR="00242027" w:rsidRPr="00966C49" w:rsidRDefault="00242027" w:rsidP="00242027">
            <w:pPr>
              <w:spacing w:before="60" w:after="60"/>
              <w:rPr>
                <w:rFonts w:ascii="Segoe UI" w:hAnsi="Segoe UI" w:cs="Segoe UI"/>
                <w:sz w:val="16"/>
                <w:szCs w:val="16"/>
                <w:lang w:val="en-ZA" w:eastAsia="en-ZA"/>
              </w:rPr>
            </w:pPr>
          </w:p>
        </w:tc>
        <w:tc>
          <w:tcPr>
            <w:tcW w:w="1150" w:type="dxa"/>
            <w:vMerge/>
            <w:tcBorders>
              <w:left w:val="single" w:sz="4" w:space="0" w:color="auto"/>
              <w:bottom w:val="single" w:sz="8" w:space="0" w:color="000000"/>
              <w:right w:val="single" w:sz="8" w:space="0" w:color="auto"/>
            </w:tcBorders>
            <w:vAlign w:val="center"/>
          </w:tcPr>
          <w:p w:rsidR="00242027" w:rsidRPr="00966C49" w:rsidRDefault="00242027" w:rsidP="00242027">
            <w:pPr>
              <w:spacing w:before="60" w:after="60"/>
              <w:rPr>
                <w:rFonts w:ascii="Segoe UI" w:hAnsi="Segoe UI" w:cs="Segoe UI"/>
                <w:sz w:val="16"/>
                <w:szCs w:val="16"/>
                <w:lang w:val="en-ZA" w:eastAsia="en-ZA"/>
              </w:rPr>
            </w:pPr>
          </w:p>
        </w:tc>
        <w:tc>
          <w:tcPr>
            <w:tcW w:w="783" w:type="dxa"/>
            <w:tcBorders>
              <w:top w:val="dotted" w:sz="4" w:space="0" w:color="auto"/>
              <w:left w:val="single" w:sz="8" w:space="0" w:color="auto"/>
              <w:bottom w:val="single" w:sz="8" w:space="0" w:color="auto"/>
              <w:right w:val="dotted" w:sz="4"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16h30</w:t>
            </w:r>
          </w:p>
        </w:tc>
        <w:tc>
          <w:tcPr>
            <w:tcW w:w="772" w:type="dxa"/>
            <w:tcBorders>
              <w:top w:val="dotted" w:sz="4" w:space="0" w:color="auto"/>
              <w:left w:val="dotted" w:sz="4" w:space="0" w:color="auto"/>
              <w:bottom w:val="single" w:sz="8" w:space="0" w:color="auto"/>
              <w:right w:val="single" w:sz="8" w:space="0" w:color="auto"/>
            </w:tcBorders>
            <w:shd w:val="clear" w:color="auto" w:fill="auto"/>
            <w:noWrap/>
          </w:tcPr>
          <w:p w:rsidR="00242027" w:rsidRPr="00966C49" w:rsidRDefault="00242027" w:rsidP="00242027">
            <w:pPr>
              <w:spacing w:before="60" w:after="60"/>
              <w:jc w:val="center"/>
              <w:rPr>
                <w:rFonts w:ascii="Segoe UI" w:hAnsi="Segoe UI" w:cs="Segoe UI"/>
                <w:sz w:val="16"/>
                <w:szCs w:val="16"/>
                <w:lang w:val="en-ZA" w:eastAsia="en-ZA"/>
              </w:rPr>
            </w:pPr>
            <w:r w:rsidRPr="00966C49">
              <w:rPr>
                <w:rFonts w:ascii="Segoe UI" w:hAnsi="Segoe UI" w:cs="Segoe UI"/>
                <w:sz w:val="16"/>
                <w:szCs w:val="16"/>
                <w:lang w:val="en-ZA" w:eastAsia="en-ZA"/>
              </w:rPr>
              <w:t>17h00</w:t>
            </w:r>
          </w:p>
        </w:tc>
        <w:tc>
          <w:tcPr>
            <w:tcW w:w="4654" w:type="dxa"/>
            <w:tcBorders>
              <w:top w:val="dotted" w:sz="4" w:space="0" w:color="auto"/>
              <w:left w:val="single" w:sz="8" w:space="0" w:color="auto"/>
              <w:bottom w:val="single" w:sz="8" w:space="0" w:color="auto"/>
              <w:right w:val="single" w:sz="8" w:space="0" w:color="auto"/>
            </w:tcBorders>
            <w:shd w:val="clear" w:color="auto" w:fill="auto"/>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Closing remarks</w:t>
            </w:r>
          </w:p>
        </w:tc>
        <w:tc>
          <w:tcPr>
            <w:tcW w:w="1694" w:type="dxa"/>
            <w:tcBorders>
              <w:top w:val="dotted" w:sz="4" w:space="0" w:color="auto"/>
              <w:left w:val="single" w:sz="8" w:space="0" w:color="auto"/>
              <w:bottom w:val="single" w:sz="8" w:space="0" w:color="auto"/>
              <w:right w:val="single" w:sz="8" w:space="0" w:color="auto"/>
            </w:tcBorders>
            <w:shd w:val="clear" w:color="auto" w:fill="auto"/>
            <w:noWrap/>
          </w:tcPr>
          <w:p w:rsidR="00242027" w:rsidRPr="00966C49" w:rsidRDefault="00242027" w:rsidP="00242027">
            <w:pPr>
              <w:spacing w:before="60" w:after="60"/>
              <w:rPr>
                <w:rFonts w:ascii="Segoe UI" w:hAnsi="Segoe UI" w:cs="Segoe UI"/>
                <w:sz w:val="16"/>
                <w:szCs w:val="16"/>
                <w:lang w:val="en-ZA" w:eastAsia="en-ZA"/>
              </w:rPr>
            </w:pPr>
            <w:r w:rsidRPr="00966C49">
              <w:rPr>
                <w:rFonts w:ascii="Segoe UI" w:hAnsi="Segoe UI" w:cs="Segoe UI"/>
                <w:sz w:val="16"/>
                <w:szCs w:val="16"/>
                <w:lang w:val="en-ZA" w:eastAsia="en-ZA"/>
              </w:rPr>
              <w:t>DSP</w:t>
            </w:r>
          </w:p>
        </w:tc>
      </w:tr>
    </w:tbl>
    <w:p w:rsidR="00430FBD" w:rsidRDefault="00430FBD">
      <w:pPr>
        <w:rPr>
          <w:rFonts w:ascii="Segoe UI" w:hAnsi="Segoe UI" w:cs="Segoe UI"/>
          <w:sz w:val="20"/>
          <w:lang w:val="en-US"/>
        </w:rPr>
      </w:pPr>
    </w:p>
    <w:p w:rsidR="002A01DB" w:rsidRDefault="002A01DB">
      <w:pPr>
        <w:rPr>
          <w:rFonts w:ascii="Segoe UI" w:hAnsi="Segoe UI" w:cs="Segoe UI"/>
          <w:sz w:val="20"/>
          <w:lang w:val="en-US"/>
        </w:rPr>
      </w:pPr>
      <w:r>
        <w:rPr>
          <w:rFonts w:ascii="Segoe UI" w:hAnsi="Segoe UI" w:cs="Segoe UI"/>
          <w:sz w:val="20"/>
          <w:lang w:val="en-US"/>
        </w:rPr>
        <w:br w:type="page"/>
      </w:r>
    </w:p>
    <w:p w:rsidR="002A01DB" w:rsidRPr="0001766E" w:rsidRDefault="002A01DB" w:rsidP="002A01DB">
      <w:pPr>
        <w:pStyle w:val="Heading2"/>
        <w:spacing w:after="120" w:line="276" w:lineRule="auto"/>
        <w:rPr>
          <w:rFonts w:ascii="Segoe UI" w:hAnsi="Segoe UI" w:cs="Segoe UI"/>
          <w:sz w:val="22"/>
          <w:lang w:val="en-US"/>
        </w:rPr>
      </w:pPr>
      <w:bookmarkStart w:id="21" w:name="_Toc383524604"/>
      <w:r w:rsidRPr="0001766E">
        <w:rPr>
          <w:rFonts w:ascii="Segoe UI" w:hAnsi="Segoe UI" w:cs="Segoe UI"/>
          <w:sz w:val="22"/>
          <w:lang w:val="en-US"/>
        </w:rPr>
        <w:lastRenderedPageBreak/>
        <w:t xml:space="preserve">Annex </w:t>
      </w:r>
      <w:r w:rsidRPr="0001766E">
        <w:rPr>
          <w:rFonts w:ascii="Segoe UI" w:hAnsi="Segoe UI" w:cs="Segoe UI"/>
          <w:sz w:val="22"/>
          <w:lang w:val="en-US"/>
        </w:rPr>
        <w:fldChar w:fldCharType="begin"/>
      </w:r>
      <w:r w:rsidRPr="0001766E">
        <w:rPr>
          <w:rFonts w:ascii="Segoe UI" w:hAnsi="Segoe UI" w:cs="Segoe UI"/>
          <w:sz w:val="22"/>
          <w:lang w:val="en-US"/>
        </w:rPr>
        <w:instrText xml:space="preserve"> SEQ Annex \* ALPHABETIC </w:instrText>
      </w:r>
      <w:r w:rsidRPr="0001766E">
        <w:rPr>
          <w:rFonts w:ascii="Segoe UI" w:hAnsi="Segoe UI" w:cs="Segoe UI"/>
          <w:sz w:val="22"/>
          <w:lang w:val="en-US"/>
        </w:rPr>
        <w:fldChar w:fldCharType="separate"/>
      </w:r>
      <w:r w:rsidRPr="0001766E">
        <w:rPr>
          <w:rFonts w:ascii="Segoe UI" w:hAnsi="Segoe UI" w:cs="Segoe UI"/>
          <w:sz w:val="22"/>
          <w:lang w:val="en-US"/>
        </w:rPr>
        <w:t>C</w:t>
      </w:r>
      <w:r w:rsidRPr="0001766E">
        <w:rPr>
          <w:rFonts w:ascii="Segoe UI" w:hAnsi="Segoe UI" w:cs="Segoe UI"/>
          <w:sz w:val="22"/>
          <w:lang w:val="en-US"/>
        </w:rPr>
        <w:fldChar w:fldCharType="end"/>
      </w:r>
      <w:r w:rsidRPr="0001766E">
        <w:rPr>
          <w:rFonts w:ascii="Segoe UI" w:hAnsi="Segoe UI" w:cs="Segoe UI"/>
          <w:sz w:val="22"/>
          <w:lang w:val="en-US"/>
        </w:rPr>
        <w:t xml:space="preserve">: </w:t>
      </w:r>
      <w:r>
        <w:rPr>
          <w:rFonts w:ascii="Segoe UI" w:hAnsi="Segoe UI" w:cs="Segoe UI"/>
          <w:sz w:val="22"/>
          <w:lang w:val="en-US"/>
        </w:rPr>
        <w:t>Proposed updates to the EDT and Reporting Module</w:t>
      </w:r>
      <w:bookmarkEnd w:id="21"/>
    </w:p>
    <w:p w:rsidR="009C3B05" w:rsidRDefault="002A01DB">
      <w:pPr>
        <w:rPr>
          <w:rFonts w:ascii="Segoe UI" w:hAnsi="Segoe UI" w:cs="Segoe UI"/>
          <w:sz w:val="20"/>
          <w:lang w:val="en-US"/>
        </w:rPr>
      </w:pPr>
      <w:r>
        <w:rPr>
          <w:rFonts w:ascii="Segoe UI" w:hAnsi="Segoe UI" w:cs="Segoe UI"/>
          <w:sz w:val="20"/>
          <w:lang w:val="en-US"/>
        </w:rPr>
        <w:t xml:space="preserve">The following updates were proposed in order to improve the quality </w:t>
      </w:r>
      <w:r w:rsidR="00D34842">
        <w:rPr>
          <w:rFonts w:ascii="Segoe UI" w:hAnsi="Segoe UI" w:cs="Segoe UI"/>
          <w:sz w:val="20"/>
          <w:lang w:val="en-US"/>
        </w:rPr>
        <w:t>of data entered into the EDT system</w:t>
      </w:r>
      <w:r w:rsidR="004D7A55">
        <w:rPr>
          <w:rFonts w:ascii="Segoe UI" w:hAnsi="Segoe UI" w:cs="Segoe UI"/>
          <w:sz w:val="20"/>
          <w:lang w:val="en-US"/>
        </w:rPr>
        <w:t>, etc.</w:t>
      </w:r>
      <w:r>
        <w:rPr>
          <w:rFonts w:ascii="Segoe UI" w:hAnsi="Segoe UI" w:cs="Segoe UI"/>
          <w:sz w:val="20"/>
          <w:lang w:val="en-US"/>
        </w:rPr>
        <w:t>:</w:t>
      </w:r>
    </w:p>
    <w:p w:rsidR="002A01DB" w:rsidRDefault="002A01DB">
      <w:pPr>
        <w:rPr>
          <w:rFonts w:ascii="Segoe UI" w:hAnsi="Segoe UI" w:cs="Segoe UI"/>
          <w:sz w:val="20"/>
          <w:lang w:val="en-US"/>
        </w:rPr>
      </w:pPr>
    </w:p>
    <w:p w:rsidR="002A01DB" w:rsidRPr="002A01DB" w:rsidRDefault="002A01DB" w:rsidP="002A01DB">
      <w:pPr>
        <w:pStyle w:val="ListParagraph"/>
        <w:numPr>
          <w:ilvl w:val="0"/>
          <w:numId w:val="12"/>
        </w:numPr>
        <w:rPr>
          <w:rFonts w:ascii="Segoe UI" w:hAnsi="Segoe UI" w:cs="Segoe UI"/>
          <w:sz w:val="20"/>
          <w:lang w:val="en-US"/>
        </w:rPr>
      </w:pPr>
      <w:r>
        <w:rPr>
          <w:rFonts w:ascii="Segoe UI" w:hAnsi="Segoe UI" w:cs="Segoe UI"/>
          <w:sz w:val="20"/>
          <w:lang w:val="en-US"/>
        </w:rPr>
        <w:t>Include r</w:t>
      </w:r>
      <w:r w:rsidRPr="002A01DB">
        <w:rPr>
          <w:rFonts w:ascii="Segoe UI" w:hAnsi="Segoe UI" w:cs="Segoe UI"/>
          <w:sz w:val="20"/>
        </w:rPr>
        <w:t xml:space="preserve">e-started patients to </w:t>
      </w:r>
      <w:r>
        <w:rPr>
          <w:rFonts w:ascii="Segoe UI" w:hAnsi="Segoe UI" w:cs="Segoe UI"/>
          <w:sz w:val="20"/>
        </w:rPr>
        <w:t>the list of patients</w:t>
      </w:r>
      <w:r w:rsidRPr="002A01DB">
        <w:rPr>
          <w:rFonts w:ascii="Segoe UI" w:hAnsi="Segoe UI" w:cs="Segoe UI"/>
          <w:sz w:val="20"/>
        </w:rPr>
        <w:t xml:space="preserve"> </w:t>
      </w:r>
      <w:r>
        <w:rPr>
          <w:rFonts w:ascii="Segoe UI" w:hAnsi="Segoe UI" w:cs="Segoe UI"/>
          <w:sz w:val="20"/>
        </w:rPr>
        <w:t xml:space="preserve">dispensing can be done using the </w:t>
      </w:r>
      <w:r w:rsidRPr="002A01DB">
        <w:rPr>
          <w:rFonts w:ascii="Segoe UI" w:hAnsi="Segoe UI" w:cs="Segoe UI"/>
          <w:sz w:val="20"/>
        </w:rPr>
        <w:t>EDT mobile</w:t>
      </w:r>
    </w:p>
    <w:p w:rsidR="002A01DB" w:rsidRDefault="00617E32" w:rsidP="002A01DB">
      <w:pPr>
        <w:pStyle w:val="ListParagraph"/>
        <w:numPr>
          <w:ilvl w:val="0"/>
          <w:numId w:val="12"/>
        </w:numPr>
        <w:rPr>
          <w:rFonts w:ascii="Segoe UI" w:hAnsi="Segoe UI" w:cs="Segoe UI"/>
          <w:sz w:val="20"/>
          <w:lang w:val="en-US"/>
        </w:rPr>
      </w:pPr>
      <w:r>
        <w:rPr>
          <w:rFonts w:ascii="Segoe UI" w:hAnsi="Segoe UI" w:cs="Segoe UI"/>
          <w:sz w:val="20"/>
          <w:lang w:val="en-US"/>
        </w:rPr>
        <w:t>Include additional data validations upon upload from dispensing data from the EDT mobile to the EDT computer:</w:t>
      </w:r>
    </w:p>
    <w:p w:rsidR="00DE1C47" w:rsidRPr="00617E32" w:rsidRDefault="000830BE" w:rsidP="00617E32">
      <w:pPr>
        <w:pStyle w:val="ListParagraph"/>
        <w:numPr>
          <w:ilvl w:val="1"/>
          <w:numId w:val="12"/>
        </w:numPr>
        <w:rPr>
          <w:rFonts w:ascii="Segoe UI" w:hAnsi="Segoe UI" w:cs="Segoe UI"/>
          <w:sz w:val="20"/>
        </w:rPr>
      </w:pPr>
      <w:r>
        <w:rPr>
          <w:rFonts w:ascii="Segoe UI" w:hAnsi="Segoe UI" w:cs="Segoe UI"/>
          <w:sz w:val="20"/>
        </w:rPr>
        <w:t>Quantity dispensed vs. Number of d</w:t>
      </w:r>
      <w:r w:rsidR="00617E32" w:rsidRPr="00617E32">
        <w:rPr>
          <w:rFonts w:ascii="Segoe UI" w:hAnsi="Segoe UI" w:cs="Segoe UI"/>
          <w:sz w:val="20"/>
        </w:rPr>
        <w:t>ays dispensed</w:t>
      </w:r>
    </w:p>
    <w:p w:rsidR="00617E32" w:rsidRPr="00617E32" w:rsidRDefault="00617E32" w:rsidP="00617E32">
      <w:pPr>
        <w:pStyle w:val="ListParagraph"/>
        <w:numPr>
          <w:ilvl w:val="1"/>
          <w:numId w:val="12"/>
        </w:numPr>
        <w:rPr>
          <w:rFonts w:ascii="Segoe UI" w:hAnsi="Segoe UI" w:cs="Segoe UI"/>
          <w:sz w:val="20"/>
          <w:lang w:val="en-US"/>
        </w:rPr>
      </w:pPr>
      <w:r w:rsidRPr="00617E32">
        <w:rPr>
          <w:rFonts w:ascii="Segoe UI" w:hAnsi="Segoe UI" w:cs="Segoe UI"/>
          <w:sz w:val="20"/>
        </w:rPr>
        <w:t>Regimen dispensed vs. Patient’s regimen</w:t>
      </w:r>
    </w:p>
    <w:p w:rsidR="00614EC5" w:rsidRPr="00614EC5" w:rsidRDefault="00614EC5" w:rsidP="00614EC5">
      <w:pPr>
        <w:pStyle w:val="ListParagraph"/>
        <w:numPr>
          <w:ilvl w:val="0"/>
          <w:numId w:val="12"/>
        </w:numPr>
        <w:rPr>
          <w:rFonts w:ascii="Segoe UI" w:hAnsi="Segoe UI" w:cs="Segoe UI"/>
          <w:sz w:val="20"/>
          <w:lang w:val="en-US"/>
        </w:rPr>
      </w:pPr>
      <w:r w:rsidRPr="00614EC5">
        <w:rPr>
          <w:rFonts w:ascii="Segoe UI" w:hAnsi="Segoe UI" w:cs="Segoe UI"/>
          <w:sz w:val="20"/>
          <w:lang w:val="en-US"/>
        </w:rPr>
        <w:t>Create functional user roles to restrict view of users on the EDT reports (Admin-&gt;Manage visible reports)</w:t>
      </w:r>
    </w:p>
    <w:p w:rsidR="00617E32" w:rsidRDefault="00614EC5" w:rsidP="00614EC5">
      <w:pPr>
        <w:pStyle w:val="ListParagraph"/>
        <w:numPr>
          <w:ilvl w:val="0"/>
          <w:numId w:val="12"/>
        </w:numPr>
        <w:rPr>
          <w:rFonts w:ascii="Segoe UI" w:hAnsi="Segoe UI" w:cs="Segoe UI"/>
          <w:sz w:val="20"/>
          <w:lang w:val="en-US"/>
        </w:rPr>
      </w:pPr>
      <w:r w:rsidRPr="00614EC5">
        <w:rPr>
          <w:rFonts w:ascii="Segoe UI" w:hAnsi="Segoe UI" w:cs="Segoe UI"/>
          <w:sz w:val="20"/>
          <w:lang w:val="en-US"/>
        </w:rPr>
        <w:t>Create aggregated all active patients report</w:t>
      </w:r>
      <w:r w:rsidR="0035584B">
        <w:rPr>
          <w:rFonts w:ascii="Segoe UI" w:hAnsi="Segoe UI" w:cs="Segoe UI"/>
          <w:sz w:val="20"/>
          <w:lang w:val="en-US"/>
        </w:rPr>
        <w:t xml:space="preserve"> (Active+Transfer In+Restarted)</w:t>
      </w:r>
    </w:p>
    <w:p w:rsidR="00614EC5" w:rsidRDefault="0091508E" w:rsidP="00614EC5">
      <w:pPr>
        <w:pStyle w:val="ListParagraph"/>
        <w:numPr>
          <w:ilvl w:val="0"/>
          <w:numId w:val="12"/>
        </w:numPr>
        <w:rPr>
          <w:rFonts w:ascii="Segoe UI" w:hAnsi="Segoe UI" w:cs="Segoe UI"/>
          <w:sz w:val="20"/>
          <w:lang w:val="en-US"/>
        </w:rPr>
      </w:pPr>
      <w:r>
        <w:rPr>
          <w:rFonts w:ascii="Segoe UI" w:hAnsi="Segoe UI" w:cs="Segoe UI"/>
          <w:sz w:val="20"/>
          <w:lang w:val="en-US"/>
        </w:rPr>
        <w:t xml:space="preserve">Add a feature to enable auto-generation of ARTID for patients </w:t>
      </w:r>
      <w:r w:rsidR="0035584B">
        <w:rPr>
          <w:rFonts w:ascii="Segoe UI" w:hAnsi="Segoe UI" w:cs="Segoe UI"/>
          <w:sz w:val="20"/>
          <w:lang w:val="en-US"/>
        </w:rPr>
        <w:t>transferred from private sector</w:t>
      </w:r>
    </w:p>
    <w:p w:rsidR="0091508E" w:rsidRPr="002A01DB" w:rsidRDefault="0091508E" w:rsidP="0091508E">
      <w:pPr>
        <w:pStyle w:val="ListParagraph"/>
        <w:numPr>
          <w:ilvl w:val="0"/>
          <w:numId w:val="12"/>
        </w:numPr>
        <w:rPr>
          <w:rFonts w:ascii="Segoe UI" w:hAnsi="Segoe UI" w:cs="Segoe UI"/>
          <w:sz w:val="20"/>
          <w:lang w:val="en-US"/>
        </w:rPr>
      </w:pPr>
      <w:r>
        <w:rPr>
          <w:rFonts w:ascii="Segoe UI" w:hAnsi="Segoe UI" w:cs="Segoe UI"/>
          <w:sz w:val="20"/>
          <w:lang w:val="en-US"/>
        </w:rPr>
        <w:t>Add a feature to enable auto-generation of ARTID for patients for whom no ARTID is traceable</w:t>
      </w:r>
    </w:p>
    <w:p w:rsidR="0091508E" w:rsidRDefault="0035584B" w:rsidP="00614EC5">
      <w:pPr>
        <w:pStyle w:val="ListParagraph"/>
        <w:numPr>
          <w:ilvl w:val="0"/>
          <w:numId w:val="12"/>
        </w:numPr>
        <w:rPr>
          <w:rFonts w:ascii="Segoe UI" w:hAnsi="Segoe UI" w:cs="Segoe UI"/>
          <w:sz w:val="20"/>
          <w:lang w:val="en-US"/>
        </w:rPr>
      </w:pPr>
      <w:r>
        <w:rPr>
          <w:rFonts w:ascii="Segoe UI" w:hAnsi="Segoe UI" w:cs="Segoe UI"/>
          <w:sz w:val="20"/>
          <w:lang w:val="en-US"/>
        </w:rPr>
        <w:t>Add “Private Sector” to the list of facilities to enable transfer from private sector</w:t>
      </w:r>
    </w:p>
    <w:p w:rsidR="00DE1C47" w:rsidRDefault="00173990" w:rsidP="00614EC5">
      <w:pPr>
        <w:pStyle w:val="ListParagraph"/>
        <w:numPr>
          <w:ilvl w:val="0"/>
          <w:numId w:val="12"/>
        </w:numPr>
        <w:rPr>
          <w:rFonts w:ascii="Segoe UI" w:hAnsi="Segoe UI" w:cs="Segoe UI"/>
          <w:sz w:val="20"/>
          <w:lang w:val="en-US"/>
        </w:rPr>
      </w:pPr>
      <w:r>
        <w:rPr>
          <w:rFonts w:ascii="Segoe UI" w:hAnsi="Segoe UI" w:cs="Segoe UI"/>
          <w:sz w:val="20"/>
          <w:lang w:val="en-US"/>
        </w:rPr>
        <w:t>Update the appointments function to be able to display appointments due at 90 days</w:t>
      </w:r>
    </w:p>
    <w:p w:rsidR="00173990" w:rsidRDefault="004D46DE" w:rsidP="00614EC5">
      <w:pPr>
        <w:pStyle w:val="ListParagraph"/>
        <w:numPr>
          <w:ilvl w:val="0"/>
          <w:numId w:val="12"/>
        </w:numPr>
        <w:rPr>
          <w:rFonts w:ascii="Segoe UI" w:hAnsi="Segoe UI" w:cs="Segoe UI"/>
          <w:sz w:val="20"/>
          <w:lang w:val="en-US"/>
        </w:rPr>
      </w:pPr>
      <w:r>
        <w:rPr>
          <w:rFonts w:ascii="Segoe UI" w:hAnsi="Segoe UI" w:cs="Segoe UI"/>
          <w:sz w:val="20"/>
          <w:lang w:val="en-US"/>
        </w:rPr>
        <w:t>Update the monthly ART reporting template</w:t>
      </w:r>
    </w:p>
    <w:p w:rsidR="00360C0B" w:rsidRPr="002A01DB" w:rsidRDefault="00360C0B" w:rsidP="00614EC5">
      <w:pPr>
        <w:pStyle w:val="ListParagraph"/>
        <w:numPr>
          <w:ilvl w:val="0"/>
          <w:numId w:val="12"/>
        </w:numPr>
        <w:rPr>
          <w:rFonts w:ascii="Segoe UI" w:hAnsi="Segoe UI" w:cs="Segoe UI"/>
          <w:sz w:val="20"/>
          <w:lang w:val="en-US"/>
        </w:rPr>
      </w:pPr>
      <w:r>
        <w:rPr>
          <w:rFonts w:ascii="Segoe UI" w:hAnsi="Segoe UI" w:cs="Segoe UI"/>
          <w:sz w:val="20"/>
          <w:lang w:val="en-US"/>
        </w:rPr>
        <w:t>Update the list of referral sites to distinguish between IMAI and outreach sites</w:t>
      </w:r>
    </w:p>
    <w:sectPr w:rsidR="00360C0B" w:rsidRPr="002A01DB" w:rsidSect="00E57976">
      <w:headerReference w:type="first" r:id="rId27"/>
      <w:pgSz w:w="11907" w:h="16839" w:code="9"/>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37D" w:rsidRDefault="00DC737D">
      <w:r>
        <w:separator/>
      </w:r>
    </w:p>
  </w:endnote>
  <w:endnote w:type="continuationSeparator" w:id="0">
    <w:p w:rsidR="00DC737D" w:rsidRDefault="00DC7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Univers">
    <w:altName w:val="Arial"/>
    <w:charset w:val="00"/>
    <w:family w:val="swiss"/>
    <w:pitch w:val="variable"/>
    <w:sig w:usb0="00000007" w:usb1="00000000" w:usb2="00000000" w:usb3="00000000" w:csb0="00000093" w:csb1="00000000"/>
  </w:font>
  <w:font w:name="CG Times">
    <w:altName w:val="Times New Roman"/>
    <w:charset w:val="00"/>
    <w:family w:val="roman"/>
    <w:pitch w:val="variable"/>
    <w:sig w:usb0="00000007" w:usb1="00000000"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47" w:rsidRPr="00B77B72" w:rsidRDefault="00DE1C47" w:rsidP="00B77B72">
    <w:pPr>
      <w:pStyle w:val="Footer"/>
      <w:pBdr>
        <w:top w:val="single" w:sz="4" w:space="1" w:color="auto"/>
      </w:pBdr>
      <w:jc w:val="center"/>
      <w:rPr>
        <w:b/>
        <w:i/>
        <w:sz w:val="20"/>
      </w:rPr>
    </w:pPr>
    <w:r w:rsidRPr="00B77B72">
      <w:rPr>
        <w:b/>
        <w:i/>
        <w:sz w:val="20"/>
      </w:rPr>
      <w:fldChar w:fldCharType="begin"/>
    </w:r>
    <w:r w:rsidRPr="00B77B72">
      <w:rPr>
        <w:b/>
        <w:i/>
        <w:sz w:val="20"/>
      </w:rPr>
      <w:instrText xml:space="preserve"> PAGE   \* MERGEFORMAT </w:instrText>
    </w:r>
    <w:r w:rsidRPr="00B77B72">
      <w:rPr>
        <w:b/>
        <w:i/>
        <w:sz w:val="20"/>
      </w:rPr>
      <w:fldChar w:fldCharType="separate"/>
    </w:r>
    <w:r w:rsidR="00CC29DA">
      <w:rPr>
        <w:b/>
        <w:i/>
        <w:noProof/>
        <w:sz w:val="20"/>
      </w:rPr>
      <w:t>ii</w:t>
    </w:r>
    <w:r w:rsidRPr="00B77B72">
      <w:rPr>
        <w:b/>
        <w:i/>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47" w:rsidRPr="00B77B72" w:rsidRDefault="00DE1C47" w:rsidP="00B77B72">
    <w:pPr>
      <w:pStyle w:val="Footer"/>
      <w:pBdr>
        <w:top w:val="single" w:sz="4" w:space="1" w:color="auto"/>
      </w:pBdr>
      <w:jc w:val="center"/>
      <w:rPr>
        <w:b/>
        <w:i/>
        <w:sz w:val="20"/>
      </w:rPr>
    </w:pPr>
    <w:r w:rsidRPr="00B77B72">
      <w:rPr>
        <w:b/>
        <w:i/>
        <w:sz w:val="20"/>
      </w:rPr>
      <w:fldChar w:fldCharType="begin"/>
    </w:r>
    <w:r w:rsidRPr="00B77B72">
      <w:rPr>
        <w:b/>
        <w:i/>
        <w:sz w:val="20"/>
      </w:rPr>
      <w:instrText xml:space="preserve"> PAGE   \* MERGEFORMAT </w:instrText>
    </w:r>
    <w:r w:rsidRPr="00B77B72">
      <w:rPr>
        <w:b/>
        <w:i/>
        <w:sz w:val="20"/>
      </w:rPr>
      <w:fldChar w:fldCharType="separate"/>
    </w:r>
    <w:r w:rsidR="00CC29DA">
      <w:rPr>
        <w:b/>
        <w:i/>
        <w:noProof/>
        <w:sz w:val="20"/>
      </w:rPr>
      <w:t>iii</w:t>
    </w:r>
    <w:r w:rsidRPr="00B77B72">
      <w:rPr>
        <w:b/>
        <w:i/>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47" w:rsidRPr="00B77B72" w:rsidRDefault="00DE1C47" w:rsidP="00B77B72">
    <w:pPr>
      <w:pStyle w:val="Footer"/>
      <w:pBdr>
        <w:top w:val="single" w:sz="4" w:space="1" w:color="auto"/>
      </w:pBdr>
      <w:jc w:val="center"/>
      <w:rPr>
        <w:b/>
        <w:i/>
        <w:sz w:val="20"/>
      </w:rPr>
    </w:pPr>
    <w:r w:rsidRPr="00B77B72">
      <w:rPr>
        <w:b/>
        <w:i/>
        <w:sz w:val="20"/>
      </w:rPr>
      <w:fldChar w:fldCharType="begin"/>
    </w:r>
    <w:r w:rsidRPr="00B77B72">
      <w:rPr>
        <w:b/>
        <w:i/>
        <w:sz w:val="20"/>
      </w:rPr>
      <w:instrText xml:space="preserve"> PAGE   \* MERGEFORMAT </w:instrText>
    </w:r>
    <w:r w:rsidRPr="00B77B72">
      <w:rPr>
        <w:b/>
        <w:i/>
        <w:sz w:val="20"/>
      </w:rPr>
      <w:fldChar w:fldCharType="separate"/>
    </w:r>
    <w:r w:rsidR="00CC29DA">
      <w:rPr>
        <w:b/>
        <w:i/>
        <w:noProof/>
        <w:sz w:val="20"/>
      </w:rPr>
      <w:t>6</w:t>
    </w:r>
    <w:r w:rsidRPr="00B77B72">
      <w:rPr>
        <w:b/>
        <w:i/>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47" w:rsidRPr="00B77B72" w:rsidRDefault="00DE1C47" w:rsidP="00AB41E1">
    <w:pPr>
      <w:pStyle w:val="Footer"/>
      <w:pBdr>
        <w:top w:val="single" w:sz="4" w:space="1" w:color="auto"/>
      </w:pBdr>
      <w:jc w:val="center"/>
      <w:rPr>
        <w:b/>
        <w:i/>
        <w:sz w:val="20"/>
      </w:rPr>
    </w:pPr>
    <w:r w:rsidRPr="00B77B72">
      <w:rPr>
        <w:b/>
        <w:i/>
        <w:sz w:val="20"/>
      </w:rPr>
      <w:fldChar w:fldCharType="begin"/>
    </w:r>
    <w:r w:rsidRPr="00B77B72">
      <w:rPr>
        <w:b/>
        <w:i/>
        <w:sz w:val="20"/>
      </w:rPr>
      <w:instrText xml:space="preserve"> PAGE   \* MERGEFORMAT </w:instrText>
    </w:r>
    <w:r w:rsidRPr="00B77B72">
      <w:rPr>
        <w:b/>
        <w:i/>
        <w:sz w:val="20"/>
      </w:rPr>
      <w:fldChar w:fldCharType="separate"/>
    </w:r>
    <w:r w:rsidR="00CC29DA">
      <w:rPr>
        <w:b/>
        <w:i/>
        <w:noProof/>
        <w:sz w:val="20"/>
      </w:rPr>
      <w:t>11</w:t>
    </w:r>
    <w:r w:rsidRPr="00B77B72">
      <w:rPr>
        <w:b/>
        <w:i/>
        <w:sz w:val="20"/>
      </w:rPr>
      <w:fldChar w:fldCharType="end"/>
    </w:r>
  </w:p>
  <w:p w:rsidR="00DE1C47" w:rsidRDefault="00DE1C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37D" w:rsidRDefault="00DC737D">
      <w:r>
        <w:separator/>
      </w:r>
    </w:p>
  </w:footnote>
  <w:footnote w:type="continuationSeparator" w:id="0">
    <w:p w:rsidR="00DC737D" w:rsidRDefault="00DC73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47" w:rsidRPr="00A77964" w:rsidRDefault="00DE1C47" w:rsidP="000C4939">
    <w:pPr>
      <w:pStyle w:val="Header"/>
      <w:pBdr>
        <w:bottom w:val="single" w:sz="4" w:space="1" w:color="auto"/>
      </w:pBdr>
      <w:tabs>
        <w:tab w:val="clear" w:pos="8640"/>
        <w:tab w:val="right" w:pos="9360"/>
      </w:tabs>
      <w:jc w:val="center"/>
      <w:rPr>
        <w:lang w:val="en-ZA"/>
      </w:rPr>
    </w:pPr>
    <w:r>
      <w:rPr>
        <w:lang w:val="en-ZA"/>
      </w:rPr>
      <w:t>Training of Trainers of the Electronic Dispensing Tool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47" w:rsidRDefault="00DE1C47">
    <w:pPr>
      <w:pStyle w:val="Header"/>
      <w:rPr>
        <w:noProof/>
      </w:rPr>
    </w:pPr>
    <w:r>
      <w:rPr>
        <w:b w:val="0"/>
        <w:i w:val="0"/>
        <w:noProof/>
        <w:lang w:eastAsia="en-GB"/>
      </w:rPr>
      <w:drawing>
        <wp:anchor distT="0" distB="0" distL="114300" distR="114300" simplePos="0" relativeHeight="251657728" behindDoc="1" locked="0" layoutInCell="1" allowOverlap="1" wp14:anchorId="2B9A2979" wp14:editId="5435C8AB">
          <wp:simplePos x="0" y="0"/>
          <wp:positionH relativeFrom="column">
            <wp:posOffset>-926465</wp:posOffset>
          </wp:positionH>
          <wp:positionV relativeFrom="paragraph">
            <wp:posOffset>-472440</wp:posOffset>
          </wp:positionV>
          <wp:extent cx="7574280" cy="10704195"/>
          <wp:effectExtent l="0" t="0" r="7620" b="1905"/>
          <wp:wrapNone/>
          <wp:docPr id="1" name="Picture 2" descr="ReportCove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CoverA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4280" cy="10704195"/>
                  </a:xfrm>
                  <a:prstGeom prst="rect">
                    <a:avLst/>
                  </a:prstGeom>
                  <a:noFill/>
                  <a:ln>
                    <a:noFill/>
                  </a:ln>
                </pic:spPr>
              </pic:pic>
            </a:graphicData>
          </a:graphic>
        </wp:anchor>
      </w:drawing>
    </w:r>
  </w:p>
  <w:p w:rsidR="00DE1C47" w:rsidRDefault="00DE1C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47" w:rsidRDefault="00DE1C47">
    <w:pPr>
      <w:pStyle w:val="Header"/>
      <w:rPr>
        <w:noProof/>
      </w:rPr>
    </w:pPr>
  </w:p>
  <w:p w:rsidR="00DE1C47" w:rsidRDefault="00DE1C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47" w:rsidRDefault="00DE1C47">
    <w:pPr>
      <w:pStyle w:val="Header"/>
      <w:rPr>
        <w:noProof/>
      </w:rPr>
    </w:pPr>
  </w:p>
  <w:p w:rsidR="00DE1C47" w:rsidRDefault="00DE1C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47" w:rsidRDefault="00DE1C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47" w:rsidRPr="00952995" w:rsidRDefault="00DE1C47" w:rsidP="009529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26C"/>
    <w:multiLevelType w:val="hybridMultilevel"/>
    <w:tmpl w:val="CEBE0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527D6E"/>
    <w:multiLevelType w:val="hybridMultilevel"/>
    <w:tmpl w:val="00EC9CB6"/>
    <w:lvl w:ilvl="0" w:tplc="EAE63B3C">
      <w:numFmt w:val="bullet"/>
      <w:lvlText w:val=""/>
      <w:lvlJc w:val="left"/>
      <w:pPr>
        <w:ind w:left="717" w:hanging="360"/>
      </w:pPr>
      <w:rPr>
        <w:rFonts w:ascii="Symbol" w:eastAsia="Times New Roman" w:hAnsi="Symbo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
    <w:nsid w:val="09105B35"/>
    <w:multiLevelType w:val="multilevel"/>
    <w:tmpl w:val="9B2C6AB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360" w:hanging="36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3">
    <w:nsid w:val="0F53290F"/>
    <w:multiLevelType w:val="hybridMultilevel"/>
    <w:tmpl w:val="C25E2284"/>
    <w:lvl w:ilvl="0" w:tplc="9D74DE60">
      <w:start w:val="1"/>
      <w:numFmt w:val="bullet"/>
      <w:lvlText w:val=""/>
      <w:lvlJc w:val="left"/>
      <w:pPr>
        <w:tabs>
          <w:tab w:val="num" w:pos="720"/>
        </w:tabs>
        <w:ind w:left="720" w:hanging="360"/>
      </w:pPr>
      <w:rPr>
        <w:rFonts w:ascii="Wingdings 2" w:hAnsi="Wingdings 2" w:hint="default"/>
      </w:rPr>
    </w:lvl>
    <w:lvl w:ilvl="1" w:tplc="B96C0930" w:tentative="1">
      <w:start w:val="1"/>
      <w:numFmt w:val="bullet"/>
      <w:lvlText w:val=""/>
      <w:lvlJc w:val="left"/>
      <w:pPr>
        <w:tabs>
          <w:tab w:val="num" w:pos="1440"/>
        </w:tabs>
        <w:ind w:left="1440" w:hanging="360"/>
      </w:pPr>
      <w:rPr>
        <w:rFonts w:ascii="Wingdings 2" w:hAnsi="Wingdings 2" w:hint="default"/>
      </w:rPr>
    </w:lvl>
    <w:lvl w:ilvl="2" w:tplc="E3BC4A72" w:tentative="1">
      <w:start w:val="1"/>
      <w:numFmt w:val="bullet"/>
      <w:lvlText w:val=""/>
      <w:lvlJc w:val="left"/>
      <w:pPr>
        <w:tabs>
          <w:tab w:val="num" w:pos="2160"/>
        </w:tabs>
        <w:ind w:left="2160" w:hanging="360"/>
      </w:pPr>
      <w:rPr>
        <w:rFonts w:ascii="Wingdings 2" w:hAnsi="Wingdings 2" w:hint="default"/>
      </w:rPr>
    </w:lvl>
    <w:lvl w:ilvl="3" w:tplc="69F4403A" w:tentative="1">
      <w:start w:val="1"/>
      <w:numFmt w:val="bullet"/>
      <w:lvlText w:val=""/>
      <w:lvlJc w:val="left"/>
      <w:pPr>
        <w:tabs>
          <w:tab w:val="num" w:pos="2880"/>
        </w:tabs>
        <w:ind w:left="2880" w:hanging="360"/>
      </w:pPr>
      <w:rPr>
        <w:rFonts w:ascii="Wingdings 2" w:hAnsi="Wingdings 2" w:hint="default"/>
      </w:rPr>
    </w:lvl>
    <w:lvl w:ilvl="4" w:tplc="6D2CC6F6" w:tentative="1">
      <w:start w:val="1"/>
      <w:numFmt w:val="bullet"/>
      <w:lvlText w:val=""/>
      <w:lvlJc w:val="left"/>
      <w:pPr>
        <w:tabs>
          <w:tab w:val="num" w:pos="3600"/>
        </w:tabs>
        <w:ind w:left="3600" w:hanging="360"/>
      </w:pPr>
      <w:rPr>
        <w:rFonts w:ascii="Wingdings 2" w:hAnsi="Wingdings 2" w:hint="default"/>
      </w:rPr>
    </w:lvl>
    <w:lvl w:ilvl="5" w:tplc="3DECF38E" w:tentative="1">
      <w:start w:val="1"/>
      <w:numFmt w:val="bullet"/>
      <w:lvlText w:val=""/>
      <w:lvlJc w:val="left"/>
      <w:pPr>
        <w:tabs>
          <w:tab w:val="num" w:pos="4320"/>
        </w:tabs>
        <w:ind w:left="4320" w:hanging="360"/>
      </w:pPr>
      <w:rPr>
        <w:rFonts w:ascii="Wingdings 2" w:hAnsi="Wingdings 2" w:hint="default"/>
      </w:rPr>
    </w:lvl>
    <w:lvl w:ilvl="6" w:tplc="41BE7694" w:tentative="1">
      <w:start w:val="1"/>
      <w:numFmt w:val="bullet"/>
      <w:lvlText w:val=""/>
      <w:lvlJc w:val="left"/>
      <w:pPr>
        <w:tabs>
          <w:tab w:val="num" w:pos="5040"/>
        </w:tabs>
        <w:ind w:left="5040" w:hanging="360"/>
      </w:pPr>
      <w:rPr>
        <w:rFonts w:ascii="Wingdings 2" w:hAnsi="Wingdings 2" w:hint="default"/>
      </w:rPr>
    </w:lvl>
    <w:lvl w:ilvl="7" w:tplc="AD58A96E" w:tentative="1">
      <w:start w:val="1"/>
      <w:numFmt w:val="bullet"/>
      <w:lvlText w:val=""/>
      <w:lvlJc w:val="left"/>
      <w:pPr>
        <w:tabs>
          <w:tab w:val="num" w:pos="5760"/>
        </w:tabs>
        <w:ind w:left="5760" w:hanging="360"/>
      </w:pPr>
      <w:rPr>
        <w:rFonts w:ascii="Wingdings 2" w:hAnsi="Wingdings 2" w:hint="default"/>
      </w:rPr>
    </w:lvl>
    <w:lvl w:ilvl="8" w:tplc="90162D64" w:tentative="1">
      <w:start w:val="1"/>
      <w:numFmt w:val="bullet"/>
      <w:lvlText w:val=""/>
      <w:lvlJc w:val="left"/>
      <w:pPr>
        <w:tabs>
          <w:tab w:val="num" w:pos="6480"/>
        </w:tabs>
        <w:ind w:left="6480" w:hanging="360"/>
      </w:pPr>
      <w:rPr>
        <w:rFonts w:ascii="Wingdings 2" w:hAnsi="Wingdings 2" w:hint="default"/>
      </w:rPr>
    </w:lvl>
  </w:abstractNum>
  <w:abstractNum w:abstractNumId="4">
    <w:nsid w:val="13111C21"/>
    <w:multiLevelType w:val="hybridMultilevel"/>
    <w:tmpl w:val="45B6D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EF0464"/>
    <w:multiLevelType w:val="hybridMultilevel"/>
    <w:tmpl w:val="DCCC090C"/>
    <w:lvl w:ilvl="0" w:tplc="F1B8C1A8">
      <w:start w:val="4"/>
      <w:numFmt w:val="bullet"/>
      <w:lvlText w:val=""/>
      <w:lvlJc w:val="left"/>
      <w:pPr>
        <w:ind w:left="720" w:hanging="360"/>
      </w:pPr>
      <w:rPr>
        <w:rFonts w:ascii="Symbol" w:eastAsia="Times New Roman" w:hAnsi="Symbol"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CE252D"/>
    <w:multiLevelType w:val="hybridMultilevel"/>
    <w:tmpl w:val="9BC0A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3D505BD"/>
    <w:multiLevelType w:val="hybridMultilevel"/>
    <w:tmpl w:val="343E79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EF2766"/>
    <w:multiLevelType w:val="hybridMultilevel"/>
    <w:tmpl w:val="6AB290D8"/>
    <w:lvl w:ilvl="0" w:tplc="4E36F3F0">
      <w:start w:val="1"/>
      <w:numFmt w:val="bullet"/>
      <w:lvlText w:val="•"/>
      <w:lvlJc w:val="left"/>
      <w:pPr>
        <w:tabs>
          <w:tab w:val="num" w:pos="720"/>
        </w:tabs>
        <w:ind w:left="720" w:hanging="360"/>
      </w:pPr>
      <w:rPr>
        <w:rFonts w:ascii="Arial" w:hAnsi="Arial" w:hint="default"/>
      </w:rPr>
    </w:lvl>
    <w:lvl w:ilvl="1" w:tplc="06041F4A">
      <w:start w:val="1957"/>
      <w:numFmt w:val="bullet"/>
      <w:lvlText w:val="•"/>
      <w:lvlJc w:val="left"/>
      <w:pPr>
        <w:tabs>
          <w:tab w:val="num" w:pos="1440"/>
        </w:tabs>
        <w:ind w:left="1440" w:hanging="360"/>
      </w:pPr>
      <w:rPr>
        <w:rFonts w:ascii="Arial" w:hAnsi="Arial" w:hint="default"/>
      </w:rPr>
    </w:lvl>
    <w:lvl w:ilvl="2" w:tplc="BF0EFB88" w:tentative="1">
      <w:start w:val="1"/>
      <w:numFmt w:val="bullet"/>
      <w:lvlText w:val="•"/>
      <w:lvlJc w:val="left"/>
      <w:pPr>
        <w:tabs>
          <w:tab w:val="num" w:pos="2160"/>
        </w:tabs>
        <w:ind w:left="2160" w:hanging="360"/>
      </w:pPr>
      <w:rPr>
        <w:rFonts w:ascii="Arial" w:hAnsi="Arial" w:hint="default"/>
      </w:rPr>
    </w:lvl>
    <w:lvl w:ilvl="3" w:tplc="510EE0C8" w:tentative="1">
      <w:start w:val="1"/>
      <w:numFmt w:val="bullet"/>
      <w:lvlText w:val="•"/>
      <w:lvlJc w:val="left"/>
      <w:pPr>
        <w:tabs>
          <w:tab w:val="num" w:pos="2880"/>
        </w:tabs>
        <w:ind w:left="2880" w:hanging="360"/>
      </w:pPr>
      <w:rPr>
        <w:rFonts w:ascii="Arial" w:hAnsi="Arial" w:hint="default"/>
      </w:rPr>
    </w:lvl>
    <w:lvl w:ilvl="4" w:tplc="142ADC5A" w:tentative="1">
      <w:start w:val="1"/>
      <w:numFmt w:val="bullet"/>
      <w:lvlText w:val="•"/>
      <w:lvlJc w:val="left"/>
      <w:pPr>
        <w:tabs>
          <w:tab w:val="num" w:pos="3600"/>
        </w:tabs>
        <w:ind w:left="3600" w:hanging="360"/>
      </w:pPr>
      <w:rPr>
        <w:rFonts w:ascii="Arial" w:hAnsi="Arial" w:hint="default"/>
      </w:rPr>
    </w:lvl>
    <w:lvl w:ilvl="5" w:tplc="E1E2443C" w:tentative="1">
      <w:start w:val="1"/>
      <w:numFmt w:val="bullet"/>
      <w:lvlText w:val="•"/>
      <w:lvlJc w:val="left"/>
      <w:pPr>
        <w:tabs>
          <w:tab w:val="num" w:pos="4320"/>
        </w:tabs>
        <w:ind w:left="4320" w:hanging="360"/>
      </w:pPr>
      <w:rPr>
        <w:rFonts w:ascii="Arial" w:hAnsi="Arial" w:hint="default"/>
      </w:rPr>
    </w:lvl>
    <w:lvl w:ilvl="6" w:tplc="106EC6D2" w:tentative="1">
      <w:start w:val="1"/>
      <w:numFmt w:val="bullet"/>
      <w:lvlText w:val="•"/>
      <w:lvlJc w:val="left"/>
      <w:pPr>
        <w:tabs>
          <w:tab w:val="num" w:pos="5040"/>
        </w:tabs>
        <w:ind w:left="5040" w:hanging="360"/>
      </w:pPr>
      <w:rPr>
        <w:rFonts w:ascii="Arial" w:hAnsi="Arial" w:hint="default"/>
      </w:rPr>
    </w:lvl>
    <w:lvl w:ilvl="7" w:tplc="DDC6A092" w:tentative="1">
      <w:start w:val="1"/>
      <w:numFmt w:val="bullet"/>
      <w:lvlText w:val="•"/>
      <w:lvlJc w:val="left"/>
      <w:pPr>
        <w:tabs>
          <w:tab w:val="num" w:pos="5760"/>
        </w:tabs>
        <w:ind w:left="5760" w:hanging="360"/>
      </w:pPr>
      <w:rPr>
        <w:rFonts w:ascii="Arial" w:hAnsi="Arial" w:hint="default"/>
      </w:rPr>
    </w:lvl>
    <w:lvl w:ilvl="8" w:tplc="8C981040" w:tentative="1">
      <w:start w:val="1"/>
      <w:numFmt w:val="bullet"/>
      <w:lvlText w:val="•"/>
      <w:lvlJc w:val="left"/>
      <w:pPr>
        <w:tabs>
          <w:tab w:val="num" w:pos="6480"/>
        </w:tabs>
        <w:ind w:left="6480" w:hanging="360"/>
      </w:pPr>
      <w:rPr>
        <w:rFonts w:ascii="Arial" w:hAnsi="Arial" w:hint="default"/>
      </w:rPr>
    </w:lvl>
  </w:abstractNum>
  <w:abstractNum w:abstractNumId="9">
    <w:nsid w:val="510A3F09"/>
    <w:multiLevelType w:val="multilevel"/>
    <w:tmpl w:val="E10AE5D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0">
    <w:nsid w:val="74CE611C"/>
    <w:multiLevelType w:val="multilevel"/>
    <w:tmpl w:val="6CEE3E1A"/>
    <w:lvl w:ilvl="0">
      <w:start w:val="2"/>
      <w:numFmt w:val="decimal"/>
      <w:lvlText w:val="%1.0"/>
      <w:lvlJc w:val="left"/>
      <w:pPr>
        <w:ind w:left="360" w:hanging="360"/>
      </w:pPr>
      <w:rPr>
        <w:rFonts w:hint="default"/>
        <w:b/>
      </w:rPr>
    </w:lvl>
    <w:lvl w:ilvl="1">
      <w:start w:val="1"/>
      <w:numFmt w:val="decimal"/>
      <w:lvlText w:val="%1.%2"/>
      <w:lvlJc w:val="left"/>
      <w:pPr>
        <w:ind w:left="1080" w:hanging="360"/>
      </w:pPr>
      <w:rPr>
        <w:rFonts w:hint="default"/>
        <w:b/>
        <w:color w:val="auto"/>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1">
    <w:nsid w:val="7A21145F"/>
    <w:multiLevelType w:val="hybridMultilevel"/>
    <w:tmpl w:val="45B6D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9D7905"/>
    <w:multiLevelType w:val="hybridMultilevel"/>
    <w:tmpl w:val="F3AC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0"/>
  </w:num>
  <w:num w:numId="5">
    <w:abstractNumId w:val="6"/>
  </w:num>
  <w:num w:numId="6">
    <w:abstractNumId w:val="4"/>
  </w:num>
  <w:num w:numId="7">
    <w:abstractNumId w:val="2"/>
  </w:num>
  <w:num w:numId="8">
    <w:abstractNumId w:val="9"/>
  </w:num>
  <w:num w:numId="9">
    <w:abstractNumId w:val="10"/>
  </w:num>
  <w:num w:numId="10">
    <w:abstractNumId w:val="1"/>
  </w:num>
  <w:num w:numId="11">
    <w:abstractNumId w:val="3"/>
  </w:num>
  <w:num w:numId="12">
    <w:abstractNumId w:val="7"/>
  </w:num>
  <w:num w:numId="1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27E1"/>
    <w:rsid w:val="000004E9"/>
    <w:rsid w:val="0000082E"/>
    <w:rsid w:val="00000F7B"/>
    <w:rsid w:val="00014239"/>
    <w:rsid w:val="00016414"/>
    <w:rsid w:val="0001766E"/>
    <w:rsid w:val="0002200C"/>
    <w:rsid w:val="00025E7D"/>
    <w:rsid w:val="00027AD1"/>
    <w:rsid w:val="00030B2A"/>
    <w:rsid w:val="00031E4C"/>
    <w:rsid w:val="000400EE"/>
    <w:rsid w:val="00040B45"/>
    <w:rsid w:val="00040CB1"/>
    <w:rsid w:val="00041C21"/>
    <w:rsid w:val="00044397"/>
    <w:rsid w:val="00046107"/>
    <w:rsid w:val="0004787A"/>
    <w:rsid w:val="00047F45"/>
    <w:rsid w:val="000502BF"/>
    <w:rsid w:val="0005099E"/>
    <w:rsid w:val="00054ED0"/>
    <w:rsid w:val="00061DD1"/>
    <w:rsid w:val="00061F5A"/>
    <w:rsid w:val="000636A7"/>
    <w:rsid w:val="00063FC6"/>
    <w:rsid w:val="00064BDA"/>
    <w:rsid w:val="00064EA4"/>
    <w:rsid w:val="00066F32"/>
    <w:rsid w:val="00072D64"/>
    <w:rsid w:val="00073614"/>
    <w:rsid w:val="00073B0F"/>
    <w:rsid w:val="000800F2"/>
    <w:rsid w:val="000830BE"/>
    <w:rsid w:val="00085AEE"/>
    <w:rsid w:val="00096582"/>
    <w:rsid w:val="000A00AC"/>
    <w:rsid w:val="000A00C8"/>
    <w:rsid w:val="000A240D"/>
    <w:rsid w:val="000A39BC"/>
    <w:rsid w:val="000A3A2D"/>
    <w:rsid w:val="000C4939"/>
    <w:rsid w:val="000C63A4"/>
    <w:rsid w:val="000C7BE3"/>
    <w:rsid w:val="000D2152"/>
    <w:rsid w:val="000D293D"/>
    <w:rsid w:val="000D34FB"/>
    <w:rsid w:val="000D3CC6"/>
    <w:rsid w:val="000D60FF"/>
    <w:rsid w:val="000D631C"/>
    <w:rsid w:val="000D636F"/>
    <w:rsid w:val="000E204B"/>
    <w:rsid w:val="000F1584"/>
    <w:rsid w:val="000F1F34"/>
    <w:rsid w:val="00101D41"/>
    <w:rsid w:val="00103BB1"/>
    <w:rsid w:val="00106FBC"/>
    <w:rsid w:val="00107A1A"/>
    <w:rsid w:val="001120B7"/>
    <w:rsid w:val="00117076"/>
    <w:rsid w:val="00121E2A"/>
    <w:rsid w:val="00122FE1"/>
    <w:rsid w:val="00124873"/>
    <w:rsid w:val="00127536"/>
    <w:rsid w:val="001346EE"/>
    <w:rsid w:val="001353B5"/>
    <w:rsid w:val="00140F20"/>
    <w:rsid w:val="00144E41"/>
    <w:rsid w:val="00151388"/>
    <w:rsid w:val="001518A0"/>
    <w:rsid w:val="00165AE8"/>
    <w:rsid w:val="00173990"/>
    <w:rsid w:val="00174DBB"/>
    <w:rsid w:val="00175F0C"/>
    <w:rsid w:val="00177FEF"/>
    <w:rsid w:val="001868F3"/>
    <w:rsid w:val="00190F3E"/>
    <w:rsid w:val="00197814"/>
    <w:rsid w:val="001A1288"/>
    <w:rsid w:val="001A1805"/>
    <w:rsid w:val="001A4258"/>
    <w:rsid w:val="001A75EF"/>
    <w:rsid w:val="001B5989"/>
    <w:rsid w:val="001C7812"/>
    <w:rsid w:val="001D0660"/>
    <w:rsid w:val="001D36A9"/>
    <w:rsid w:val="001E2C58"/>
    <w:rsid w:val="001F17BF"/>
    <w:rsid w:val="001F3BB8"/>
    <w:rsid w:val="001F4F4D"/>
    <w:rsid w:val="001F5CEE"/>
    <w:rsid w:val="00201A6F"/>
    <w:rsid w:val="0020795F"/>
    <w:rsid w:val="0021545D"/>
    <w:rsid w:val="002229F4"/>
    <w:rsid w:val="00225CDF"/>
    <w:rsid w:val="00227B82"/>
    <w:rsid w:val="00232A1B"/>
    <w:rsid w:val="0023433D"/>
    <w:rsid w:val="00242027"/>
    <w:rsid w:val="00251912"/>
    <w:rsid w:val="00251C96"/>
    <w:rsid w:val="00255107"/>
    <w:rsid w:val="002557F6"/>
    <w:rsid w:val="002620E1"/>
    <w:rsid w:val="00264990"/>
    <w:rsid w:val="00266379"/>
    <w:rsid w:val="00271381"/>
    <w:rsid w:val="00273C6F"/>
    <w:rsid w:val="00275C3E"/>
    <w:rsid w:val="002767F9"/>
    <w:rsid w:val="00280E37"/>
    <w:rsid w:val="00282B2E"/>
    <w:rsid w:val="00290AB6"/>
    <w:rsid w:val="002940EB"/>
    <w:rsid w:val="00295393"/>
    <w:rsid w:val="002A01DB"/>
    <w:rsid w:val="002A384D"/>
    <w:rsid w:val="002A496E"/>
    <w:rsid w:val="002A5B16"/>
    <w:rsid w:val="002B4F81"/>
    <w:rsid w:val="002B6AB6"/>
    <w:rsid w:val="002C396B"/>
    <w:rsid w:val="002C5D8B"/>
    <w:rsid w:val="002C6C06"/>
    <w:rsid w:val="002D1C9E"/>
    <w:rsid w:val="002D3253"/>
    <w:rsid w:val="002E096D"/>
    <w:rsid w:val="002E4632"/>
    <w:rsid w:val="002E57F9"/>
    <w:rsid w:val="002E6518"/>
    <w:rsid w:val="002F0D3F"/>
    <w:rsid w:val="002F35C3"/>
    <w:rsid w:val="002F4439"/>
    <w:rsid w:val="002F6496"/>
    <w:rsid w:val="00303890"/>
    <w:rsid w:val="00304132"/>
    <w:rsid w:val="0030664A"/>
    <w:rsid w:val="003127B6"/>
    <w:rsid w:val="0031301F"/>
    <w:rsid w:val="00316C4C"/>
    <w:rsid w:val="00324285"/>
    <w:rsid w:val="00340222"/>
    <w:rsid w:val="0034028C"/>
    <w:rsid w:val="00340759"/>
    <w:rsid w:val="00341A74"/>
    <w:rsid w:val="00346599"/>
    <w:rsid w:val="00350DD6"/>
    <w:rsid w:val="00352D2D"/>
    <w:rsid w:val="0035584B"/>
    <w:rsid w:val="00360611"/>
    <w:rsid w:val="00360C0B"/>
    <w:rsid w:val="00362922"/>
    <w:rsid w:val="003639CE"/>
    <w:rsid w:val="00364BDE"/>
    <w:rsid w:val="00367871"/>
    <w:rsid w:val="00367A0A"/>
    <w:rsid w:val="00381CC7"/>
    <w:rsid w:val="003827E1"/>
    <w:rsid w:val="00386A01"/>
    <w:rsid w:val="00391213"/>
    <w:rsid w:val="00391DD0"/>
    <w:rsid w:val="00396683"/>
    <w:rsid w:val="003A094E"/>
    <w:rsid w:val="003A1587"/>
    <w:rsid w:val="003A2023"/>
    <w:rsid w:val="003A39E2"/>
    <w:rsid w:val="003A5422"/>
    <w:rsid w:val="003B37DB"/>
    <w:rsid w:val="003B4CB1"/>
    <w:rsid w:val="003B4F3C"/>
    <w:rsid w:val="003C0E09"/>
    <w:rsid w:val="003C2B06"/>
    <w:rsid w:val="003C2B83"/>
    <w:rsid w:val="003C440D"/>
    <w:rsid w:val="003C4C43"/>
    <w:rsid w:val="003D0120"/>
    <w:rsid w:val="003D2214"/>
    <w:rsid w:val="003D54C0"/>
    <w:rsid w:val="003E0DC1"/>
    <w:rsid w:val="003E196D"/>
    <w:rsid w:val="003E5E3D"/>
    <w:rsid w:val="003F4D62"/>
    <w:rsid w:val="003F659E"/>
    <w:rsid w:val="004044F6"/>
    <w:rsid w:val="004046EF"/>
    <w:rsid w:val="0040530A"/>
    <w:rsid w:val="004163F0"/>
    <w:rsid w:val="00420D20"/>
    <w:rsid w:val="00421A65"/>
    <w:rsid w:val="00424143"/>
    <w:rsid w:val="00430FBD"/>
    <w:rsid w:val="0043441B"/>
    <w:rsid w:val="004355F7"/>
    <w:rsid w:val="004363AF"/>
    <w:rsid w:val="004420BD"/>
    <w:rsid w:val="00446146"/>
    <w:rsid w:val="00446ABB"/>
    <w:rsid w:val="004510B6"/>
    <w:rsid w:val="004539B1"/>
    <w:rsid w:val="00454D59"/>
    <w:rsid w:val="00461CB9"/>
    <w:rsid w:val="0046208D"/>
    <w:rsid w:val="00472A60"/>
    <w:rsid w:val="0047308E"/>
    <w:rsid w:val="004748C7"/>
    <w:rsid w:val="0047799A"/>
    <w:rsid w:val="0048283A"/>
    <w:rsid w:val="004841AB"/>
    <w:rsid w:val="00486E72"/>
    <w:rsid w:val="00487ABA"/>
    <w:rsid w:val="00493BBB"/>
    <w:rsid w:val="00493E57"/>
    <w:rsid w:val="004A0020"/>
    <w:rsid w:val="004A1A2C"/>
    <w:rsid w:val="004A40C5"/>
    <w:rsid w:val="004A4700"/>
    <w:rsid w:val="004A797F"/>
    <w:rsid w:val="004B6760"/>
    <w:rsid w:val="004B7909"/>
    <w:rsid w:val="004C0B36"/>
    <w:rsid w:val="004C631E"/>
    <w:rsid w:val="004C7DD3"/>
    <w:rsid w:val="004D049F"/>
    <w:rsid w:val="004D46DE"/>
    <w:rsid w:val="004D7A55"/>
    <w:rsid w:val="004E3B82"/>
    <w:rsid w:val="004E436C"/>
    <w:rsid w:val="004F319A"/>
    <w:rsid w:val="004F6827"/>
    <w:rsid w:val="0050332D"/>
    <w:rsid w:val="0050504B"/>
    <w:rsid w:val="005055EA"/>
    <w:rsid w:val="0050573C"/>
    <w:rsid w:val="00514875"/>
    <w:rsid w:val="00515213"/>
    <w:rsid w:val="00521FC7"/>
    <w:rsid w:val="0053150F"/>
    <w:rsid w:val="00531E08"/>
    <w:rsid w:val="0053217E"/>
    <w:rsid w:val="0053244B"/>
    <w:rsid w:val="00534207"/>
    <w:rsid w:val="00537C03"/>
    <w:rsid w:val="00540C2C"/>
    <w:rsid w:val="0054107A"/>
    <w:rsid w:val="00546C60"/>
    <w:rsid w:val="00550835"/>
    <w:rsid w:val="00550885"/>
    <w:rsid w:val="005521F6"/>
    <w:rsid w:val="00560E17"/>
    <w:rsid w:val="00561E25"/>
    <w:rsid w:val="00562975"/>
    <w:rsid w:val="0056403A"/>
    <w:rsid w:val="0056681F"/>
    <w:rsid w:val="0056770A"/>
    <w:rsid w:val="0057042A"/>
    <w:rsid w:val="005707FB"/>
    <w:rsid w:val="00573880"/>
    <w:rsid w:val="005758DB"/>
    <w:rsid w:val="005853BC"/>
    <w:rsid w:val="005906EA"/>
    <w:rsid w:val="0059276A"/>
    <w:rsid w:val="0059359D"/>
    <w:rsid w:val="0059376F"/>
    <w:rsid w:val="00597C55"/>
    <w:rsid w:val="00597C79"/>
    <w:rsid w:val="005A1166"/>
    <w:rsid w:val="005A42FC"/>
    <w:rsid w:val="005A4C2D"/>
    <w:rsid w:val="005A5E68"/>
    <w:rsid w:val="005A6D8F"/>
    <w:rsid w:val="005B1A06"/>
    <w:rsid w:val="005C0BB7"/>
    <w:rsid w:val="005C46AB"/>
    <w:rsid w:val="005D4D3B"/>
    <w:rsid w:val="005D689F"/>
    <w:rsid w:val="005D6F35"/>
    <w:rsid w:val="005E0156"/>
    <w:rsid w:val="005E1BF7"/>
    <w:rsid w:val="005E3DB2"/>
    <w:rsid w:val="005F0547"/>
    <w:rsid w:val="005F11D0"/>
    <w:rsid w:val="005F766C"/>
    <w:rsid w:val="00600F32"/>
    <w:rsid w:val="00604A94"/>
    <w:rsid w:val="00605899"/>
    <w:rsid w:val="00614EC5"/>
    <w:rsid w:val="00617E32"/>
    <w:rsid w:val="0062048C"/>
    <w:rsid w:val="00624ECE"/>
    <w:rsid w:val="00630CB0"/>
    <w:rsid w:val="00633A25"/>
    <w:rsid w:val="00637B82"/>
    <w:rsid w:val="00641876"/>
    <w:rsid w:val="00642C8E"/>
    <w:rsid w:val="00642E1B"/>
    <w:rsid w:val="00646C83"/>
    <w:rsid w:val="0065040B"/>
    <w:rsid w:val="006577D6"/>
    <w:rsid w:val="00657A50"/>
    <w:rsid w:val="0066165D"/>
    <w:rsid w:val="00662F4D"/>
    <w:rsid w:val="006657C0"/>
    <w:rsid w:val="00671722"/>
    <w:rsid w:val="00676890"/>
    <w:rsid w:val="0068194A"/>
    <w:rsid w:val="006830C1"/>
    <w:rsid w:val="00683484"/>
    <w:rsid w:val="0068384C"/>
    <w:rsid w:val="00684A98"/>
    <w:rsid w:val="0068521E"/>
    <w:rsid w:val="0068599B"/>
    <w:rsid w:val="00687BEE"/>
    <w:rsid w:val="00690DD1"/>
    <w:rsid w:val="00692B8D"/>
    <w:rsid w:val="006947A2"/>
    <w:rsid w:val="006A3221"/>
    <w:rsid w:val="006B2DC6"/>
    <w:rsid w:val="006B31E1"/>
    <w:rsid w:val="006C2C1C"/>
    <w:rsid w:val="006C2DC1"/>
    <w:rsid w:val="006C56DC"/>
    <w:rsid w:val="006C675A"/>
    <w:rsid w:val="006D55E3"/>
    <w:rsid w:val="006D6C03"/>
    <w:rsid w:val="006E0CE0"/>
    <w:rsid w:val="006E1514"/>
    <w:rsid w:val="006E4BE7"/>
    <w:rsid w:val="006F15A5"/>
    <w:rsid w:val="006F64C5"/>
    <w:rsid w:val="006F74A4"/>
    <w:rsid w:val="0070090F"/>
    <w:rsid w:val="0070650C"/>
    <w:rsid w:val="0070705B"/>
    <w:rsid w:val="00710B79"/>
    <w:rsid w:val="007120AF"/>
    <w:rsid w:val="00717736"/>
    <w:rsid w:val="007178B1"/>
    <w:rsid w:val="00721C63"/>
    <w:rsid w:val="00721E9A"/>
    <w:rsid w:val="007301D3"/>
    <w:rsid w:val="00736A42"/>
    <w:rsid w:val="00736F3F"/>
    <w:rsid w:val="007372DB"/>
    <w:rsid w:val="0073793F"/>
    <w:rsid w:val="00742AA4"/>
    <w:rsid w:val="00743950"/>
    <w:rsid w:val="00746EB8"/>
    <w:rsid w:val="0075120A"/>
    <w:rsid w:val="007519C7"/>
    <w:rsid w:val="007546AA"/>
    <w:rsid w:val="00755982"/>
    <w:rsid w:val="00761186"/>
    <w:rsid w:val="007637CD"/>
    <w:rsid w:val="007658BA"/>
    <w:rsid w:val="00766C18"/>
    <w:rsid w:val="007703B2"/>
    <w:rsid w:val="007810AC"/>
    <w:rsid w:val="0079629A"/>
    <w:rsid w:val="007A70A1"/>
    <w:rsid w:val="007A7ACC"/>
    <w:rsid w:val="007B1234"/>
    <w:rsid w:val="007C15E2"/>
    <w:rsid w:val="007C3CAC"/>
    <w:rsid w:val="007C565D"/>
    <w:rsid w:val="007D07D7"/>
    <w:rsid w:val="007D151F"/>
    <w:rsid w:val="007D5FE0"/>
    <w:rsid w:val="007E0269"/>
    <w:rsid w:val="007E1158"/>
    <w:rsid w:val="007E468C"/>
    <w:rsid w:val="007E7075"/>
    <w:rsid w:val="007E7901"/>
    <w:rsid w:val="007F0600"/>
    <w:rsid w:val="007F144D"/>
    <w:rsid w:val="007F523E"/>
    <w:rsid w:val="007F5A09"/>
    <w:rsid w:val="007F6456"/>
    <w:rsid w:val="00802F09"/>
    <w:rsid w:val="00803431"/>
    <w:rsid w:val="00806354"/>
    <w:rsid w:val="00807C89"/>
    <w:rsid w:val="00810ECC"/>
    <w:rsid w:val="008117DC"/>
    <w:rsid w:val="00812338"/>
    <w:rsid w:val="00813BC5"/>
    <w:rsid w:val="0081595A"/>
    <w:rsid w:val="00815D99"/>
    <w:rsid w:val="00816E39"/>
    <w:rsid w:val="008176FF"/>
    <w:rsid w:val="00821C5D"/>
    <w:rsid w:val="00822871"/>
    <w:rsid w:val="00822CD9"/>
    <w:rsid w:val="008262D5"/>
    <w:rsid w:val="00826600"/>
    <w:rsid w:val="00827363"/>
    <w:rsid w:val="0083163F"/>
    <w:rsid w:val="00831714"/>
    <w:rsid w:val="008407D6"/>
    <w:rsid w:val="00844AAC"/>
    <w:rsid w:val="00847148"/>
    <w:rsid w:val="00847592"/>
    <w:rsid w:val="008545D1"/>
    <w:rsid w:val="00854B36"/>
    <w:rsid w:val="0085561B"/>
    <w:rsid w:val="008568B3"/>
    <w:rsid w:val="00856CC3"/>
    <w:rsid w:val="008663FC"/>
    <w:rsid w:val="00871F3E"/>
    <w:rsid w:val="0087253D"/>
    <w:rsid w:val="00872F1A"/>
    <w:rsid w:val="00875770"/>
    <w:rsid w:val="0087621B"/>
    <w:rsid w:val="0088109A"/>
    <w:rsid w:val="0088324E"/>
    <w:rsid w:val="008838F6"/>
    <w:rsid w:val="008843ED"/>
    <w:rsid w:val="00887A45"/>
    <w:rsid w:val="00892976"/>
    <w:rsid w:val="008A0F9A"/>
    <w:rsid w:val="008A56FF"/>
    <w:rsid w:val="008A6FAF"/>
    <w:rsid w:val="008B4DB1"/>
    <w:rsid w:val="008B6923"/>
    <w:rsid w:val="008C1293"/>
    <w:rsid w:val="008D7506"/>
    <w:rsid w:val="008E02F6"/>
    <w:rsid w:val="008E12DF"/>
    <w:rsid w:val="008F3746"/>
    <w:rsid w:val="00903307"/>
    <w:rsid w:val="009044B5"/>
    <w:rsid w:val="00906728"/>
    <w:rsid w:val="00911CE2"/>
    <w:rsid w:val="00911DE3"/>
    <w:rsid w:val="0091399A"/>
    <w:rsid w:val="0091508E"/>
    <w:rsid w:val="00915C5F"/>
    <w:rsid w:val="00917764"/>
    <w:rsid w:val="00922F09"/>
    <w:rsid w:val="00924ADD"/>
    <w:rsid w:val="00925F20"/>
    <w:rsid w:val="00926399"/>
    <w:rsid w:val="00932A4B"/>
    <w:rsid w:val="00932BA6"/>
    <w:rsid w:val="00932CC3"/>
    <w:rsid w:val="0093400D"/>
    <w:rsid w:val="009423BC"/>
    <w:rsid w:val="00942979"/>
    <w:rsid w:val="00943297"/>
    <w:rsid w:val="0094568E"/>
    <w:rsid w:val="00952995"/>
    <w:rsid w:val="00953CF1"/>
    <w:rsid w:val="009628FA"/>
    <w:rsid w:val="00966C49"/>
    <w:rsid w:val="00971557"/>
    <w:rsid w:val="00971D51"/>
    <w:rsid w:val="009721AF"/>
    <w:rsid w:val="0097674D"/>
    <w:rsid w:val="00977F65"/>
    <w:rsid w:val="00982164"/>
    <w:rsid w:val="00984C9D"/>
    <w:rsid w:val="00985D3D"/>
    <w:rsid w:val="009919D9"/>
    <w:rsid w:val="0099337F"/>
    <w:rsid w:val="009959A4"/>
    <w:rsid w:val="009A0A97"/>
    <w:rsid w:val="009A62E3"/>
    <w:rsid w:val="009A7BEF"/>
    <w:rsid w:val="009B0013"/>
    <w:rsid w:val="009B1D9A"/>
    <w:rsid w:val="009B38EC"/>
    <w:rsid w:val="009B5A2E"/>
    <w:rsid w:val="009C0E52"/>
    <w:rsid w:val="009C3B05"/>
    <w:rsid w:val="009C581E"/>
    <w:rsid w:val="009C748C"/>
    <w:rsid w:val="009D4BB5"/>
    <w:rsid w:val="009D4BC4"/>
    <w:rsid w:val="009D5679"/>
    <w:rsid w:val="009D6C47"/>
    <w:rsid w:val="009D6E8F"/>
    <w:rsid w:val="009E332A"/>
    <w:rsid w:val="009E5CF9"/>
    <w:rsid w:val="009F353D"/>
    <w:rsid w:val="009F3B84"/>
    <w:rsid w:val="009F560D"/>
    <w:rsid w:val="009F5AFE"/>
    <w:rsid w:val="00A03A0D"/>
    <w:rsid w:val="00A04E26"/>
    <w:rsid w:val="00A052AC"/>
    <w:rsid w:val="00A063D2"/>
    <w:rsid w:val="00A06F65"/>
    <w:rsid w:val="00A12289"/>
    <w:rsid w:val="00A1587E"/>
    <w:rsid w:val="00A172F1"/>
    <w:rsid w:val="00A17E60"/>
    <w:rsid w:val="00A26F6E"/>
    <w:rsid w:val="00A32736"/>
    <w:rsid w:val="00A346D4"/>
    <w:rsid w:val="00A3591D"/>
    <w:rsid w:val="00A41A06"/>
    <w:rsid w:val="00A41A91"/>
    <w:rsid w:val="00A4260A"/>
    <w:rsid w:val="00A42D51"/>
    <w:rsid w:val="00A45AAB"/>
    <w:rsid w:val="00A4726E"/>
    <w:rsid w:val="00A5216D"/>
    <w:rsid w:val="00A54AB0"/>
    <w:rsid w:val="00A55D1E"/>
    <w:rsid w:val="00A6309D"/>
    <w:rsid w:val="00A631C3"/>
    <w:rsid w:val="00A66B0D"/>
    <w:rsid w:val="00A7112F"/>
    <w:rsid w:val="00A7236D"/>
    <w:rsid w:val="00A72ECD"/>
    <w:rsid w:val="00A75ADD"/>
    <w:rsid w:val="00A75E61"/>
    <w:rsid w:val="00A77964"/>
    <w:rsid w:val="00A80A6F"/>
    <w:rsid w:val="00A820A5"/>
    <w:rsid w:val="00A84F00"/>
    <w:rsid w:val="00A95F61"/>
    <w:rsid w:val="00AA5BA5"/>
    <w:rsid w:val="00AA6C0A"/>
    <w:rsid w:val="00AB0FCD"/>
    <w:rsid w:val="00AB2904"/>
    <w:rsid w:val="00AB3382"/>
    <w:rsid w:val="00AB41E1"/>
    <w:rsid w:val="00AB6AED"/>
    <w:rsid w:val="00AB72D1"/>
    <w:rsid w:val="00AC2138"/>
    <w:rsid w:val="00AC6CF3"/>
    <w:rsid w:val="00AC731A"/>
    <w:rsid w:val="00AD34B4"/>
    <w:rsid w:val="00AD6685"/>
    <w:rsid w:val="00AD7310"/>
    <w:rsid w:val="00AD764A"/>
    <w:rsid w:val="00AE19DD"/>
    <w:rsid w:val="00AE3B5C"/>
    <w:rsid w:val="00AE6229"/>
    <w:rsid w:val="00AE7C25"/>
    <w:rsid w:val="00AF03DE"/>
    <w:rsid w:val="00AF58E4"/>
    <w:rsid w:val="00AF701F"/>
    <w:rsid w:val="00B039D9"/>
    <w:rsid w:val="00B10246"/>
    <w:rsid w:val="00B10AE5"/>
    <w:rsid w:val="00B11EE9"/>
    <w:rsid w:val="00B12716"/>
    <w:rsid w:val="00B13658"/>
    <w:rsid w:val="00B13B00"/>
    <w:rsid w:val="00B206D2"/>
    <w:rsid w:val="00B227D5"/>
    <w:rsid w:val="00B239F0"/>
    <w:rsid w:val="00B24DC5"/>
    <w:rsid w:val="00B25935"/>
    <w:rsid w:val="00B37AB2"/>
    <w:rsid w:val="00B4427D"/>
    <w:rsid w:val="00B469D9"/>
    <w:rsid w:val="00B54D8C"/>
    <w:rsid w:val="00B56695"/>
    <w:rsid w:val="00B60049"/>
    <w:rsid w:val="00B60181"/>
    <w:rsid w:val="00B61FFC"/>
    <w:rsid w:val="00B621C4"/>
    <w:rsid w:val="00B64DC2"/>
    <w:rsid w:val="00B70457"/>
    <w:rsid w:val="00B72627"/>
    <w:rsid w:val="00B74682"/>
    <w:rsid w:val="00B760E6"/>
    <w:rsid w:val="00B77B72"/>
    <w:rsid w:val="00B82F43"/>
    <w:rsid w:val="00B846A7"/>
    <w:rsid w:val="00B8616B"/>
    <w:rsid w:val="00B9291F"/>
    <w:rsid w:val="00B94610"/>
    <w:rsid w:val="00B947B6"/>
    <w:rsid w:val="00B958B6"/>
    <w:rsid w:val="00B9674C"/>
    <w:rsid w:val="00B9738E"/>
    <w:rsid w:val="00B97488"/>
    <w:rsid w:val="00B974A8"/>
    <w:rsid w:val="00BA2353"/>
    <w:rsid w:val="00BA575E"/>
    <w:rsid w:val="00BB0717"/>
    <w:rsid w:val="00BB33D1"/>
    <w:rsid w:val="00BB3FE5"/>
    <w:rsid w:val="00BB43E1"/>
    <w:rsid w:val="00BB6060"/>
    <w:rsid w:val="00BC65A4"/>
    <w:rsid w:val="00BC6C98"/>
    <w:rsid w:val="00BC6F59"/>
    <w:rsid w:val="00BD271A"/>
    <w:rsid w:val="00BE2268"/>
    <w:rsid w:val="00BE6DA5"/>
    <w:rsid w:val="00BF2756"/>
    <w:rsid w:val="00BF2F0E"/>
    <w:rsid w:val="00BF3F6E"/>
    <w:rsid w:val="00C030F5"/>
    <w:rsid w:val="00C073D8"/>
    <w:rsid w:val="00C1024A"/>
    <w:rsid w:val="00C1151A"/>
    <w:rsid w:val="00C12E95"/>
    <w:rsid w:val="00C14078"/>
    <w:rsid w:val="00C2402E"/>
    <w:rsid w:val="00C247F4"/>
    <w:rsid w:val="00C26367"/>
    <w:rsid w:val="00C342C7"/>
    <w:rsid w:val="00C41F36"/>
    <w:rsid w:val="00C43A72"/>
    <w:rsid w:val="00C449CF"/>
    <w:rsid w:val="00C46964"/>
    <w:rsid w:val="00C50B93"/>
    <w:rsid w:val="00C56A90"/>
    <w:rsid w:val="00C56D54"/>
    <w:rsid w:val="00C6098F"/>
    <w:rsid w:val="00C60FFE"/>
    <w:rsid w:val="00C63B17"/>
    <w:rsid w:val="00C71CC9"/>
    <w:rsid w:val="00C74002"/>
    <w:rsid w:val="00C76B00"/>
    <w:rsid w:val="00C776A1"/>
    <w:rsid w:val="00C779DE"/>
    <w:rsid w:val="00C81428"/>
    <w:rsid w:val="00C8466D"/>
    <w:rsid w:val="00C85AEF"/>
    <w:rsid w:val="00C93DAE"/>
    <w:rsid w:val="00C9438E"/>
    <w:rsid w:val="00C95525"/>
    <w:rsid w:val="00C96CAD"/>
    <w:rsid w:val="00CA45D9"/>
    <w:rsid w:val="00CA5773"/>
    <w:rsid w:val="00CA57E7"/>
    <w:rsid w:val="00CA7B21"/>
    <w:rsid w:val="00CB1121"/>
    <w:rsid w:val="00CB2962"/>
    <w:rsid w:val="00CB351B"/>
    <w:rsid w:val="00CB6F47"/>
    <w:rsid w:val="00CB7552"/>
    <w:rsid w:val="00CC29DA"/>
    <w:rsid w:val="00CC57F9"/>
    <w:rsid w:val="00CD2DEC"/>
    <w:rsid w:val="00CD3001"/>
    <w:rsid w:val="00CD5AA0"/>
    <w:rsid w:val="00CE2C93"/>
    <w:rsid w:val="00CE5AD1"/>
    <w:rsid w:val="00CF05B5"/>
    <w:rsid w:val="00CF24DA"/>
    <w:rsid w:val="00CF4058"/>
    <w:rsid w:val="00D022B7"/>
    <w:rsid w:val="00D11048"/>
    <w:rsid w:val="00D17BA2"/>
    <w:rsid w:val="00D24D6A"/>
    <w:rsid w:val="00D322BC"/>
    <w:rsid w:val="00D32E98"/>
    <w:rsid w:val="00D3409C"/>
    <w:rsid w:val="00D34842"/>
    <w:rsid w:val="00D34C0F"/>
    <w:rsid w:val="00D40F8B"/>
    <w:rsid w:val="00D41FB6"/>
    <w:rsid w:val="00D42883"/>
    <w:rsid w:val="00D45480"/>
    <w:rsid w:val="00D500FD"/>
    <w:rsid w:val="00D535BE"/>
    <w:rsid w:val="00D5395F"/>
    <w:rsid w:val="00D568AA"/>
    <w:rsid w:val="00D6079F"/>
    <w:rsid w:val="00D60AF0"/>
    <w:rsid w:val="00D63BF4"/>
    <w:rsid w:val="00D66372"/>
    <w:rsid w:val="00D7723B"/>
    <w:rsid w:val="00D80599"/>
    <w:rsid w:val="00D82114"/>
    <w:rsid w:val="00D82AEE"/>
    <w:rsid w:val="00D83764"/>
    <w:rsid w:val="00D84BC0"/>
    <w:rsid w:val="00D84E9C"/>
    <w:rsid w:val="00D93466"/>
    <w:rsid w:val="00D93E86"/>
    <w:rsid w:val="00DA7DD3"/>
    <w:rsid w:val="00DB0D42"/>
    <w:rsid w:val="00DB1920"/>
    <w:rsid w:val="00DB3C6E"/>
    <w:rsid w:val="00DB6691"/>
    <w:rsid w:val="00DC018B"/>
    <w:rsid w:val="00DC04AB"/>
    <w:rsid w:val="00DC1828"/>
    <w:rsid w:val="00DC2A7E"/>
    <w:rsid w:val="00DC411C"/>
    <w:rsid w:val="00DC6F6C"/>
    <w:rsid w:val="00DC737D"/>
    <w:rsid w:val="00DD27DF"/>
    <w:rsid w:val="00DE1555"/>
    <w:rsid w:val="00DE1C47"/>
    <w:rsid w:val="00DE4CCC"/>
    <w:rsid w:val="00DF07C0"/>
    <w:rsid w:val="00DF18B1"/>
    <w:rsid w:val="00DF2BA9"/>
    <w:rsid w:val="00DF3175"/>
    <w:rsid w:val="00DF4351"/>
    <w:rsid w:val="00DF5AE4"/>
    <w:rsid w:val="00DF648C"/>
    <w:rsid w:val="00DF6F18"/>
    <w:rsid w:val="00DF7925"/>
    <w:rsid w:val="00E04685"/>
    <w:rsid w:val="00E05E4E"/>
    <w:rsid w:val="00E061A7"/>
    <w:rsid w:val="00E12101"/>
    <w:rsid w:val="00E13699"/>
    <w:rsid w:val="00E176EE"/>
    <w:rsid w:val="00E202D3"/>
    <w:rsid w:val="00E20F2C"/>
    <w:rsid w:val="00E215A1"/>
    <w:rsid w:val="00E22DC1"/>
    <w:rsid w:val="00E238CE"/>
    <w:rsid w:val="00E26EB9"/>
    <w:rsid w:val="00E27D39"/>
    <w:rsid w:val="00E378B2"/>
    <w:rsid w:val="00E40738"/>
    <w:rsid w:val="00E41193"/>
    <w:rsid w:val="00E4210A"/>
    <w:rsid w:val="00E4308B"/>
    <w:rsid w:val="00E44937"/>
    <w:rsid w:val="00E452E4"/>
    <w:rsid w:val="00E57976"/>
    <w:rsid w:val="00E57F28"/>
    <w:rsid w:val="00E666D3"/>
    <w:rsid w:val="00E72914"/>
    <w:rsid w:val="00E739D9"/>
    <w:rsid w:val="00E80C2E"/>
    <w:rsid w:val="00E83DE0"/>
    <w:rsid w:val="00E912EF"/>
    <w:rsid w:val="00EA066C"/>
    <w:rsid w:val="00EA3829"/>
    <w:rsid w:val="00EA553C"/>
    <w:rsid w:val="00EB3BC9"/>
    <w:rsid w:val="00EB6B4E"/>
    <w:rsid w:val="00EC6450"/>
    <w:rsid w:val="00ED2C4D"/>
    <w:rsid w:val="00ED3D04"/>
    <w:rsid w:val="00ED6851"/>
    <w:rsid w:val="00ED7E84"/>
    <w:rsid w:val="00EE019B"/>
    <w:rsid w:val="00EE5D3E"/>
    <w:rsid w:val="00EF3D52"/>
    <w:rsid w:val="00EF4F63"/>
    <w:rsid w:val="00F10D1E"/>
    <w:rsid w:val="00F136FC"/>
    <w:rsid w:val="00F15464"/>
    <w:rsid w:val="00F202C5"/>
    <w:rsid w:val="00F218C0"/>
    <w:rsid w:val="00F27D61"/>
    <w:rsid w:val="00F324C9"/>
    <w:rsid w:val="00F345E0"/>
    <w:rsid w:val="00F365D6"/>
    <w:rsid w:val="00F44E0A"/>
    <w:rsid w:val="00F576DE"/>
    <w:rsid w:val="00F61EA4"/>
    <w:rsid w:val="00F67411"/>
    <w:rsid w:val="00F74665"/>
    <w:rsid w:val="00F80E17"/>
    <w:rsid w:val="00F81F7E"/>
    <w:rsid w:val="00F8784F"/>
    <w:rsid w:val="00F87C18"/>
    <w:rsid w:val="00F9211D"/>
    <w:rsid w:val="00F93979"/>
    <w:rsid w:val="00F93B2B"/>
    <w:rsid w:val="00F93BEB"/>
    <w:rsid w:val="00F93C67"/>
    <w:rsid w:val="00F956A8"/>
    <w:rsid w:val="00FA21DD"/>
    <w:rsid w:val="00FA2667"/>
    <w:rsid w:val="00FA38D8"/>
    <w:rsid w:val="00FA3D04"/>
    <w:rsid w:val="00FB179F"/>
    <w:rsid w:val="00FB1C27"/>
    <w:rsid w:val="00FB37EC"/>
    <w:rsid w:val="00FB69BB"/>
    <w:rsid w:val="00FC0E54"/>
    <w:rsid w:val="00FC2445"/>
    <w:rsid w:val="00FC4D23"/>
    <w:rsid w:val="00FD7728"/>
    <w:rsid w:val="00FF18A3"/>
    <w:rsid w:val="00FF19E9"/>
    <w:rsid w:val="00FF2392"/>
    <w:rsid w:val="00FF2C6D"/>
    <w:rsid w:val="00FF5878"/>
    <w:rsid w:val="00FF604D"/>
    <w:rsid w:val="00F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3" w:semiHidden="1" w:unhideWhenUsed="1"/>
    <w:lsdException w:name="heading 4" w:semiHidden="1" w:unhideWhenUsed="1"/>
    <w:lsdException w:name="heading 5"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footer" w:uiPriority="99"/>
    <w:lsdException w:name="caption" w:semiHidden="1" w:unhideWhenUsed="1"/>
    <w:lsdException w:name="table of figures" w:uiPriority="99"/>
    <w:lsdException w:name="Hyperlink"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61DD1"/>
    <w:rPr>
      <w:sz w:val="24"/>
      <w:szCs w:val="24"/>
      <w:lang w:val="en-GB" w:eastAsia="en-US"/>
    </w:rPr>
  </w:style>
  <w:style w:type="paragraph" w:styleId="Heading1">
    <w:name w:val="heading 1"/>
    <w:basedOn w:val="Normal"/>
    <w:next w:val="Normal"/>
    <w:rsid w:val="00C41F36"/>
    <w:pPr>
      <w:keepNext/>
      <w:jc w:val="center"/>
      <w:outlineLvl w:val="0"/>
    </w:pPr>
    <w:rPr>
      <w:b/>
      <w:kern w:val="28"/>
      <w:sz w:val="28"/>
    </w:rPr>
  </w:style>
  <w:style w:type="paragraph" w:styleId="Heading2">
    <w:name w:val="heading 2"/>
    <w:basedOn w:val="Heading1"/>
    <w:next w:val="Normal"/>
    <w:rsid w:val="00C41F36"/>
    <w:pPr>
      <w:keepLines/>
      <w:jc w:val="left"/>
      <w:outlineLvl w:val="1"/>
    </w:pPr>
    <w:rPr>
      <w:sz w:val="24"/>
    </w:rPr>
  </w:style>
  <w:style w:type="paragraph" w:styleId="Heading3">
    <w:name w:val="heading 3"/>
    <w:basedOn w:val="Normal"/>
    <w:next w:val="Normal"/>
    <w:link w:val="Heading3Char"/>
    <w:semiHidden/>
    <w:unhideWhenUsed/>
    <w:rsid w:val="00046107"/>
    <w:pPr>
      <w:keepNext/>
      <w:spacing w:before="240" w:after="60"/>
      <w:outlineLvl w:val="2"/>
    </w:pPr>
    <w:rPr>
      <w:rFonts w:ascii="Cambria" w:hAnsi="Cambria"/>
      <w:b/>
      <w:bCs/>
      <w:sz w:val="26"/>
      <w:szCs w:val="26"/>
    </w:rPr>
  </w:style>
  <w:style w:type="paragraph" w:styleId="Heading6">
    <w:name w:val="heading 6"/>
    <w:basedOn w:val="Normal"/>
    <w:next w:val="Normal"/>
    <w:rsid w:val="00C41F36"/>
    <w:pPr>
      <w:keepNext/>
      <w:jc w:val="center"/>
      <w:outlineLvl w:val="5"/>
    </w:pPr>
    <w:rPr>
      <w:b/>
      <w:sz w:val="28"/>
    </w:rPr>
  </w:style>
  <w:style w:type="paragraph" w:styleId="Heading7">
    <w:name w:val="heading 7"/>
    <w:basedOn w:val="Normal"/>
    <w:next w:val="Normal"/>
    <w:link w:val="Heading7Char"/>
    <w:semiHidden/>
    <w:unhideWhenUsed/>
    <w:rsid w:val="004163F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1F36"/>
    <w:pPr>
      <w:tabs>
        <w:tab w:val="center" w:pos="4320"/>
        <w:tab w:val="right" w:pos="8640"/>
      </w:tabs>
    </w:pPr>
    <w:rPr>
      <w:b/>
      <w:i/>
      <w:sz w:val="20"/>
    </w:rPr>
  </w:style>
  <w:style w:type="paragraph" w:styleId="Title">
    <w:name w:val="Title"/>
    <w:basedOn w:val="Heading1"/>
    <w:next w:val="Normal"/>
    <w:rsid w:val="00C41F36"/>
    <w:rPr>
      <w:smallCaps/>
    </w:rPr>
  </w:style>
  <w:style w:type="paragraph" w:styleId="Footer">
    <w:name w:val="footer"/>
    <w:basedOn w:val="Normal"/>
    <w:link w:val="FooterChar"/>
    <w:uiPriority w:val="99"/>
    <w:rsid w:val="00C41F36"/>
    <w:pPr>
      <w:tabs>
        <w:tab w:val="center" w:pos="4320"/>
        <w:tab w:val="right" w:pos="8640"/>
      </w:tabs>
    </w:pPr>
  </w:style>
  <w:style w:type="character" w:styleId="PageNumber">
    <w:name w:val="page number"/>
    <w:basedOn w:val="DefaultParagraphFont"/>
    <w:rsid w:val="00B37AB2"/>
    <w:rPr>
      <w:rFonts w:ascii="Times New Roman" w:hAnsi="Times New Roman"/>
      <w:b/>
      <w:i/>
      <w:sz w:val="20"/>
    </w:rPr>
  </w:style>
  <w:style w:type="paragraph" w:styleId="Subtitle">
    <w:name w:val="Subtitle"/>
    <w:basedOn w:val="Normal"/>
    <w:rsid w:val="00C41F36"/>
    <w:pPr>
      <w:jc w:val="center"/>
    </w:pPr>
    <w:rPr>
      <w:b/>
      <w:sz w:val="28"/>
    </w:rPr>
  </w:style>
  <w:style w:type="paragraph" w:styleId="TOC1">
    <w:name w:val="toc 1"/>
    <w:basedOn w:val="Normal"/>
    <w:next w:val="Normal"/>
    <w:uiPriority w:val="39"/>
    <w:rsid w:val="004163F0"/>
    <w:pPr>
      <w:widowControl w:val="0"/>
      <w:spacing w:after="120" w:line="276" w:lineRule="auto"/>
    </w:pPr>
    <w:rPr>
      <w:rFonts w:ascii="Segoe UI" w:hAnsi="Segoe UI"/>
      <w:sz w:val="22"/>
    </w:rPr>
  </w:style>
  <w:style w:type="paragraph" w:styleId="TOC2">
    <w:name w:val="toc 2"/>
    <w:basedOn w:val="Normal"/>
    <w:next w:val="Normal"/>
    <w:uiPriority w:val="39"/>
    <w:rsid w:val="00C41F36"/>
    <w:pPr>
      <w:ind w:left="240"/>
    </w:pPr>
  </w:style>
  <w:style w:type="paragraph" w:styleId="TOC3">
    <w:name w:val="toc 3"/>
    <w:basedOn w:val="Normal"/>
    <w:next w:val="Normal"/>
    <w:autoRedefine/>
    <w:uiPriority w:val="39"/>
    <w:rsid w:val="00C41F36"/>
    <w:pPr>
      <w:ind w:left="480"/>
    </w:pPr>
  </w:style>
  <w:style w:type="paragraph" w:styleId="TOC4">
    <w:name w:val="toc 4"/>
    <w:basedOn w:val="Normal"/>
    <w:next w:val="Normal"/>
    <w:autoRedefine/>
    <w:semiHidden/>
    <w:rsid w:val="00C41F36"/>
    <w:pPr>
      <w:ind w:left="720"/>
    </w:pPr>
  </w:style>
  <w:style w:type="paragraph" w:styleId="TOC5">
    <w:name w:val="toc 5"/>
    <w:basedOn w:val="Normal"/>
    <w:next w:val="Normal"/>
    <w:autoRedefine/>
    <w:semiHidden/>
    <w:rsid w:val="00C41F36"/>
    <w:pPr>
      <w:ind w:left="960"/>
    </w:pPr>
  </w:style>
  <w:style w:type="paragraph" w:styleId="TOC6">
    <w:name w:val="toc 6"/>
    <w:basedOn w:val="Normal"/>
    <w:next w:val="Normal"/>
    <w:autoRedefine/>
    <w:semiHidden/>
    <w:rsid w:val="00C41F36"/>
    <w:pPr>
      <w:ind w:left="1200"/>
    </w:pPr>
  </w:style>
  <w:style w:type="paragraph" w:styleId="TOC7">
    <w:name w:val="toc 7"/>
    <w:basedOn w:val="Normal"/>
    <w:next w:val="Normal"/>
    <w:autoRedefine/>
    <w:semiHidden/>
    <w:rsid w:val="00C41F36"/>
    <w:pPr>
      <w:ind w:left="1440"/>
    </w:pPr>
  </w:style>
  <w:style w:type="paragraph" w:styleId="TOC8">
    <w:name w:val="toc 8"/>
    <w:basedOn w:val="Normal"/>
    <w:next w:val="Normal"/>
    <w:autoRedefine/>
    <w:semiHidden/>
    <w:rsid w:val="00C41F36"/>
    <w:pPr>
      <w:ind w:left="1680"/>
    </w:pPr>
  </w:style>
  <w:style w:type="paragraph" w:styleId="TOC9">
    <w:name w:val="toc 9"/>
    <w:basedOn w:val="Normal"/>
    <w:next w:val="Normal"/>
    <w:autoRedefine/>
    <w:semiHidden/>
    <w:rsid w:val="00C41F36"/>
    <w:pPr>
      <w:ind w:left="1920"/>
    </w:pPr>
  </w:style>
  <w:style w:type="character" w:styleId="Hyperlink">
    <w:name w:val="Hyperlink"/>
    <w:basedOn w:val="DefaultParagraphFont"/>
    <w:uiPriority w:val="99"/>
    <w:rsid w:val="0062048C"/>
    <w:rPr>
      <w:color w:val="0000FF"/>
      <w:u w:val="single"/>
    </w:rPr>
  </w:style>
  <w:style w:type="paragraph" w:customStyle="1" w:styleId="H1">
    <w:name w:val="H1"/>
    <w:basedOn w:val="Normal"/>
    <w:link w:val="H1Char"/>
    <w:qFormat/>
    <w:rsid w:val="007178B1"/>
    <w:pPr>
      <w:autoSpaceDE w:val="0"/>
      <w:autoSpaceDN w:val="0"/>
      <w:adjustRightInd w:val="0"/>
      <w:jc w:val="center"/>
    </w:pPr>
    <w:rPr>
      <w:rFonts w:ascii="Arial" w:hAnsi="Arial" w:cs="Arial"/>
      <w:b/>
      <w:bCs/>
      <w:caps/>
    </w:rPr>
  </w:style>
  <w:style w:type="paragraph" w:customStyle="1" w:styleId="H2">
    <w:name w:val="H2"/>
    <w:basedOn w:val="Normal"/>
    <w:link w:val="H2Char"/>
    <w:qFormat/>
    <w:rsid w:val="007178B1"/>
    <w:rPr>
      <w:rFonts w:ascii="Arial" w:hAnsi="Arial" w:cs="Arial"/>
      <w:b/>
      <w:bCs/>
    </w:rPr>
  </w:style>
  <w:style w:type="paragraph" w:styleId="BalloonText">
    <w:name w:val="Balloon Text"/>
    <w:basedOn w:val="Normal"/>
    <w:semiHidden/>
    <w:rsid w:val="00B70457"/>
    <w:rPr>
      <w:rFonts w:ascii="Tahoma" w:hAnsi="Tahoma" w:cs="Tahoma"/>
      <w:sz w:val="16"/>
      <w:szCs w:val="16"/>
    </w:rPr>
  </w:style>
  <w:style w:type="character" w:styleId="CommentReference">
    <w:name w:val="annotation reference"/>
    <w:basedOn w:val="DefaultParagraphFont"/>
    <w:semiHidden/>
    <w:rsid w:val="001518A0"/>
    <w:rPr>
      <w:sz w:val="16"/>
      <w:szCs w:val="16"/>
    </w:rPr>
  </w:style>
  <w:style w:type="paragraph" w:styleId="CommentText">
    <w:name w:val="annotation text"/>
    <w:basedOn w:val="Normal"/>
    <w:link w:val="CommentTextChar"/>
    <w:semiHidden/>
    <w:rsid w:val="001518A0"/>
    <w:rPr>
      <w:sz w:val="20"/>
    </w:rPr>
  </w:style>
  <w:style w:type="paragraph" w:customStyle="1" w:styleId="StyleHeading1Bold1">
    <w:name w:val="Style Heading 1 + Bold1"/>
    <w:basedOn w:val="Heading1"/>
    <w:rsid w:val="00360611"/>
    <w:pPr>
      <w:spacing w:line="360" w:lineRule="auto"/>
    </w:pPr>
    <w:rPr>
      <w:rFonts w:ascii="Arial" w:hAnsi="Arial"/>
      <w:bCs/>
      <w:caps/>
      <w:sz w:val="24"/>
    </w:rPr>
  </w:style>
  <w:style w:type="character" w:customStyle="1" w:styleId="Heading3Char">
    <w:name w:val="Heading 3 Char"/>
    <w:basedOn w:val="DefaultParagraphFont"/>
    <w:link w:val="Heading3"/>
    <w:semiHidden/>
    <w:rsid w:val="00046107"/>
    <w:rPr>
      <w:rFonts w:ascii="Cambria" w:eastAsia="Times New Roman" w:hAnsi="Cambria" w:cs="Times New Roman"/>
      <w:b/>
      <w:bCs/>
      <w:sz w:val="26"/>
      <w:szCs w:val="26"/>
    </w:rPr>
  </w:style>
  <w:style w:type="paragraph" w:customStyle="1" w:styleId="H3">
    <w:name w:val="H3"/>
    <w:basedOn w:val="Normal"/>
    <w:link w:val="H3Char"/>
    <w:qFormat/>
    <w:rsid w:val="007178B1"/>
    <w:rPr>
      <w:rFonts w:ascii="Arial" w:hAnsi="Arial" w:cs="Tahoma"/>
      <w:b/>
      <w:i/>
      <w:color w:val="000000"/>
      <w:szCs w:val="17"/>
    </w:rPr>
  </w:style>
  <w:style w:type="paragraph" w:customStyle="1" w:styleId="H4">
    <w:name w:val="H4"/>
    <w:basedOn w:val="Normal"/>
    <w:link w:val="H4Char"/>
    <w:qFormat/>
    <w:rsid w:val="007178B1"/>
    <w:rPr>
      <w:rFonts w:ascii="Arial" w:hAnsi="Arial" w:cs="Arial"/>
      <w:i/>
      <w:color w:val="000000"/>
    </w:rPr>
  </w:style>
  <w:style w:type="character" w:customStyle="1" w:styleId="H3Char">
    <w:name w:val="H3 Char"/>
    <w:basedOn w:val="DefaultParagraphFont"/>
    <w:link w:val="H3"/>
    <w:rsid w:val="007178B1"/>
    <w:rPr>
      <w:rFonts w:ascii="Arial" w:hAnsi="Arial" w:cs="Tahoma"/>
      <w:b/>
      <w:i/>
      <w:color w:val="000000"/>
      <w:sz w:val="24"/>
      <w:szCs w:val="17"/>
    </w:rPr>
  </w:style>
  <w:style w:type="character" w:customStyle="1" w:styleId="H4Char">
    <w:name w:val="H4 Char"/>
    <w:basedOn w:val="H3Char"/>
    <w:link w:val="H4"/>
    <w:rsid w:val="007178B1"/>
    <w:rPr>
      <w:rFonts w:ascii="Arial" w:hAnsi="Arial" w:cs="Tahoma"/>
      <w:b/>
      <w:i/>
      <w:color w:val="000000"/>
      <w:sz w:val="24"/>
      <w:szCs w:val="24"/>
    </w:rPr>
  </w:style>
  <w:style w:type="character" w:customStyle="1" w:styleId="H1Char">
    <w:name w:val="H1 Char"/>
    <w:basedOn w:val="DefaultParagraphFont"/>
    <w:link w:val="H1"/>
    <w:rsid w:val="007178B1"/>
    <w:rPr>
      <w:rFonts w:ascii="Arial" w:hAnsi="Arial" w:cs="Arial"/>
      <w:b/>
      <w:bCs/>
      <w:caps/>
      <w:sz w:val="24"/>
      <w:szCs w:val="24"/>
    </w:rPr>
  </w:style>
  <w:style w:type="character" w:customStyle="1" w:styleId="H2Char">
    <w:name w:val="H2 Char"/>
    <w:basedOn w:val="DefaultParagraphFont"/>
    <w:link w:val="H2"/>
    <w:rsid w:val="007178B1"/>
    <w:rPr>
      <w:rFonts w:ascii="Arial" w:hAnsi="Arial" w:cs="Arial"/>
      <w:b/>
      <w:bCs/>
      <w:sz w:val="24"/>
      <w:szCs w:val="24"/>
    </w:rPr>
  </w:style>
  <w:style w:type="paragraph" w:customStyle="1" w:styleId="TableTitle">
    <w:name w:val="Table Title"/>
    <w:basedOn w:val="Heading2"/>
    <w:link w:val="TableTitleChar"/>
    <w:qFormat/>
    <w:rsid w:val="007178B1"/>
    <w:pPr>
      <w:keepNext w:val="0"/>
      <w:keepLines w:val="0"/>
      <w:spacing w:after="120"/>
    </w:pPr>
    <w:rPr>
      <w:rFonts w:ascii="Arial" w:hAnsi="Arial" w:cs="Arial"/>
      <w:bCs/>
      <w:iCs/>
      <w:color w:val="000000"/>
      <w:kern w:val="0"/>
      <w:sz w:val="22"/>
      <w:szCs w:val="22"/>
      <w:lang w:val="es-CR"/>
    </w:rPr>
  </w:style>
  <w:style w:type="character" w:customStyle="1" w:styleId="TableTitleChar">
    <w:name w:val="Table Title Char"/>
    <w:basedOn w:val="DefaultParagraphFont"/>
    <w:link w:val="TableTitle"/>
    <w:rsid w:val="007178B1"/>
    <w:rPr>
      <w:rFonts w:ascii="Arial" w:hAnsi="Arial" w:cs="Arial"/>
      <w:b/>
      <w:bCs/>
      <w:iCs/>
      <w:color w:val="000000"/>
      <w:sz w:val="22"/>
      <w:szCs w:val="22"/>
      <w:lang w:val="es-CR"/>
    </w:rPr>
  </w:style>
  <w:style w:type="paragraph" w:customStyle="1" w:styleId="FigureTitle">
    <w:name w:val="Figure Title"/>
    <w:basedOn w:val="Normal"/>
    <w:link w:val="FigureTitleChar"/>
    <w:qFormat/>
    <w:rsid w:val="007178B1"/>
    <w:pPr>
      <w:jc w:val="center"/>
    </w:pPr>
    <w:rPr>
      <w:rFonts w:ascii="Arial" w:hAnsi="Arial" w:cs="Arial"/>
      <w:b/>
      <w:sz w:val="22"/>
      <w:szCs w:val="22"/>
    </w:rPr>
  </w:style>
  <w:style w:type="character" w:customStyle="1" w:styleId="FigureTitleChar">
    <w:name w:val="Figure Title Char"/>
    <w:basedOn w:val="DefaultParagraphFont"/>
    <w:link w:val="FigureTitle"/>
    <w:rsid w:val="007178B1"/>
    <w:rPr>
      <w:rFonts w:ascii="Arial" w:hAnsi="Arial" w:cs="Arial"/>
      <w:b/>
      <w:sz w:val="22"/>
      <w:szCs w:val="22"/>
    </w:rPr>
  </w:style>
  <w:style w:type="character" w:customStyle="1" w:styleId="FooterChar">
    <w:name w:val="Footer Char"/>
    <w:basedOn w:val="DefaultParagraphFont"/>
    <w:link w:val="Footer"/>
    <w:uiPriority w:val="99"/>
    <w:rsid w:val="00812338"/>
    <w:rPr>
      <w:sz w:val="24"/>
      <w:szCs w:val="24"/>
    </w:rPr>
  </w:style>
  <w:style w:type="paragraph" w:styleId="FootnoteText">
    <w:name w:val="footnote text"/>
    <w:basedOn w:val="Normal"/>
    <w:link w:val="FootnoteTextChar"/>
    <w:rsid w:val="00847592"/>
    <w:rPr>
      <w:sz w:val="20"/>
      <w:szCs w:val="20"/>
    </w:rPr>
  </w:style>
  <w:style w:type="character" w:customStyle="1" w:styleId="CommentTextChar">
    <w:name w:val="Comment Text Char"/>
    <w:basedOn w:val="DefaultParagraphFont"/>
    <w:link w:val="CommentText"/>
    <w:semiHidden/>
    <w:rsid w:val="00061DD1"/>
    <w:rPr>
      <w:szCs w:val="24"/>
      <w:lang w:val="en-US" w:eastAsia="en-US"/>
    </w:rPr>
  </w:style>
  <w:style w:type="character" w:customStyle="1" w:styleId="FootnoteTextChar">
    <w:name w:val="Footnote Text Char"/>
    <w:basedOn w:val="DefaultParagraphFont"/>
    <w:link w:val="FootnoteText"/>
    <w:rsid w:val="00847592"/>
    <w:rPr>
      <w:lang w:val="en-US" w:eastAsia="en-US"/>
    </w:rPr>
  </w:style>
  <w:style w:type="character" w:styleId="FootnoteReference">
    <w:name w:val="footnote reference"/>
    <w:basedOn w:val="DefaultParagraphFont"/>
    <w:rsid w:val="00847592"/>
    <w:rPr>
      <w:vertAlign w:val="superscript"/>
    </w:rPr>
  </w:style>
  <w:style w:type="paragraph" w:styleId="ListParagraph">
    <w:name w:val="List Paragraph"/>
    <w:basedOn w:val="Normal"/>
    <w:uiPriority w:val="34"/>
    <w:qFormat/>
    <w:rsid w:val="00A820A5"/>
    <w:pPr>
      <w:ind w:left="720"/>
      <w:contextualSpacing/>
    </w:pPr>
  </w:style>
  <w:style w:type="paragraph" w:styleId="Caption">
    <w:name w:val="caption"/>
    <w:basedOn w:val="Normal"/>
    <w:next w:val="Normal"/>
    <w:unhideWhenUsed/>
    <w:rsid w:val="00DF2BA9"/>
    <w:pPr>
      <w:spacing w:after="200"/>
    </w:pPr>
    <w:rPr>
      <w:b/>
      <w:bCs/>
      <w:color w:val="4F81BD" w:themeColor="accent1"/>
      <w:sz w:val="18"/>
      <w:szCs w:val="18"/>
    </w:rPr>
  </w:style>
  <w:style w:type="table" w:styleId="TableGrid">
    <w:name w:val="Table Grid"/>
    <w:basedOn w:val="TableNormal"/>
    <w:uiPriority w:val="59"/>
    <w:rsid w:val="00F44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568AA"/>
    <w:pPr>
      <w:jc w:val="both"/>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3">
    <w:name w:val="T3"/>
    <w:rsid w:val="00984C9D"/>
    <w:pPr>
      <w:keepNext/>
      <w:spacing w:after="240" w:line="300" w:lineRule="atLeast"/>
    </w:pPr>
    <w:rPr>
      <w:rFonts w:ascii="Univers" w:hAnsi="Univers"/>
      <w:b/>
      <w:lang w:val="en-US" w:eastAsia="en-US"/>
    </w:rPr>
  </w:style>
  <w:style w:type="paragraph" w:customStyle="1" w:styleId="SP">
    <w:name w:val="SP"/>
    <w:rsid w:val="004163F0"/>
    <w:pPr>
      <w:spacing w:line="300" w:lineRule="atLeast"/>
    </w:pPr>
    <w:rPr>
      <w:rFonts w:ascii="CG Times" w:hAnsi="CG Times"/>
      <w:sz w:val="24"/>
      <w:lang w:val="en-US" w:eastAsia="en-US"/>
    </w:rPr>
  </w:style>
  <w:style w:type="character" w:customStyle="1" w:styleId="Heading7Char">
    <w:name w:val="Heading 7 Char"/>
    <w:basedOn w:val="DefaultParagraphFont"/>
    <w:link w:val="Heading7"/>
    <w:semiHidden/>
    <w:rsid w:val="004163F0"/>
    <w:rPr>
      <w:rFonts w:asciiTheme="majorHAnsi" w:eastAsiaTheme="majorEastAsia" w:hAnsiTheme="majorHAnsi" w:cstheme="majorBidi"/>
      <w:i/>
      <w:iCs/>
      <w:color w:val="404040" w:themeColor="text1" w:themeTint="BF"/>
      <w:sz w:val="24"/>
      <w:szCs w:val="24"/>
      <w:lang w:val="en-GB" w:eastAsia="en-US"/>
    </w:rPr>
  </w:style>
  <w:style w:type="paragraph" w:styleId="CommentSubject">
    <w:name w:val="annotation subject"/>
    <w:basedOn w:val="CommentText"/>
    <w:next w:val="CommentText"/>
    <w:link w:val="CommentSubjectChar"/>
    <w:rsid w:val="00766C18"/>
    <w:rPr>
      <w:b/>
      <w:bCs/>
      <w:szCs w:val="20"/>
    </w:rPr>
  </w:style>
  <w:style w:type="character" w:customStyle="1" w:styleId="CommentSubjectChar">
    <w:name w:val="Comment Subject Char"/>
    <w:basedOn w:val="CommentTextChar"/>
    <w:link w:val="CommentSubject"/>
    <w:rsid w:val="00766C18"/>
    <w:rPr>
      <w:b/>
      <w:bCs/>
      <w:szCs w:val="24"/>
      <w:lang w:val="en-GB" w:eastAsia="en-US"/>
    </w:rPr>
  </w:style>
  <w:style w:type="paragraph" w:styleId="Revision">
    <w:name w:val="Revision"/>
    <w:hidden/>
    <w:uiPriority w:val="99"/>
    <w:semiHidden/>
    <w:rsid w:val="00597C55"/>
    <w:rPr>
      <w:sz w:val="24"/>
      <w:szCs w:val="24"/>
      <w:lang w:val="en-GB" w:eastAsia="en-US"/>
    </w:rPr>
  </w:style>
  <w:style w:type="paragraph" w:styleId="DocumentMap">
    <w:name w:val="Document Map"/>
    <w:basedOn w:val="Normal"/>
    <w:link w:val="DocumentMapChar"/>
    <w:rsid w:val="00952995"/>
    <w:rPr>
      <w:rFonts w:ascii="Tahoma" w:hAnsi="Tahoma" w:cs="Tahoma"/>
      <w:sz w:val="16"/>
      <w:szCs w:val="16"/>
    </w:rPr>
  </w:style>
  <w:style w:type="character" w:customStyle="1" w:styleId="DocumentMapChar">
    <w:name w:val="Document Map Char"/>
    <w:basedOn w:val="DefaultParagraphFont"/>
    <w:link w:val="DocumentMap"/>
    <w:rsid w:val="00952995"/>
    <w:rPr>
      <w:rFonts w:ascii="Tahoma" w:hAnsi="Tahoma" w:cs="Tahoma"/>
      <w:sz w:val="16"/>
      <w:szCs w:val="16"/>
      <w:lang w:val="en-GB" w:eastAsia="en-US"/>
    </w:rPr>
  </w:style>
  <w:style w:type="paragraph" w:styleId="TableofFigures">
    <w:name w:val="table of figures"/>
    <w:basedOn w:val="Normal"/>
    <w:next w:val="Normal"/>
    <w:uiPriority w:val="99"/>
    <w:rsid w:val="003242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3" w:semiHidden="1" w:unhideWhenUsed="1"/>
    <w:lsdException w:name="heading 4" w:semiHidden="1" w:unhideWhenUsed="1"/>
    <w:lsdException w:name="heading 5"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footer" w:uiPriority="99"/>
    <w:lsdException w:name="caption" w:semiHidden="1" w:unhideWhenUsed="1"/>
    <w:lsdException w:name="Hyperlink"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61DD1"/>
    <w:rPr>
      <w:sz w:val="24"/>
      <w:szCs w:val="24"/>
      <w:lang w:val="en-GB" w:eastAsia="en-US"/>
    </w:rPr>
  </w:style>
  <w:style w:type="paragraph" w:styleId="Heading1">
    <w:name w:val="heading 1"/>
    <w:basedOn w:val="Normal"/>
    <w:next w:val="Normal"/>
    <w:rsid w:val="00C41F36"/>
    <w:pPr>
      <w:keepNext/>
      <w:jc w:val="center"/>
      <w:outlineLvl w:val="0"/>
    </w:pPr>
    <w:rPr>
      <w:b/>
      <w:kern w:val="28"/>
      <w:sz w:val="28"/>
    </w:rPr>
  </w:style>
  <w:style w:type="paragraph" w:styleId="Heading2">
    <w:name w:val="heading 2"/>
    <w:basedOn w:val="Heading1"/>
    <w:next w:val="Normal"/>
    <w:rsid w:val="00C41F36"/>
    <w:pPr>
      <w:keepLines/>
      <w:jc w:val="left"/>
      <w:outlineLvl w:val="1"/>
    </w:pPr>
    <w:rPr>
      <w:sz w:val="24"/>
    </w:rPr>
  </w:style>
  <w:style w:type="paragraph" w:styleId="Heading3">
    <w:name w:val="heading 3"/>
    <w:basedOn w:val="Normal"/>
    <w:next w:val="Normal"/>
    <w:link w:val="Heading3Char"/>
    <w:semiHidden/>
    <w:unhideWhenUsed/>
    <w:rsid w:val="00046107"/>
    <w:pPr>
      <w:keepNext/>
      <w:spacing w:before="240" w:after="60"/>
      <w:outlineLvl w:val="2"/>
    </w:pPr>
    <w:rPr>
      <w:rFonts w:ascii="Cambria" w:hAnsi="Cambria"/>
      <w:b/>
      <w:bCs/>
      <w:sz w:val="26"/>
      <w:szCs w:val="26"/>
    </w:rPr>
  </w:style>
  <w:style w:type="paragraph" w:styleId="Heading6">
    <w:name w:val="heading 6"/>
    <w:basedOn w:val="Normal"/>
    <w:next w:val="Normal"/>
    <w:rsid w:val="00C41F36"/>
    <w:pPr>
      <w:keepNext/>
      <w:jc w:val="center"/>
      <w:outlineLvl w:val="5"/>
    </w:pPr>
    <w:rPr>
      <w:b/>
      <w:sz w:val="28"/>
    </w:rPr>
  </w:style>
  <w:style w:type="paragraph" w:styleId="Heading7">
    <w:name w:val="heading 7"/>
    <w:basedOn w:val="Normal"/>
    <w:next w:val="Normal"/>
    <w:link w:val="Heading7Char"/>
    <w:semiHidden/>
    <w:unhideWhenUsed/>
    <w:rsid w:val="004163F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1F36"/>
    <w:pPr>
      <w:tabs>
        <w:tab w:val="center" w:pos="4320"/>
        <w:tab w:val="right" w:pos="8640"/>
      </w:tabs>
    </w:pPr>
    <w:rPr>
      <w:b/>
      <w:i/>
      <w:sz w:val="20"/>
    </w:rPr>
  </w:style>
  <w:style w:type="paragraph" w:styleId="Title">
    <w:name w:val="Title"/>
    <w:basedOn w:val="Heading1"/>
    <w:next w:val="Normal"/>
    <w:rsid w:val="00C41F36"/>
    <w:rPr>
      <w:smallCaps/>
    </w:rPr>
  </w:style>
  <w:style w:type="paragraph" w:styleId="Footer">
    <w:name w:val="footer"/>
    <w:basedOn w:val="Normal"/>
    <w:link w:val="FooterChar"/>
    <w:uiPriority w:val="99"/>
    <w:rsid w:val="00C41F36"/>
    <w:pPr>
      <w:tabs>
        <w:tab w:val="center" w:pos="4320"/>
        <w:tab w:val="right" w:pos="8640"/>
      </w:tabs>
    </w:pPr>
  </w:style>
  <w:style w:type="character" w:styleId="PageNumber">
    <w:name w:val="page number"/>
    <w:basedOn w:val="DefaultParagraphFont"/>
    <w:rsid w:val="00B37AB2"/>
    <w:rPr>
      <w:rFonts w:ascii="Times New Roman" w:hAnsi="Times New Roman"/>
      <w:b/>
      <w:i/>
      <w:sz w:val="20"/>
    </w:rPr>
  </w:style>
  <w:style w:type="paragraph" w:styleId="Subtitle">
    <w:name w:val="Subtitle"/>
    <w:basedOn w:val="Normal"/>
    <w:rsid w:val="00C41F36"/>
    <w:pPr>
      <w:jc w:val="center"/>
    </w:pPr>
    <w:rPr>
      <w:b/>
      <w:sz w:val="28"/>
    </w:rPr>
  </w:style>
  <w:style w:type="paragraph" w:styleId="TOC1">
    <w:name w:val="toc 1"/>
    <w:basedOn w:val="Normal"/>
    <w:next w:val="Normal"/>
    <w:uiPriority w:val="39"/>
    <w:rsid w:val="004163F0"/>
    <w:pPr>
      <w:widowControl w:val="0"/>
      <w:spacing w:after="120" w:line="276" w:lineRule="auto"/>
    </w:pPr>
    <w:rPr>
      <w:rFonts w:ascii="Segoe UI" w:hAnsi="Segoe UI"/>
      <w:sz w:val="22"/>
    </w:rPr>
  </w:style>
  <w:style w:type="paragraph" w:styleId="TOC2">
    <w:name w:val="toc 2"/>
    <w:basedOn w:val="Normal"/>
    <w:next w:val="Normal"/>
    <w:uiPriority w:val="39"/>
    <w:rsid w:val="00C41F36"/>
    <w:pPr>
      <w:ind w:left="240"/>
    </w:pPr>
  </w:style>
  <w:style w:type="paragraph" w:styleId="TOC3">
    <w:name w:val="toc 3"/>
    <w:basedOn w:val="Normal"/>
    <w:next w:val="Normal"/>
    <w:autoRedefine/>
    <w:uiPriority w:val="39"/>
    <w:rsid w:val="00C41F36"/>
    <w:pPr>
      <w:ind w:left="480"/>
    </w:pPr>
  </w:style>
  <w:style w:type="paragraph" w:styleId="TOC4">
    <w:name w:val="toc 4"/>
    <w:basedOn w:val="Normal"/>
    <w:next w:val="Normal"/>
    <w:autoRedefine/>
    <w:semiHidden/>
    <w:rsid w:val="00C41F36"/>
    <w:pPr>
      <w:ind w:left="720"/>
    </w:pPr>
  </w:style>
  <w:style w:type="paragraph" w:styleId="TOC5">
    <w:name w:val="toc 5"/>
    <w:basedOn w:val="Normal"/>
    <w:next w:val="Normal"/>
    <w:autoRedefine/>
    <w:semiHidden/>
    <w:rsid w:val="00C41F36"/>
    <w:pPr>
      <w:ind w:left="960"/>
    </w:pPr>
  </w:style>
  <w:style w:type="paragraph" w:styleId="TOC6">
    <w:name w:val="toc 6"/>
    <w:basedOn w:val="Normal"/>
    <w:next w:val="Normal"/>
    <w:autoRedefine/>
    <w:semiHidden/>
    <w:rsid w:val="00C41F36"/>
    <w:pPr>
      <w:ind w:left="1200"/>
    </w:pPr>
  </w:style>
  <w:style w:type="paragraph" w:styleId="TOC7">
    <w:name w:val="toc 7"/>
    <w:basedOn w:val="Normal"/>
    <w:next w:val="Normal"/>
    <w:autoRedefine/>
    <w:semiHidden/>
    <w:rsid w:val="00C41F36"/>
    <w:pPr>
      <w:ind w:left="1440"/>
    </w:pPr>
  </w:style>
  <w:style w:type="paragraph" w:styleId="TOC8">
    <w:name w:val="toc 8"/>
    <w:basedOn w:val="Normal"/>
    <w:next w:val="Normal"/>
    <w:autoRedefine/>
    <w:semiHidden/>
    <w:rsid w:val="00C41F36"/>
    <w:pPr>
      <w:ind w:left="1680"/>
    </w:pPr>
  </w:style>
  <w:style w:type="paragraph" w:styleId="TOC9">
    <w:name w:val="toc 9"/>
    <w:basedOn w:val="Normal"/>
    <w:next w:val="Normal"/>
    <w:autoRedefine/>
    <w:semiHidden/>
    <w:rsid w:val="00C41F36"/>
    <w:pPr>
      <w:ind w:left="1920"/>
    </w:pPr>
  </w:style>
  <w:style w:type="character" w:styleId="Hyperlink">
    <w:name w:val="Hyperlink"/>
    <w:basedOn w:val="DefaultParagraphFont"/>
    <w:uiPriority w:val="99"/>
    <w:rsid w:val="0062048C"/>
    <w:rPr>
      <w:color w:val="0000FF"/>
      <w:u w:val="single"/>
    </w:rPr>
  </w:style>
  <w:style w:type="paragraph" w:customStyle="1" w:styleId="H1">
    <w:name w:val="H1"/>
    <w:basedOn w:val="Normal"/>
    <w:link w:val="H1Char"/>
    <w:qFormat/>
    <w:rsid w:val="007178B1"/>
    <w:pPr>
      <w:autoSpaceDE w:val="0"/>
      <w:autoSpaceDN w:val="0"/>
      <w:adjustRightInd w:val="0"/>
      <w:jc w:val="center"/>
    </w:pPr>
    <w:rPr>
      <w:rFonts w:ascii="Arial" w:hAnsi="Arial" w:cs="Arial"/>
      <w:b/>
      <w:bCs/>
      <w:caps/>
    </w:rPr>
  </w:style>
  <w:style w:type="paragraph" w:customStyle="1" w:styleId="H2">
    <w:name w:val="H2"/>
    <w:basedOn w:val="Normal"/>
    <w:link w:val="H2Char"/>
    <w:qFormat/>
    <w:rsid w:val="007178B1"/>
    <w:rPr>
      <w:rFonts w:ascii="Arial" w:hAnsi="Arial" w:cs="Arial"/>
      <w:b/>
      <w:bCs/>
    </w:rPr>
  </w:style>
  <w:style w:type="paragraph" w:styleId="BalloonText">
    <w:name w:val="Balloon Text"/>
    <w:basedOn w:val="Normal"/>
    <w:semiHidden/>
    <w:rsid w:val="00B70457"/>
    <w:rPr>
      <w:rFonts w:ascii="Tahoma" w:hAnsi="Tahoma" w:cs="Tahoma"/>
      <w:sz w:val="16"/>
      <w:szCs w:val="16"/>
    </w:rPr>
  </w:style>
  <w:style w:type="character" w:styleId="CommentReference">
    <w:name w:val="annotation reference"/>
    <w:basedOn w:val="DefaultParagraphFont"/>
    <w:semiHidden/>
    <w:rsid w:val="001518A0"/>
    <w:rPr>
      <w:sz w:val="16"/>
      <w:szCs w:val="16"/>
    </w:rPr>
  </w:style>
  <w:style w:type="paragraph" w:styleId="CommentText">
    <w:name w:val="annotation text"/>
    <w:basedOn w:val="Normal"/>
    <w:link w:val="CommentTextChar"/>
    <w:semiHidden/>
    <w:rsid w:val="001518A0"/>
    <w:rPr>
      <w:sz w:val="20"/>
    </w:rPr>
  </w:style>
  <w:style w:type="paragraph" w:customStyle="1" w:styleId="StyleHeading1Bold1">
    <w:name w:val="Style Heading 1 + Bold1"/>
    <w:basedOn w:val="Heading1"/>
    <w:rsid w:val="00360611"/>
    <w:pPr>
      <w:spacing w:line="360" w:lineRule="auto"/>
    </w:pPr>
    <w:rPr>
      <w:rFonts w:ascii="Arial" w:hAnsi="Arial"/>
      <w:bCs/>
      <w:caps/>
      <w:sz w:val="24"/>
    </w:rPr>
  </w:style>
  <w:style w:type="character" w:customStyle="1" w:styleId="Heading3Char">
    <w:name w:val="Heading 3 Char"/>
    <w:basedOn w:val="DefaultParagraphFont"/>
    <w:link w:val="Heading3"/>
    <w:semiHidden/>
    <w:rsid w:val="00046107"/>
    <w:rPr>
      <w:rFonts w:ascii="Cambria" w:eastAsia="Times New Roman" w:hAnsi="Cambria" w:cs="Times New Roman"/>
      <w:b/>
      <w:bCs/>
      <w:sz w:val="26"/>
      <w:szCs w:val="26"/>
    </w:rPr>
  </w:style>
  <w:style w:type="paragraph" w:customStyle="1" w:styleId="H3">
    <w:name w:val="H3"/>
    <w:basedOn w:val="Normal"/>
    <w:link w:val="H3Char"/>
    <w:qFormat/>
    <w:rsid w:val="007178B1"/>
    <w:rPr>
      <w:rFonts w:ascii="Arial" w:hAnsi="Arial" w:cs="Tahoma"/>
      <w:b/>
      <w:i/>
      <w:color w:val="000000"/>
      <w:szCs w:val="17"/>
    </w:rPr>
  </w:style>
  <w:style w:type="paragraph" w:customStyle="1" w:styleId="H4">
    <w:name w:val="H4"/>
    <w:basedOn w:val="Normal"/>
    <w:link w:val="H4Char"/>
    <w:qFormat/>
    <w:rsid w:val="007178B1"/>
    <w:rPr>
      <w:rFonts w:ascii="Arial" w:hAnsi="Arial" w:cs="Arial"/>
      <w:i/>
      <w:color w:val="000000"/>
    </w:rPr>
  </w:style>
  <w:style w:type="character" w:customStyle="1" w:styleId="H3Char">
    <w:name w:val="H3 Char"/>
    <w:basedOn w:val="DefaultParagraphFont"/>
    <w:link w:val="H3"/>
    <w:rsid w:val="007178B1"/>
    <w:rPr>
      <w:rFonts w:ascii="Arial" w:hAnsi="Arial" w:cs="Tahoma"/>
      <w:b/>
      <w:i/>
      <w:color w:val="000000"/>
      <w:sz w:val="24"/>
      <w:szCs w:val="17"/>
    </w:rPr>
  </w:style>
  <w:style w:type="character" w:customStyle="1" w:styleId="H4Char">
    <w:name w:val="H4 Char"/>
    <w:basedOn w:val="H3Char"/>
    <w:link w:val="H4"/>
    <w:rsid w:val="007178B1"/>
    <w:rPr>
      <w:rFonts w:ascii="Arial" w:hAnsi="Arial" w:cs="Tahoma"/>
      <w:b/>
      <w:i/>
      <w:color w:val="000000"/>
      <w:sz w:val="24"/>
      <w:szCs w:val="24"/>
    </w:rPr>
  </w:style>
  <w:style w:type="character" w:customStyle="1" w:styleId="H1Char">
    <w:name w:val="H1 Char"/>
    <w:basedOn w:val="DefaultParagraphFont"/>
    <w:link w:val="H1"/>
    <w:rsid w:val="007178B1"/>
    <w:rPr>
      <w:rFonts w:ascii="Arial" w:hAnsi="Arial" w:cs="Arial"/>
      <w:b/>
      <w:bCs/>
      <w:caps/>
      <w:sz w:val="24"/>
      <w:szCs w:val="24"/>
    </w:rPr>
  </w:style>
  <w:style w:type="character" w:customStyle="1" w:styleId="H2Char">
    <w:name w:val="H2 Char"/>
    <w:basedOn w:val="DefaultParagraphFont"/>
    <w:link w:val="H2"/>
    <w:rsid w:val="007178B1"/>
    <w:rPr>
      <w:rFonts w:ascii="Arial" w:hAnsi="Arial" w:cs="Arial"/>
      <w:b/>
      <w:bCs/>
      <w:sz w:val="24"/>
      <w:szCs w:val="24"/>
    </w:rPr>
  </w:style>
  <w:style w:type="paragraph" w:customStyle="1" w:styleId="TableTitle">
    <w:name w:val="Table Title"/>
    <w:basedOn w:val="Heading2"/>
    <w:link w:val="TableTitleChar"/>
    <w:qFormat/>
    <w:rsid w:val="007178B1"/>
    <w:pPr>
      <w:keepNext w:val="0"/>
      <w:keepLines w:val="0"/>
      <w:spacing w:after="120"/>
    </w:pPr>
    <w:rPr>
      <w:rFonts w:ascii="Arial" w:hAnsi="Arial" w:cs="Arial"/>
      <w:bCs/>
      <w:iCs/>
      <w:color w:val="000000"/>
      <w:kern w:val="0"/>
      <w:sz w:val="22"/>
      <w:szCs w:val="22"/>
      <w:lang w:val="es-CR"/>
    </w:rPr>
  </w:style>
  <w:style w:type="character" w:customStyle="1" w:styleId="TableTitleChar">
    <w:name w:val="Table Title Char"/>
    <w:basedOn w:val="DefaultParagraphFont"/>
    <w:link w:val="TableTitle"/>
    <w:rsid w:val="007178B1"/>
    <w:rPr>
      <w:rFonts w:ascii="Arial" w:hAnsi="Arial" w:cs="Arial"/>
      <w:b/>
      <w:bCs/>
      <w:iCs/>
      <w:color w:val="000000"/>
      <w:sz w:val="22"/>
      <w:szCs w:val="22"/>
      <w:lang w:val="es-CR"/>
    </w:rPr>
  </w:style>
  <w:style w:type="paragraph" w:customStyle="1" w:styleId="FigureTitle">
    <w:name w:val="Figure Title"/>
    <w:basedOn w:val="Normal"/>
    <w:link w:val="FigureTitleChar"/>
    <w:qFormat/>
    <w:rsid w:val="007178B1"/>
    <w:pPr>
      <w:jc w:val="center"/>
    </w:pPr>
    <w:rPr>
      <w:rFonts w:ascii="Arial" w:hAnsi="Arial" w:cs="Arial"/>
      <w:b/>
      <w:sz w:val="22"/>
      <w:szCs w:val="22"/>
    </w:rPr>
  </w:style>
  <w:style w:type="character" w:customStyle="1" w:styleId="FigureTitleChar">
    <w:name w:val="Figure Title Char"/>
    <w:basedOn w:val="DefaultParagraphFont"/>
    <w:link w:val="FigureTitle"/>
    <w:rsid w:val="007178B1"/>
    <w:rPr>
      <w:rFonts w:ascii="Arial" w:hAnsi="Arial" w:cs="Arial"/>
      <w:b/>
      <w:sz w:val="22"/>
      <w:szCs w:val="22"/>
    </w:rPr>
  </w:style>
  <w:style w:type="character" w:customStyle="1" w:styleId="FooterChar">
    <w:name w:val="Footer Char"/>
    <w:basedOn w:val="DefaultParagraphFont"/>
    <w:link w:val="Footer"/>
    <w:uiPriority w:val="99"/>
    <w:rsid w:val="00812338"/>
    <w:rPr>
      <w:sz w:val="24"/>
      <w:szCs w:val="24"/>
    </w:rPr>
  </w:style>
  <w:style w:type="paragraph" w:styleId="FootnoteText">
    <w:name w:val="footnote text"/>
    <w:basedOn w:val="Normal"/>
    <w:link w:val="FootnoteTextChar"/>
    <w:rsid w:val="00847592"/>
    <w:rPr>
      <w:sz w:val="20"/>
      <w:szCs w:val="20"/>
    </w:rPr>
  </w:style>
  <w:style w:type="character" w:customStyle="1" w:styleId="CommentTextChar">
    <w:name w:val="Comment Text Char"/>
    <w:basedOn w:val="DefaultParagraphFont"/>
    <w:link w:val="CommentText"/>
    <w:semiHidden/>
    <w:rsid w:val="00061DD1"/>
    <w:rPr>
      <w:szCs w:val="24"/>
      <w:lang w:val="en-US" w:eastAsia="en-US"/>
    </w:rPr>
  </w:style>
  <w:style w:type="character" w:customStyle="1" w:styleId="FootnoteTextChar">
    <w:name w:val="Footnote Text Char"/>
    <w:basedOn w:val="DefaultParagraphFont"/>
    <w:link w:val="FootnoteText"/>
    <w:rsid w:val="00847592"/>
    <w:rPr>
      <w:lang w:val="en-US" w:eastAsia="en-US"/>
    </w:rPr>
  </w:style>
  <w:style w:type="character" w:styleId="FootnoteReference">
    <w:name w:val="footnote reference"/>
    <w:basedOn w:val="DefaultParagraphFont"/>
    <w:rsid w:val="00847592"/>
    <w:rPr>
      <w:vertAlign w:val="superscript"/>
    </w:rPr>
  </w:style>
  <w:style w:type="paragraph" w:styleId="ListParagraph">
    <w:name w:val="List Paragraph"/>
    <w:basedOn w:val="Normal"/>
    <w:uiPriority w:val="34"/>
    <w:qFormat/>
    <w:rsid w:val="00A820A5"/>
    <w:pPr>
      <w:ind w:left="720"/>
      <w:contextualSpacing/>
    </w:pPr>
  </w:style>
  <w:style w:type="paragraph" w:styleId="Caption">
    <w:name w:val="caption"/>
    <w:basedOn w:val="Normal"/>
    <w:next w:val="Normal"/>
    <w:semiHidden/>
    <w:unhideWhenUsed/>
    <w:rsid w:val="00DF2BA9"/>
    <w:pPr>
      <w:spacing w:after="200"/>
    </w:pPr>
    <w:rPr>
      <w:b/>
      <w:bCs/>
      <w:color w:val="4F81BD" w:themeColor="accent1"/>
      <w:sz w:val="18"/>
      <w:szCs w:val="18"/>
    </w:rPr>
  </w:style>
  <w:style w:type="table" w:styleId="TableGrid">
    <w:name w:val="Table Grid"/>
    <w:basedOn w:val="TableNormal"/>
    <w:uiPriority w:val="59"/>
    <w:rsid w:val="00F44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568AA"/>
    <w:pPr>
      <w:jc w:val="both"/>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3">
    <w:name w:val="T3"/>
    <w:rsid w:val="00984C9D"/>
    <w:pPr>
      <w:keepNext/>
      <w:spacing w:after="240" w:line="300" w:lineRule="atLeast"/>
    </w:pPr>
    <w:rPr>
      <w:rFonts w:ascii="Univers" w:hAnsi="Univers"/>
      <w:b/>
      <w:lang w:val="en-US" w:eastAsia="en-US"/>
    </w:rPr>
  </w:style>
  <w:style w:type="paragraph" w:customStyle="1" w:styleId="SP">
    <w:name w:val="SP"/>
    <w:rsid w:val="004163F0"/>
    <w:pPr>
      <w:spacing w:line="300" w:lineRule="atLeast"/>
    </w:pPr>
    <w:rPr>
      <w:rFonts w:ascii="CG Times" w:hAnsi="CG Times"/>
      <w:sz w:val="24"/>
      <w:lang w:val="en-US" w:eastAsia="en-US"/>
    </w:rPr>
  </w:style>
  <w:style w:type="character" w:customStyle="1" w:styleId="Heading7Char">
    <w:name w:val="Heading 7 Char"/>
    <w:basedOn w:val="DefaultParagraphFont"/>
    <w:link w:val="Heading7"/>
    <w:semiHidden/>
    <w:rsid w:val="004163F0"/>
    <w:rPr>
      <w:rFonts w:asciiTheme="majorHAnsi" w:eastAsiaTheme="majorEastAsia" w:hAnsiTheme="majorHAnsi" w:cstheme="majorBidi"/>
      <w:i/>
      <w:iCs/>
      <w:color w:val="404040" w:themeColor="text1" w:themeTint="BF"/>
      <w:sz w:val="24"/>
      <w:szCs w:val="24"/>
      <w:lang w:val="en-GB" w:eastAsia="en-US"/>
    </w:rPr>
  </w:style>
  <w:style w:type="paragraph" w:styleId="CommentSubject">
    <w:name w:val="annotation subject"/>
    <w:basedOn w:val="CommentText"/>
    <w:next w:val="CommentText"/>
    <w:link w:val="CommentSubjectChar"/>
    <w:rsid w:val="00766C18"/>
    <w:rPr>
      <w:b/>
      <w:bCs/>
      <w:szCs w:val="20"/>
    </w:rPr>
  </w:style>
  <w:style w:type="character" w:customStyle="1" w:styleId="CommentSubjectChar">
    <w:name w:val="Comment Subject Char"/>
    <w:basedOn w:val="CommentTextChar"/>
    <w:link w:val="CommentSubject"/>
    <w:rsid w:val="00766C18"/>
    <w:rPr>
      <w:b/>
      <w:bCs/>
      <w:szCs w:val="24"/>
      <w:lang w:val="en-GB" w:eastAsia="en-US"/>
    </w:rPr>
  </w:style>
  <w:style w:type="paragraph" w:styleId="Revision">
    <w:name w:val="Revision"/>
    <w:hidden/>
    <w:uiPriority w:val="99"/>
    <w:semiHidden/>
    <w:rsid w:val="00597C55"/>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50906">
      <w:bodyDiv w:val="1"/>
      <w:marLeft w:val="0"/>
      <w:marRight w:val="0"/>
      <w:marTop w:val="0"/>
      <w:marBottom w:val="0"/>
      <w:divBdr>
        <w:top w:val="none" w:sz="0" w:space="0" w:color="auto"/>
        <w:left w:val="none" w:sz="0" w:space="0" w:color="auto"/>
        <w:bottom w:val="none" w:sz="0" w:space="0" w:color="auto"/>
        <w:right w:val="none" w:sz="0" w:space="0" w:color="auto"/>
      </w:divBdr>
      <w:divsChild>
        <w:div w:id="656540305">
          <w:marLeft w:val="547"/>
          <w:marRight w:val="0"/>
          <w:marTop w:val="0"/>
          <w:marBottom w:val="0"/>
          <w:divBdr>
            <w:top w:val="none" w:sz="0" w:space="0" w:color="auto"/>
            <w:left w:val="none" w:sz="0" w:space="0" w:color="auto"/>
            <w:bottom w:val="none" w:sz="0" w:space="0" w:color="auto"/>
            <w:right w:val="none" w:sz="0" w:space="0" w:color="auto"/>
          </w:divBdr>
        </w:div>
        <w:div w:id="965702604">
          <w:marLeft w:val="547"/>
          <w:marRight w:val="0"/>
          <w:marTop w:val="0"/>
          <w:marBottom w:val="0"/>
          <w:divBdr>
            <w:top w:val="none" w:sz="0" w:space="0" w:color="auto"/>
            <w:left w:val="none" w:sz="0" w:space="0" w:color="auto"/>
            <w:bottom w:val="none" w:sz="0" w:space="0" w:color="auto"/>
            <w:right w:val="none" w:sz="0" w:space="0" w:color="auto"/>
          </w:divBdr>
        </w:div>
      </w:divsChild>
    </w:div>
    <w:div w:id="195045873">
      <w:bodyDiv w:val="1"/>
      <w:marLeft w:val="0"/>
      <w:marRight w:val="0"/>
      <w:marTop w:val="0"/>
      <w:marBottom w:val="0"/>
      <w:divBdr>
        <w:top w:val="none" w:sz="0" w:space="0" w:color="auto"/>
        <w:left w:val="none" w:sz="0" w:space="0" w:color="auto"/>
        <w:bottom w:val="none" w:sz="0" w:space="0" w:color="auto"/>
        <w:right w:val="none" w:sz="0" w:space="0" w:color="auto"/>
      </w:divBdr>
    </w:div>
    <w:div w:id="203830822">
      <w:bodyDiv w:val="1"/>
      <w:marLeft w:val="0"/>
      <w:marRight w:val="0"/>
      <w:marTop w:val="0"/>
      <w:marBottom w:val="0"/>
      <w:divBdr>
        <w:top w:val="none" w:sz="0" w:space="0" w:color="auto"/>
        <w:left w:val="none" w:sz="0" w:space="0" w:color="auto"/>
        <w:bottom w:val="none" w:sz="0" w:space="0" w:color="auto"/>
        <w:right w:val="none" w:sz="0" w:space="0" w:color="auto"/>
      </w:divBdr>
    </w:div>
    <w:div w:id="227155355">
      <w:bodyDiv w:val="1"/>
      <w:marLeft w:val="0"/>
      <w:marRight w:val="0"/>
      <w:marTop w:val="0"/>
      <w:marBottom w:val="0"/>
      <w:divBdr>
        <w:top w:val="none" w:sz="0" w:space="0" w:color="auto"/>
        <w:left w:val="none" w:sz="0" w:space="0" w:color="auto"/>
        <w:bottom w:val="none" w:sz="0" w:space="0" w:color="auto"/>
        <w:right w:val="none" w:sz="0" w:space="0" w:color="auto"/>
      </w:divBdr>
    </w:div>
    <w:div w:id="424888595">
      <w:bodyDiv w:val="1"/>
      <w:marLeft w:val="0"/>
      <w:marRight w:val="0"/>
      <w:marTop w:val="0"/>
      <w:marBottom w:val="0"/>
      <w:divBdr>
        <w:top w:val="none" w:sz="0" w:space="0" w:color="auto"/>
        <w:left w:val="none" w:sz="0" w:space="0" w:color="auto"/>
        <w:bottom w:val="none" w:sz="0" w:space="0" w:color="auto"/>
        <w:right w:val="none" w:sz="0" w:space="0" w:color="auto"/>
      </w:divBdr>
    </w:div>
    <w:div w:id="651566544">
      <w:bodyDiv w:val="1"/>
      <w:marLeft w:val="0"/>
      <w:marRight w:val="0"/>
      <w:marTop w:val="0"/>
      <w:marBottom w:val="0"/>
      <w:divBdr>
        <w:top w:val="none" w:sz="0" w:space="0" w:color="auto"/>
        <w:left w:val="none" w:sz="0" w:space="0" w:color="auto"/>
        <w:bottom w:val="none" w:sz="0" w:space="0" w:color="auto"/>
        <w:right w:val="none" w:sz="0" w:space="0" w:color="auto"/>
      </w:divBdr>
    </w:div>
    <w:div w:id="717973725">
      <w:bodyDiv w:val="1"/>
      <w:marLeft w:val="0"/>
      <w:marRight w:val="0"/>
      <w:marTop w:val="0"/>
      <w:marBottom w:val="0"/>
      <w:divBdr>
        <w:top w:val="none" w:sz="0" w:space="0" w:color="auto"/>
        <w:left w:val="none" w:sz="0" w:space="0" w:color="auto"/>
        <w:bottom w:val="none" w:sz="0" w:space="0" w:color="auto"/>
        <w:right w:val="none" w:sz="0" w:space="0" w:color="auto"/>
      </w:divBdr>
      <w:divsChild>
        <w:div w:id="1991905234">
          <w:marLeft w:val="432"/>
          <w:marRight w:val="0"/>
          <w:marTop w:val="130"/>
          <w:marBottom w:val="0"/>
          <w:divBdr>
            <w:top w:val="none" w:sz="0" w:space="0" w:color="auto"/>
            <w:left w:val="none" w:sz="0" w:space="0" w:color="auto"/>
            <w:bottom w:val="none" w:sz="0" w:space="0" w:color="auto"/>
            <w:right w:val="none" w:sz="0" w:space="0" w:color="auto"/>
          </w:divBdr>
        </w:div>
        <w:div w:id="1236206531">
          <w:marLeft w:val="432"/>
          <w:marRight w:val="0"/>
          <w:marTop w:val="130"/>
          <w:marBottom w:val="0"/>
          <w:divBdr>
            <w:top w:val="none" w:sz="0" w:space="0" w:color="auto"/>
            <w:left w:val="none" w:sz="0" w:space="0" w:color="auto"/>
            <w:bottom w:val="none" w:sz="0" w:space="0" w:color="auto"/>
            <w:right w:val="none" w:sz="0" w:space="0" w:color="auto"/>
          </w:divBdr>
        </w:div>
        <w:div w:id="485436359">
          <w:marLeft w:val="432"/>
          <w:marRight w:val="0"/>
          <w:marTop w:val="130"/>
          <w:marBottom w:val="0"/>
          <w:divBdr>
            <w:top w:val="none" w:sz="0" w:space="0" w:color="auto"/>
            <w:left w:val="none" w:sz="0" w:space="0" w:color="auto"/>
            <w:bottom w:val="none" w:sz="0" w:space="0" w:color="auto"/>
            <w:right w:val="none" w:sz="0" w:space="0" w:color="auto"/>
          </w:divBdr>
        </w:div>
        <w:div w:id="119032873">
          <w:marLeft w:val="432"/>
          <w:marRight w:val="0"/>
          <w:marTop w:val="130"/>
          <w:marBottom w:val="0"/>
          <w:divBdr>
            <w:top w:val="none" w:sz="0" w:space="0" w:color="auto"/>
            <w:left w:val="none" w:sz="0" w:space="0" w:color="auto"/>
            <w:bottom w:val="none" w:sz="0" w:space="0" w:color="auto"/>
            <w:right w:val="none" w:sz="0" w:space="0" w:color="auto"/>
          </w:divBdr>
        </w:div>
        <w:div w:id="2147353221">
          <w:marLeft w:val="432"/>
          <w:marRight w:val="0"/>
          <w:marTop w:val="130"/>
          <w:marBottom w:val="0"/>
          <w:divBdr>
            <w:top w:val="none" w:sz="0" w:space="0" w:color="auto"/>
            <w:left w:val="none" w:sz="0" w:space="0" w:color="auto"/>
            <w:bottom w:val="none" w:sz="0" w:space="0" w:color="auto"/>
            <w:right w:val="none" w:sz="0" w:space="0" w:color="auto"/>
          </w:divBdr>
        </w:div>
        <w:div w:id="1934126280">
          <w:marLeft w:val="432"/>
          <w:marRight w:val="0"/>
          <w:marTop w:val="130"/>
          <w:marBottom w:val="0"/>
          <w:divBdr>
            <w:top w:val="none" w:sz="0" w:space="0" w:color="auto"/>
            <w:left w:val="none" w:sz="0" w:space="0" w:color="auto"/>
            <w:bottom w:val="none" w:sz="0" w:space="0" w:color="auto"/>
            <w:right w:val="none" w:sz="0" w:space="0" w:color="auto"/>
          </w:divBdr>
        </w:div>
        <w:div w:id="1909803167">
          <w:marLeft w:val="432"/>
          <w:marRight w:val="0"/>
          <w:marTop w:val="130"/>
          <w:marBottom w:val="0"/>
          <w:divBdr>
            <w:top w:val="none" w:sz="0" w:space="0" w:color="auto"/>
            <w:left w:val="none" w:sz="0" w:space="0" w:color="auto"/>
            <w:bottom w:val="none" w:sz="0" w:space="0" w:color="auto"/>
            <w:right w:val="none" w:sz="0" w:space="0" w:color="auto"/>
          </w:divBdr>
        </w:div>
      </w:divsChild>
    </w:div>
    <w:div w:id="740100200">
      <w:bodyDiv w:val="1"/>
      <w:marLeft w:val="0"/>
      <w:marRight w:val="0"/>
      <w:marTop w:val="0"/>
      <w:marBottom w:val="0"/>
      <w:divBdr>
        <w:top w:val="none" w:sz="0" w:space="0" w:color="auto"/>
        <w:left w:val="none" w:sz="0" w:space="0" w:color="auto"/>
        <w:bottom w:val="none" w:sz="0" w:space="0" w:color="auto"/>
        <w:right w:val="none" w:sz="0" w:space="0" w:color="auto"/>
      </w:divBdr>
    </w:div>
    <w:div w:id="753475936">
      <w:bodyDiv w:val="1"/>
      <w:marLeft w:val="0"/>
      <w:marRight w:val="0"/>
      <w:marTop w:val="0"/>
      <w:marBottom w:val="0"/>
      <w:divBdr>
        <w:top w:val="none" w:sz="0" w:space="0" w:color="auto"/>
        <w:left w:val="none" w:sz="0" w:space="0" w:color="auto"/>
        <w:bottom w:val="none" w:sz="0" w:space="0" w:color="auto"/>
        <w:right w:val="none" w:sz="0" w:space="0" w:color="auto"/>
      </w:divBdr>
      <w:divsChild>
        <w:div w:id="424497370">
          <w:marLeft w:val="360"/>
          <w:marRight w:val="0"/>
          <w:marTop w:val="200"/>
          <w:marBottom w:val="0"/>
          <w:divBdr>
            <w:top w:val="none" w:sz="0" w:space="0" w:color="auto"/>
            <w:left w:val="none" w:sz="0" w:space="0" w:color="auto"/>
            <w:bottom w:val="none" w:sz="0" w:space="0" w:color="auto"/>
            <w:right w:val="none" w:sz="0" w:space="0" w:color="auto"/>
          </w:divBdr>
        </w:div>
        <w:div w:id="1172646446">
          <w:marLeft w:val="1080"/>
          <w:marRight w:val="0"/>
          <w:marTop w:val="100"/>
          <w:marBottom w:val="0"/>
          <w:divBdr>
            <w:top w:val="none" w:sz="0" w:space="0" w:color="auto"/>
            <w:left w:val="none" w:sz="0" w:space="0" w:color="auto"/>
            <w:bottom w:val="none" w:sz="0" w:space="0" w:color="auto"/>
            <w:right w:val="none" w:sz="0" w:space="0" w:color="auto"/>
          </w:divBdr>
        </w:div>
      </w:divsChild>
    </w:div>
    <w:div w:id="957569478">
      <w:bodyDiv w:val="1"/>
      <w:marLeft w:val="0"/>
      <w:marRight w:val="0"/>
      <w:marTop w:val="0"/>
      <w:marBottom w:val="0"/>
      <w:divBdr>
        <w:top w:val="none" w:sz="0" w:space="0" w:color="auto"/>
        <w:left w:val="none" w:sz="0" w:space="0" w:color="auto"/>
        <w:bottom w:val="none" w:sz="0" w:space="0" w:color="auto"/>
        <w:right w:val="none" w:sz="0" w:space="0" w:color="auto"/>
      </w:divBdr>
      <w:divsChild>
        <w:div w:id="14816346">
          <w:marLeft w:val="547"/>
          <w:marRight w:val="0"/>
          <w:marTop w:val="0"/>
          <w:marBottom w:val="0"/>
          <w:divBdr>
            <w:top w:val="none" w:sz="0" w:space="0" w:color="auto"/>
            <w:left w:val="none" w:sz="0" w:space="0" w:color="auto"/>
            <w:bottom w:val="none" w:sz="0" w:space="0" w:color="auto"/>
            <w:right w:val="none" w:sz="0" w:space="0" w:color="auto"/>
          </w:divBdr>
        </w:div>
        <w:div w:id="1585456015">
          <w:marLeft w:val="547"/>
          <w:marRight w:val="0"/>
          <w:marTop w:val="0"/>
          <w:marBottom w:val="0"/>
          <w:divBdr>
            <w:top w:val="none" w:sz="0" w:space="0" w:color="auto"/>
            <w:left w:val="none" w:sz="0" w:space="0" w:color="auto"/>
            <w:bottom w:val="none" w:sz="0" w:space="0" w:color="auto"/>
            <w:right w:val="none" w:sz="0" w:space="0" w:color="auto"/>
          </w:divBdr>
        </w:div>
      </w:divsChild>
    </w:div>
    <w:div w:id="1029377613">
      <w:bodyDiv w:val="1"/>
      <w:marLeft w:val="0"/>
      <w:marRight w:val="0"/>
      <w:marTop w:val="0"/>
      <w:marBottom w:val="0"/>
      <w:divBdr>
        <w:top w:val="none" w:sz="0" w:space="0" w:color="auto"/>
        <w:left w:val="none" w:sz="0" w:space="0" w:color="auto"/>
        <w:bottom w:val="none" w:sz="0" w:space="0" w:color="auto"/>
        <w:right w:val="none" w:sz="0" w:space="0" w:color="auto"/>
      </w:divBdr>
      <w:divsChild>
        <w:div w:id="1773470508">
          <w:marLeft w:val="547"/>
          <w:marRight w:val="0"/>
          <w:marTop w:val="115"/>
          <w:marBottom w:val="0"/>
          <w:divBdr>
            <w:top w:val="none" w:sz="0" w:space="0" w:color="auto"/>
            <w:left w:val="none" w:sz="0" w:space="0" w:color="auto"/>
            <w:bottom w:val="none" w:sz="0" w:space="0" w:color="auto"/>
            <w:right w:val="none" w:sz="0" w:space="0" w:color="auto"/>
          </w:divBdr>
        </w:div>
      </w:divsChild>
    </w:div>
    <w:div w:id="1089044002">
      <w:bodyDiv w:val="1"/>
      <w:marLeft w:val="0"/>
      <w:marRight w:val="0"/>
      <w:marTop w:val="0"/>
      <w:marBottom w:val="0"/>
      <w:divBdr>
        <w:top w:val="none" w:sz="0" w:space="0" w:color="auto"/>
        <w:left w:val="none" w:sz="0" w:space="0" w:color="auto"/>
        <w:bottom w:val="none" w:sz="0" w:space="0" w:color="auto"/>
        <w:right w:val="none" w:sz="0" w:space="0" w:color="auto"/>
      </w:divBdr>
    </w:div>
    <w:div w:id="1090272871">
      <w:bodyDiv w:val="1"/>
      <w:marLeft w:val="0"/>
      <w:marRight w:val="0"/>
      <w:marTop w:val="0"/>
      <w:marBottom w:val="0"/>
      <w:divBdr>
        <w:top w:val="none" w:sz="0" w:space="0" w:color="auto"/>
        <w:left w:val="none" w:sz="0" w:space="0" w:color="auto"/>
        <w:bottom w:val="none" w:sz="0" w:space="0" w:color="auto"/>
        <w:right w:val="none" w:sz="0" w:space="0" w:color="auto"/>
      </w:divBdr>
    </w:div>
    <w:div w:id="1162697034">
      <w:bodyDiv w:val="1"/>
      <w:marLeft w:val="0"/>
      <w:marRight w:val="0"/>
      <w:marTop w:val="0"/>
      <w:marBottom w:val="0"/>
      <w:divBdr>
        <w:top w:val="none" w:sz="0" w:space="0" w:color="auto"/>
        <w:left w:val="none" w:sz="0" w:space="0" w:color="auto"/>
        <w:bottom w:val="none" w:sz="0" w:space="0" w:color="auto"/>
        <w:right w:val="none" w:sz="0" w:space="0" w:color="auto"/>
      </w:divBdr>
    </w:div>
    <w:div w:id="1211695650">
      <w:bodyDiv w:val="1"/>
      <w:marLeft w:val="0"/>
      <w:marRight w:val="0"/>
      <w:marTop w:val="0"/>
      <w:marBottom w:val="0"/>
      <w:divBdr>
        <w:top w:val="none" w:sz="0" w:space="0" w:color="auto"/>
        <w:left w:val="none" w:sz="0" w:space="0" w:color="auto"/>
        <w:bottom w:val="none" w:sz="0" w:space="0" w:color="auto"/>
        <w:right w:val="none" w:sz="0" w:space="0" w:color="auto"/>
      </w:divBdr>
    </w:div>
    <w:div w:id="1326737850">
      <w:bodyDiv w:val="1"/>
      <w:marLeft w:val="0"/>
      <w:marRight w:val="0"/>
      <w:marTop w:val="0"/>
      <w:marBottom w:val="0"/>
      <w:divBdr>
        <w:top w:val="none" w:sz="0" w:space="0" w:color="auto"/>
        <w:left w:val="none" w:sz="0" w:space="0" w:color="auto"/>
        <w:bottom w:val="none" w:sz="0" w:space="0" w:color="auto"/>
        <w:right w:val="none" w:sz="0" w:space="0" w:color="auto"/>
      </w:divBdr>
      <w:divsChild>
        <w:div w:id="2105344195">
          <w:marLeft w:val="547"/>
          <w:marRight w:val="0"/>
          <w:marTop w:val="0"/>
          <w:marBottom w:val="0"/>
          <w:divBdr>
            <w:top w:val="none" w:sz="0" w:space="0" w:color="auto"/>
            <w:left w:val="none" w:sz="0" w:space="0" w:color="auto"/>
            <w:bottom w:val="none" w:sz="0" w:space="0" w:color="auto"/>
            <w:right w:val="none" w:sz="0" w:space="0" w:color="auto"/>
          </w:divBdr>
        </w:div>
      </w:divsChild>
    </w:div>
    <w:div w:id="1403062778">
      <w:bodyDiv w:val="1"/>
      <w:marLeft w:val="0"/>
      <w:marRight w:val="0"/>
      <w:marTop w:val="0"/>
      <w:marBottom w:val="0"/>
      <w:divBdr>
        <w:top w:val="none" w:sz="0" w:space="0" w:color="auto"/>
        <w:left w:val="none" w:sz="0" w:space="0" w:color="auto"/>
        <w:bottom w:val="none" w:sz="0" w:space="0" w:color="auto"/>
        <w:right w:val="none" w:sz="0" w:space="0" w:color="auto"/>
      </w:divBdr>
    </w:div>
    <w:div w:id="1430812717">
      <w:bodyDiv w:val="1"/>
      <w:marLeft w:val="0"/>
      <w:marRight w:val="0"/>
      <w:marTop w:val="0"/>
      <w:marBottom w:val="0"/>
      <w:divBdr>
        <w:top w:val="none" w:sz="0" w:space="0" w:color="auto"/>
        <w:left w:val="none" w:sz="0" w:space="0" w:color="auto"/>
        <w:bottom w:val="none" w:sz="0" w:space="0" w:color="auto"/>
        <w:right w:val="none" w:sz="0" w:space="0" w:color="auto"/>
      </w:divBdr>
      <w:divsChild>
        <w:div w:id="1244102586">
          <w:marLeft w:val="547"/>
          <w:marRight w:val="0"/>
          <w:marTop w:val="0"/>
          <w:marBottom w:val="0"/>
          <w:divBdr>
            <w:top w:val="none" w:sz="0" w:space="0" w:color="auto"/>
            <w:left w:val="none" w:sz="0" w:space="0" w:color="auto"/>
            <w:bottom w:val="none" w:sz="0" w:space="0" w:color="auto"/>
            <w:right w:val="none" w:sz="0" w:space="0" w:color="auto"/>
          </w:divBdr>
        </w:div>
        <w:div w:id="11304357">
          <w:marLeft w:val="547"/>
          <w:marRight w:val="0"/>
          <w:marTop w:val="0"/>
          <w:marBottom w:val="0"/>
          <w:divBdr>
            <w:top w:val="none" w:sz="0" w:space="0" w:color="auto"/>
            <w:left w:val="none" w:sz="0" w:space="0" w:color="auto"/>
            <w:bottom w:val="none" w:sz="0" w:space="0" w:color="auto"/>
            <w:right w:val="none" w:sz="0" w:space="0" w:color="auto"/>
          </w:divBdr>
        </w:div>
      </w:divsChild>
    </w:div>
    <w:div w:id="1539195199">
      <w:bodyDiv w:val="1"/>
      <w:marLeft w:val="0"/>
      <w:marRight w:val="0"/>
      <w:marTop w:val="0"/>
      <w:marBottom w:val="0"/>
      <w:divBdr>
        <w:top w:val="none" w:sz="0" w:space="0" w:color="auto"/>
        <w:left w:val="none" w:sz="0" w:space="0" w:color="auto"/>
        <w:bottom w:val="none" w:sz="0" w:space="0" w:color="auto"/>
        <w:right w:val="none" w:sz="0" w:space="0" w:color="auto"/>
      </w:divBdr>
    </w:div>
    <w:div w:id="1669365398">
      <w:bodyDiv w:val="1"/>
      <w:marLeft w:val="0"/>
      <w:marRight w:val="0"/>
      <w:marTop w:val="0"/>
      <w:marBottom w:val="0"/>
      <w:divBdr>
        <w:top w:val="none" w:sz="0" w:space="0" w:color="auto"/>
        <w:left w:val="none" w:sz="0" w:space="0" w:color="auto"/>
        <w:bottom w:val="none" w:sz="0" w:space="0" w:color="auto"/>
        <w:right w:val="none" w:sz="0" w:space="0" w:color="auto"/>
      </w:divBdr>
    </w:div>
    <w:div w:id="1713723807">
      <w:bodyDiv w:val="1"/>
      <w:marLeft w:val="0"/>
      <w:marRight w:val="0"/>
      <w:marTop w:val="0"/>
      <w:marBottom w:val="0"/>
      <w:divBdr>
        <w:top w:val="none" w:sz="0" w:space="0" w:color="auto"/>
        <w:left w:val="none" w:sz="0" w:space="0" w:color="auto"/>
        <w:bottom w:val="none" w:sz="0" w:space="0" w:color="auto"/>
        <w:right w:val="none" w:sz="0" w:space="0" w:color="auto"/>
      </w:divBdr>
      <w:divsChild>
        <w:div w:id="440147862">
          <w:marLeft w:val="547"/>
          <w:marRight w:val="0"/>
          <w:marTop w:val="0"/>
          <w:marBottom w:val="0"/>
          <w:divBdr>
            <w:top w:val="none" w:sz="0" w:space="0" w:color="auto"/>
            <w:left w:val="none" w:sz="0" w:space="0" w:color="auto"/>
            <w:bottom w:val="none" w:sz="0" w:space="0" w:color="auto"/>
            <w:right w:val="none" w:sz="0" w:space="0" w:color="auto"/>
          </w:divBdr>
        </w:div>
        <w:div w:id="1856914960">
          <w:marLeft w:val="547"/>
          <w:marRight w:val="0"/>
          <w:marTop w:val="0"/>
          <w:marBottom w:val="0"/>
          <w:divBdr>
            <w:top w:val="none" w:sz="0" w:space="0" w:color="auto"/>
            <w:left w:val="none" w:sz="0" w:space="0" w:color="auto"/>
            <w:bottom w:val="none" w:sz="0" w:space="0" w:color="auto"/>
            <w:right w:val="none" w:sz="0" w:space="0" w:color="auto"/>
          </w:divBdr>
        </w:div>
      </w:divsChild>
    </w:div>
    <w:div w:id="1756199374">
      <w:bodyDiv w:val="1"/>
      <w:marLeft w:val="0"/>
      <w:marRight w:val="0"/>
      <w:marTop w:val="0"/>
      <w:marBottom w:val="0"/>
      <w:divBdr>
        <w:top w:val="none" w:sz="0" w:space="0" w:color="auto"/>
        <w:left w:val="none" w:sz="0" w:space="0" w:color="auto"/>
        <w:bottom w:val="none" w:sz="0" w:space="0" w:color="auto"/>
        <w:right w:val="none" w:sz="0" w:space="0" w:color="auto"/>
      </w:divBdr>
      <w:divsChild>
        <w:div w:id="1099332486">
          <w:marLeft w:val="547"/>
          <w:marRight w:val="0"/>
          <w:marTop w:val="0"/>
          <w:marBottom w:val="0"/>
          <w:divBdr>
            <w:top w:val="none" w:sz="0" w:space="0" w:color="auto"/>
            <w:left w:val="none" w:sz="0" w:space="0" w:color="auto"/>
            <w:bottom w:val="none" w:sz="0" w:space="0" w:color="auto"/>
            <w:right w:val="none" w:sz="0" w:space="0" w:color="auto"/>
          </w:divBdr>
        </w:div>
      </w:divsChild>
    </w:div>
    <w:div w:id="1944653584">
      <w:bodyDiv w:val="1"/>
      <w:marLeft w:val="0"/>
      <w:marRight w:val="0"/>
      <w:marTop w:val="0"/>
      <w:marBottom w:val="0"/>
      <w:divBdr>
        <w:top w:val="none" w:sz="0" w:space="0" w:color="auto"/>
        <w:left w:val="none" w:sz="0" w:space="0" w:color="auto"/>
        <w:bottom w:val="none" w:sz="0" w:space="0" w:color="auto"/>
        <w:right w:val="none" w:sz="0" w:space="0" w:color="auto"/>
      </w:divBdr>
    </w:div>
    <w:div w:id="2054770063">
      <w:bodyDiv w:val="1"/>
      <w:marLeft w:val="0"/>
      <w:marRight w:val="0"/>
      <w:marTop w:val="0"/>
      <w:marBottom w:val="0"/>
      <w:divBdr>
        <w:top w:val="none" w:sz="0" w:space="0" w:color="auto"/>
        <w:left w:val="none" w:sz="0" w:space="0" w:color="auto"/>
        <w:bottom w:val="none" w:sz="0" w:space="0" w:color="auto"/>
        <w:right w:val="none" w:sz="0" w:space="0" w:color="auto"/>
      </w:divBdr>
      <w:divsChild>
        <w:div w:id="425927209">
          <w:marLeft w:val="547"/>
          <w:marRight w:val="0"/>
          <w:marTop w:val="0"/>
          <w:marBottom w:val="0"/>
          <w:divBdr>
            <w:top w:val="none" w:sz="0" w:space="0" w:color="auto"/>
            <w:left w:val="none" w:sz="0" w:space="0" w:color="auto"/>
            <w:bottom w:val="none" w:sz="0" w:space="0" w:color="auto"/>
            <w:right w:val="none" w:sz="0" w:space="0" w:color="auto"/>
          </w:divBdr>
        </w:div>
        <w:div w:id="1810827511">
          <w:marLeft w:val="547"/>
          <w:marRight w:val="0"/>
          <w:marTop w:val="0"/>
          <w:marBottom w:val="0"/>
          <w:divBdr>
            <w:top w:val="none" w:sz="0" w:space="0" w:color="auto"/>
            <w:left w:val="none" w:sz="0" w:space="0" w:color="auto"/>
            <w:bottom w:val="none" w:sz="0" w:space="0" w:color="auto"/>
            <w:right w:val="none" w:sz="0" w:space="0" w:color="auto"/>
          </w:divBdr>
        </w:div>
        <w:div w:id="867108017">
          <w:marLeft w:val="547"/>
          <w:marRight w:val="0"/>
          <w:marTop w:val="0"/>
          <w:marBottom w:val="0"/>
          <w:divBdr>
            <w:top w:val="none" w:sz="0" w:space="0" w:color="auto"/>
            <w:left w:val="none" w:sz="0" w:space="0" w:color="auto"/>
            <w:bottom w:val="none" w:sz="0" w:space="0" w:color="auto"/>
            <w:right w:val="none" w:sz="0" w:space="0" w:color="auto"/>
          </w:divBdr>
        </w:div>
        <w:div w:id="316153157">
          <w:marLeft w:val="547"/>
          <w:marRight w:val="0"/>
          <w:marTop w:val="0"/>
          <w:marBottom w:val="0"/>
          <w:divBdr>
            <w:top w:val="none" w:sz="0" w:space="0" w:color="auto"/>
            <w:left w:val="none" w:sz="0" w:space="0" w:color="auto"/>
            <w:bottom w:val="none" w:sz="0" w:space="0" w:color="auto"/>
            <w:right w:val="none" w:sz="0" w:space="0" w:color="auto"/>
          </w:divBdr>
        </w:div>
      </w:divsChild>
    </w:div>
    <w:div w:id="20812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microsoft.com/office/2007/relationships/diagramDrawing" Target="diagrams/drawing1.xml"/><Relationship Id="rId27"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948366-9DB6-46FE-B6C1-34D8AE2D52C5}" type="doc">
      <dgm:prSet loTypeId="urn:microsoft.com/office/officeart/2005/8/layout/cycle4" loCatId="cycle" qsTypeId="urn:microsoft.com/office/officeart/2005/8/quickstyle/3d1" qsCatId="3D" csTypeId="urn:microsoft.com/office/officeart/2005/8/colors/colorful5" csCatId="colorful" phldr="1"/>
      <dgm:spPr/>
      <dgm:t>
        <a:bodyPr/>
        <a:lstStyle/>
        <a:p>
          <a:endParaRPr lang="en-US"/>
        </a:p>
      </dgm:t>
    </dgm:pt>
    <dgm:pt modelId="{88ED3913-180F-4996-9480-EB496DF61B4D}">
      <dgm:prSet phldrT="[Text]"/>
      <dgm:spPr/>
      <dgm:t>
        <a:bodyPr/>
        <a:lstStyle/>
        <a:p>
          <a:r>
            <a:rPr lang="en-ZA" dirty="0" smtClean="0">
              <a:latin typeface="Segoe UI" panose="020B0502040204020203" pitchFamily="34" charset="0"/>
              <a:ea typeface="Segoe UI" panose="020B0502040204020203" pitchFamily="34" charset="0"/>
              <a:cs typeface="Segoe UI" panose="020B0502040204020203" pitchFamily="34" charset="0"/>
            </a:rPr>
            <a:t>Patient </a:t>
          </a:r>
          <a:r>
            <a:rPr lang="en-ZA" dirty="0" err="1" smtClean="0">
              <a:latin typeface="Segoe UI" panose="020B0502040204020203" pitchFamily="34" charset="0"/>
              <a:ea typeface="Segoe UI" panose="020B0502040204020203" pitchFamily="34" charset="0"/>
              <a:cs typeface="Segoe UI" panose="020B0502040204020203" pitchFamily="34" charset="0"/>
            </a:rPr>
            <a:t>Management</a:t>
          </a:r>
          <a:r>
            <a:rPr lang="en-ZA" dirty="0" smtClean="0">
              <a:latin typeface="Segoe UI" panose="020B0502040204020203" pitchFamily="34" charset="0"/>
              <a:ea typeface="Segoe UI" panose="020B0502040204020203" pitchFamily="34" charset="0"/>
              <a:cs typeface="Segoe UI" panose="020B0502040204020203" pitchFamily="34" charset="0"/>
            </a:rPr>
            <a:t>  at Main Site using the EDT</a:t>
          </a:r>
          <a:endParaRPr lang="en-US" dirty="0">
            <a:latin typeface="Segoe UI" panose="020B0502040204020203" pitchFamily="34" charset="0"/>
            <a:ea typeface="Segoe UI" panose="020B0502040204020203" pitchFamily="34" charset="0"/>
            <a:cs typeface="Segoe UI" panose="020B0502040204020203" pitchFamily="34" charset="0"/>
          </a:endParaRPr>
        </a:p>
      </dgm:t>
    </dgm:pt>
    <dgm:pt modelId="{99B7EB1A-E8A7-444B-9E1F-3825BFD40075}" type="parTrans" cxnId="{17A48A32-1227-445F-A01A-789E8F7296C4}">
      <dgm:prSet/>
      <dgm:spPr/>
      <dgm:t>
        <a:bodyPr/>
        <a:lstStyle/>
        <a:p>
          <a:endParaRPr lang="en-US"/>
        </a:p>
      </dgm:t>
    </dgm:pt>
    <dgm:pt modelId="{7A73A42E-B63D-457D-8114-0133E919407E}" type="sibTrans" cxnId="{17A48A32-1227-445F-A01A-789E8F7296C4}">
      <dgm:prSet/>
      <dgm:spPr/>
      <dgm:t>
        <a:bodyPr/>
        <a:lstStyle/>
        <a:p>
          <a:endParaRPr lang="en-US"/>
        </a:p>
      </dgm:t>
    </dgm:pt>
    <dgm:pt modelId="{01473DD8-3C0A-4A0B-89CE-80B898B377E7}">
      <dgm:prSet phldrT="[Text]" custT="1"/>
      <dgm:spPr/>
      <dgm:t>
        <a:bodyPr/>
        <a:lstStyle/>
        <a:p>
          <a:r>
            <a:rPr lang="en-ZA" sz="800" b="0" dirty="0" smtClean="0">
              <a:latin typeface="Segoe UI" panose="020B0502040204020203" pitchFamily="34" charset="0"/>
              <a:ea typeface="Segoe UI" panose="020B0502040204020203" pitchFamily="34" charset="0"/>
              <a:cs typeface="Segoe UI" panose="020B0502040204020203" pitchFamily="34" charset="0"/>
            </a:rPr>
            <a:t>Entering patients on ART from other sites</a:t>
          </a:r>
          <a:endParaRPr lang="en-US" sz="800" b="0" dirty="0">
            <a:latin typeface="Segoe UI" panose="020B0502040204020203" pitchFamily="34" charset="0"/>
            <a:ea typeface="Segoe UI" panose="020B0502040204020203" pitchFamily="34" charset="0"/>
            <a:cs typeface="Segoe UI" panose="020B0502040204020203" pitchFamily="34" charset="0"/>
          </a:endParaRPr>
        </a:p>
      </dgm:t>
    </dgm:pt>
    <dgm:pt modelId="{C5BB759F-3CD9-428D-BEF8-B252B91BDFB8}" type="parTrans" cxnId="{BF5DD6A9-B624-4780-8456-B6BF18D8472D}">
      <dgm:prSet/>
      <dgm:spPr/>
      <dgm:t>
        <a:bodyPr/>
        <a:lstStyle/>
        <a:p>
          <a:endParaRPr lang="en-US"/>
        </a:p>
      </dgm:t>
    </dgm:pt>
    <dgm:pt modelId="{6D3C6BF5-0E2C-4FEC-9A82-61A7156D692B}" type="sibTrans" cxnId="{BF5DD6A9-B624-4780-8456-B6BF18D8472D}">
      <dgm:prSet/>
      <dgm:spPr/>
      <dgm:t>
        <a:bodyPr/>
        <a:lstStyle/>
        <a:p>
          <a:endParaRPr lang="en-US"/>
        </a:p>
      </dgm:t>
    </dgm:pt>
    <dgm:pt modelId="{9AE92709-7C03-495F-9F62-65B517DD8C26}">
      <dgm:prSet phldrT="[Text]"/>
      <dgm:spPr/>
      <dgm:t>
        <a:bodyPr/>
        <a:lstStyle/>
        <a:p>
          <a:r>
            <a:rPr lang="en-ZA" dirty="0" smtClean="0">
              <a:latin typeface="Segoe UI" panose="020B0502040204020203" pitchFamily="34" charset="0"/>
              <a:ea typeface="Segoe UI" panose="020B0502040204020203" pitchFamily="34" charset="0"/>
              <a:cs typeface="Segoe UI" panose="020B0502040204020203" pitchFamily="34" charset="0"/>
            </a:rPr>
            <a:t>Stock </a:t>
          </a:r>
          <a:r>
            <a:rPr lang="en-ZA" dirty="0" err="1" smtClean="0">
              <a:latin typeface="Segoe UI" panose="020B0502040204020203" pitchFamily="34" charset="0"/>
              <a:ea typeface="Segoe UI" panose="020B0502040204020203" pitchFamily="34" charset="0"/>
              <a:cs typeface="Segoe UI" panose="020B0502040204020203" pitchFamily="34" charset="0"/>
            </a:rPr>
            <a:t>Management</a:t>
          </a:r>
          <a:r>
            <a:rPr lang="en-ZA" dirty="0" smtClean="0">
              <a:latin typeface="Segoe UI" panose="020B0502040204020203" pitchFamily="34" charset="0"/>
              <a:ea typeface="Segoe UI" panose="020B0502040204020203" pitchFamily="34" charset="0"/>
              <a:cs typeface="Segoe UI" panose="020B0502040204020203" pitchFamily="34" charset="0"/>
            </a:rPr>
            <a:t> at Main Site using the EDT</a:t>
          </a:r>
          <a:endParaRPr lang="en-US" dirty="0">
            <a:latin typeface="Segoe UI" panose="020B0502040204020203" pitchFamily="34" charset="0"/>
            <a:ea typeface="Segoe UI" panose="020B0502040204020203" pitchFamily="34" charset="0"/>
            <a:cs typeface="Segoe UI" panose="020B0502040204020203" pitchFamily="34" charset="0"/>
          </a:endParaRPr>
        </a:p>
      </dgm:t>
    </dgm:pt>
    <dgm:pt modelId="{0A8458B3-B386-4D74-A35E-197678211554}" type="parTrans" cxnId="{30A46163-C5BA-4626-85E5-E42AC7BFFE11}">
      <dgm:prSet/>
      <dgm:spPr/>
      <dgm:t>
        <a:bodyPr/>
        <a:lstStyle/>
        <a:p>
          <a:endParaRPr lang="en-US"/>
        </a:p>
      </dgm:t>
    </dgm:pt>
    <dgm:pt modelId="{C71AA8D9-1F60-4CB3-BF77-69A8DBDCDD39}" type="sibTrans" cxnId="{30A46163-C5BA-4626-85E5-E42AC7BFFE11}">
      <dgm:prSet/>
      <dgm:spPr/>
      <dgm:t>
        <a:bodyPr/>
        <a:lstStyle/>
        <a:p>
          <a:endParaRPr lang="en-US"/>
        </a:p>
      </dgm:t>
    </dgm:pt>
    <dgm:pt modelId="{F2EEC7A0-6BCD-4DF8-BB6C-5431B897D4BD}">
      <dgm:prSet phldrT="[Tex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Main site ART processes</a:t>
          </a:r>
          <a:endParaRPr lang="en-US" sz="800" dirty="0">
            <a:latin typeface="Segoe UI" panose="020B0502040204020203" pitchFamily="34" charset="0"/>
            <a:ea typeface="Segoe UI" panose="020B0502040204020203" pitchFamily="34" charset="0"/>
            <a:cs typeface="Segoe UI" panose="020B0502040204020203" pitchFamily="34" charset="0"/>
          </a:endParaRPr>
        </a:p>
      </dgm:t>
    </dgm:pt>
    <dgm:pt modelId="{CC0745C5-A344-4674-BDD1-51030CDB8B25}" type="parTrans" cxnId="{5ECB6174-02F8-4DB2-8910-99A55F6D586B}">
      <dgm:prSet/>
      <dgm:spPr/>
      <dgm:t>
        <a:bodyPr/>
        <a:lstStyle/>
        <a:p>
          <a:endParaRPr lang="en-US"/>
        </a:p>
      </dgm:t>
    </dgm:pt>
    <dgm:pt modelId="{E5338B31-85C6-44AC-B500-AF3852CB978C}" type="sibTrans" cxnId="{5ECB6174-02F8-4DB2-8910-99A55F6D586B}">
      <dgm:prSet/>
      <dgm:spPr/>
      <dgm:t>
        <a:bodyPr/>
        <a:lstStyle/>
        <a:p>
          <a:endParaRPr lang="en-US"/>
        </a:p>
      </dgm:t>
    </dgm:pt>
    <dgm:pt modelId="{6AEB78B0-8FF8-4C7D-825A-60DDC89987C4}">
      <dgm:prSet phldrT="[Text]"/>
      <dgm:spPr/>
      <dgm:t>
        <a:bodyPr/>
        <a:lstStyle/>
        <a:p>
          <a:r>
            <a:rPr lang="en-ZA" dirty="0" smtClean="0">
              <a:latin typeface="Segoe UI" panose="020B0502040204020203" pitchFamily="34" charset="0"/>
              <a:ea typeface="Segoe UI" panose="020B0502040204020203" pitchFamily="34" charset="0"/>
              <a:cs typeface="Segoe UI" panose="020B0502040204020203" pitchFamily="34" charset="0"/>
            </a:rPr>
            <a:t>Patient Management at Referral Site</a:t>
          </a:r>
        </a:p>
        <a:p>
          <a:r>
            <a:rPr lang="en-ZA" dirty="0" smtClean="0">
              <a:latin typeface="Segoe UI" panose="020B0502040204020203" pitchFamily="34" charset="0"/>
              <a:ea typeface="Segoe UI" panose="020B0502040204020203" pitchFamily="34" charset="0"/>
              <a:cs typeface="Segoe UI" panose="020B0502040204020203" pitchFamily="34" charset="0"/>
            </a:rPr>
            <a:t>using the EDT Mobile</a:t>
          </a:r>
          <a:endParaRPr lang="en-US" dirty="0">
            <a:latin typeface="Segoe UI" panose="020B0502040204020203" pitchFamily="34" charset="0"/>
            <a:ea typeface="Segoe UI" panose="020B0502040204020203" pitchFamily="34" charset="0"/>
            <a:cs typeface="Segoe UI" panose="020B0502040204020203" pitchFamily="34" charset="0"/>
          </a:endParaRPr>
        </a:p>
      </dgm:t>
    </dgm:pt>
    <dgm:pt modelId="{843D0F18-BFE1-4AD9-A9B9-C1A7A8C8158B}" type="parTrans" cxnId="{3F9BC7E8-1032-4520-BD24-F2A68326AE77}">
      <dgm:prSet/>
      <dgm:spPr/>
      <dgm:t>
        <a:bodyPr/>
        <a:lstStyle/>
        <a:p>
          <a:endParaRPr lang="en-US"/>
        </a:p>
      </dgm:t>
    </dgm:pt>
    <dgm:pt modelId="{C5D0A2FD-52F7-49B7-A0EC-033CB362D827}" type="sibTrans" cxnId="{3F9BC7E8-1032-4520-BD24-F2A68326AE77}">
      <dgm:prSet/>
      <dgm:spPr/>
      <dgm:t>
        <a:bodyPr/>
        <a:lstStyle/>
        <a:p>
          <a:endParaRPr lang="en-US"/>
        </a:p>
      </dgm:t>
    </dgm:pt>
    <dgm:pt modelId="{C6199C45-82F8-4B54-A15A-920090407FDC}">
      <dgm:prSet phldrT="[Text]"/>
      <dgm:spPr/>
      <dgm:t>
        <a:bodyPr/>
        <a:lstStyle/>
        <a:p>
          <a:r>
            <a:rPr lang="en-ZA" dirty="0" smtClean="0">
              <a:latin typeface="Segoe UI" panose="020B0502040204020203" pitchFamily="34" charset="0"/>
              <a:ea typeface="Segoe UI" panose="020B0502040204020203" pitchFamily="34" charset="0"/>
              <a:cs typeface="Segoe UI" panose="020B0502040204020203" pitchFamily="34" charset="0"/>
            </a:rPr>
            <a:t>ART Reporting and Data Quality using EDT reports</a:t>
          </a:r>
          <a:endParaRPr lang="en-US" dirty="0">
            <a:latin typeface="Segoe UI" panose="020B0502040204020203" pitchFamily="34" charset="0"/>
            <a:ea typeface="Segoe UI" panose="020B0502040204020203" pitchFamily="34" charset="0"/>
            <a:cs typeface="Segoe UI" panose="020B0502040204020203" pitchFamily="34" charset="0"/>
          </a:endParaRPr>
        </a:p>
      </dgm:t>
    </dgm:pt>
    <dgm:pt modelId="{88F1960D-364F-48BC-9A48-1C2DCB80A8E0}" type="parTrans" cxnId="{77131868-790E-4FAD-80AE-CD5779CEE4CD}">
      <dgm:prSet/>
      <dgm:spPr/>
      <dgm:t>
        <a:bodyPr/>
        <a:lstStyle/>
        <a:p>
          <a:endParaRPr lang="en-US"/>
        </a:p>
      </dgm:t>
    </dgm:pt>
    <dgm:pt modelId="{DEE5FCEB-31D9-4F28-A98D-56E3844B55C8}" type="sibTrans" cxnId="{77131868-790E-4FAD-80AE-CD5779CEE4CD}">
      <dgm:prSet/>
      <dgm:spPr/>
      <dgm:t>
        <a:bodyPr/>
        <a:lstStyle/>
        <a:p>
          <a:endParaRPr lang="en-US"/>
        </a:p>
      </dgm:t>
    </dgm:pt>
    <dgm:pt modelId="{CD550027-4E46-4402-AD65-24E1D65EB101}">
      <dgm:prSet phldrT="[Tex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Completing the Monthly ART Reporting Template at main site</a:t>
          </a:r>
        </a:p>
      </dgm:t>
    </dgm:pt>
    <dgm:pt modelId="{BDA7982B-8383-4869-8B46-485EB0BCA1A9}" type="parTrans" cxnId="{57449D10-59FF-41DD-BCB1-85B7E9EE265E}">
      <dgm:prSet/>
      <dgm:spPr/>
      <dgm:t>
        <a:bodyPr/>
        <a:lstStyle/>
        <a:p>
          <a:endParaRPr lang="en-US"/>
        </a:p>
      </dgm:t>
    </dgm:pt>
    <dgm:pt modelId="{995D1F46-652C-417A-94C5-88641F38BEDB}" type="sibTrans" cxnId="{57449D10-59FF-41DD-BCB1-85B7E9EE265E}">
      <dgm:prSet/>
      <dgm:spPr/>
      <dgm:t>
        <a:bodyPr/>
        <a:lstStyle/>
        <a:p>
          <a:endParaRPr lang="en-US"/>
        </a:p>
      </dgm:t>
    </dgm:pt>
    <dgm:pt modelId="{338BF64E-AB87-42AF-8AD5-FB4E8E8BB21D}">
      <dgm:prSet phldrT="[Text]" custT="1"/>
      <dgm:spPr/>
      <dgm:t>
        <a:bodyPr/>
        <a:lstStyle/>
        <a:p>
          <a:r>
            <a:rPr lang="en-ZA" sz="800" b="0" dirty="0" smtClean="0">
              <a:latin typeface="Segoe UI" panose="020B0502040204020203" pitchFamily="34" charset="0"/>
              <a:ea typeface="Segoe UI" panose="020B0502040204020203" pitchFamily="34" charset="0"/>
              <a:cs typeface="Segoe UI" panose="020B0502040204020203" pitchFamily="34" charset="0"/>
            </a:rPr>
            <a:t>Stopping patient management on the EDT</a:t>
          </a:r>
          <a:endParaRPr lang="en-US" sz="800" b="0" dirty="0">
            <a:latin typeface="Segoe UI" panose="020B0502040204020203" pitchFamily="34" charset="0"/>
            <a:ea typeface="Segoe UI" panose="020B0502040204020203" pitchFamily="34" charset="0"/>
            <a:cs typeface="Segoe UI" panose="020B0502040204020203" pitchFamily="34" charset="0"/>
          </a:endParaRPr>
        </a:p>
      </dgm:t>
    </dgm:pt>
    <dgm:pt modelId="{166FCF5C-686A-4F22-A121-7E243466C487}" type="parTrans" cxnId="{51F64667-3351-452C-91A2-9D4C95A9F921}">
      <dgm:prSet/>
      <dgm:spPr/>
      <dgm:t>
        <a:bodyPr/>
        <a:lstStyle/>
        <a:p>
          <a:endParaRPr lang="en-US"/>
        </a:p>
      </dgm:t>
    </dgm:pt>
    <dgm:pt modelId="{09E40E78-65C6-49B8-98B8-36259A4D1A0F}" type="sibTrans" cxnId="{51F64667-3351-452C-91A2-9D4C95A9F921}">
      <dgm:prSet/>
      <dgm:spPr/>
      <dgm:t>
        <a:bodyPr/>
        <a:lstStyle/>
        <a:p>
          <a:endParaRPr lang="en-US"/>
        </a:p>
      </dgm:t>
    </dgm:pt>
    <dgm:pt modelId="{76AB8A2C-5421-4E2C-825E-CBEFCBEF4BAE}">
      <dgm:prSet phldrT="[Text]" custT="1"/>
      <dgm:spPr/>
      <dgm:t>
        <a:bodyPr/>
        <a:lstStyle/>
        <a:p>
          <a:r>
            <a:rPr lang="en-ZA" sz="800" b="0" dirty="0" smtClean="0">
              <a:latin typeface="Segoe UI" panose="020B0502040204020203" pitchFamily="34" charset="0"/>
              <a:ea typeface="Segoe UI" panose="020B0502040204020203" pitchFamily="34" charset="0"/>
              <a:cs typeface="Segoe UI" panose="020B0502040204020203" pitchFamily="34" charset="0"/>
            </a:rPr>
            <a:t>Updating patient data</a:t>
          </a:r>
          <a:endParaRPr lang="en-US" sz="800" b="0" dirty="0">
            <a:latin typeface="Segoe UI" panose="020B0502040204020203" pitchFamily="34" charset="0"/>
            <a:ea typeface="Segoe UI" panose="020B0502040204020203" pitchFamily="34" charset="0"/>
            <a:cs typeface="Segoe UI" panose="020B0502040204020203" pitchFamily="34" charset="0"/>
          </a:endParaRPr>
        </a:p>
      </dgm:t>
    </dgm:pt>
    <dgm:pt modelId="{23F81002-C686-4FC4-ACB7-657A0626DB4C}" type="parTrans" cxnId="{83765626-E08E-4B25-B6AB-77527E3704CC}">
      <dgm:prSet/>
      <dgm:spPr/>
      <dgm:t>
        <a:bodyPr/>
        <a:lstStyle/>
        <a:p>
          <a:endParaRPr lang="en-US"/>
        </a:p>
      </dgm:t>
    </dgm:pt>
    <dgm:pt modelId="{0DF6040C-0573-4957-851F-E27B0A55934A}" type="sibTrans" cxnId="{83765626-E08E-4B25-B6AB-77527E3704CC}">
      <dgm:prSet/>
      <dgm:spPr/>
      <dgm:t>
        <a:bodyPr/>
        <a:lstStyle/>
        <a:p>
          <a:endParaRPr lang="en-US"/>
        </a:p>
      </dgm:t>
    </dgm:pt>
    <dgm:pt modelId="{5DFC57D0-7215-4BC6-B441-02C41B3610D9}">
      <dgm:prSet phldrT="[Text]" custT="1"/>
      <dgm:spPr/>
      <dgm:t>
        <a:bodyPr/>
        <a:lstStyle/>
        <a:p>
          <a:r>
            <a:rPr lang="en-ZA" sz="800" dirty="0" smtClean="0">
              <a:latin typeface="Segoe UI" panose="020B0502040204020203" pitchFamily="34" charset="0"/>
              <a:ea typeface="Segoe UI" panose="020B0502040204020203" pitchFamily="34" charset="0"/>
              <a:cs typeface="Segoe UI" panose="020B0502040204020203" pitchFamily="34" charset="0"/>
            </a:rPr>
            <a:t>Recording stock take details</a:t>
          </a:r>
          <a:endParaRPr lang="en-US" sz="800" dirty="0">
            <a:latin typeface="Segoe UI" panose="020B0502040204020203" pitchFamily="34" charset="0"/>
            <a:ea typeface="Segoe UI" panose="020B0502040204020203" pitchFamily="34" charset="0"/>
            <a:cs typeface="Segoe UI" panose="020B0502040204020203" pitchFamily="34" charset="0"/>
          </a:endParaRPr>
        </a:p>
      </dgm:t>
    </dgm:pt>
    <dgm:pt modelId="{80E22148-FE8B-4FA8-B9B9-B1CA9B3BF301}" type="parTrans" cxnId="{197D9805-3F07-4E93-A34C-8540D50498E1}">
      <dgm:prSet/>
      <dgm:spPr/>
      <dgm:t>
        <a:bodyPr/>
        <a:lstStyle/>
        <a:p>
          <a:endParaRPr lang="en-US"/>
        </a:p>
      </dgm:t>
    </dgm:pt>
    <dgm:pt modelId="{C0B0343D-F4DE-4E22-B14C-6F85246D20F2}" type="sibTrans" cxnId="{197D9805-3F07-4E93-A34C-8540D50498E1}">
      <dgm:prSet/>
      <dgm:spPr/>
      <dgm:t>
        <a:bodyPr/>
        <a:lstStyle/>
        <a:p>
          <a:endParaRPr lang="en-US"/>
        </a:p>
      </dgm:t>
    </dgm:pt>
    <dgm:pt modelId="{AD19F4AE-5D14-430A-89A6-BA35FF9215C3}">
      <dgm:prSet phldrT="[Text]" custT="1"/>
      <dgm:spPr/>
      <dgm:t>
        <a:bodyPr/>
        <a:lstStyle/>
        <a:p>
          <a:r>
            <a:rPr lang="en-ZA" sz="800" b="0" dirty="0" smtClean="0">
              <a:latin typeface="Segoe UI" panose="020B0502040204020203" pitchFamily="34" charset="0"/>
              <a:ea typeface="Segoe UI" panose="020B0502040204020203" pitchFamily="34" charset="0"/>
              <a:cs typeface="Segoe UI" panose="020B0502040204020203" pitchFamily="34" charset="0"/>
            </a:rPr>
            <a:t>Referral site ART Process flow</a:t>
          </a:r>
          <a:endParaRPr lang="en-US" sz="800" dirty="0">
            <a:latin typeface="Segoe UI" panose="020B0502040204020203" pitchFamily="34" charset="0"/>
            <a:ea typeface="Segoe UI" panose="020B0502040204020203" pitchFamily="34" charset="0"/>
            <a:cs typeface="Segoe UI" panose="020B0502040204020203" pitchFamily="34" charset="0"/>
          </a:endParaRPr>
        </a:p>
      </dgm:t>
    </dgm:pt>
    <dgm:pt modelId="{D7F7C926-8D01-4A11-9A62-289DE02278FA}" type="parTrans" cxnId="{CBE5C898-9002-44AB-9FBE-0465C0915A1E}">
      <dgm:prSet/>
      <dgm:spPr/>
      <dgm:t>
        <a:bodyPr/>
        <a:lstStyle/>
        <a:p>
          <a:endParaRPr lang="en-US"/>
        </a:p>
      </dgm:t>
    </dgm:pt>
    <dgm:pt modelId="{2EA3AA5E-86E4-4519-A9B4-EE9712F5EB4B}" type="sibTrans" cxnId="{CBE5C898-9002-44AB-9FBE-0465C0915A1E}">
      <dgm:prSet/>
      <dgm:spPr/>
      <dgm:t>
        <a:bodyPr/>
        <a:lstStyle/>
        <a:p>
          <a:endParaRPr lang="en-US"/>
        </a:p>
      </dgm:t>
    </dgm:pt>
    <dgm:pt modelId="{9AF32B0F-864A-4881-A9B1-098C2EDBB29B}">
      <dgm:prSet phldrT="[Text]" custT="1"/>
      <dgm:spPr/>
      <dgm:t>
        <a:bodyPr/>
        <a:lstStyle/>
        <a:p>
          <a:r>
            <a:rPr lang="en-ZA" sz="800" b="0" dirty="0" smtClean="0">
              <a:latin typeface="Segoe UI" panose="020B0502040204020203" pitchFamily="34" charset="0"/>
              <a:ea typeface="Segoe UI" panose="020B0502040204020203" pitchFamily="34" charset="0"/>
              <a:cs typeface="Segoe UI" panose="020B0502040204020203" pitchFamily="34" charset="0"/>
            </a:rPr>
            <a:t>Dispensing  to patients</a:t>
          </a:r>
          <a:endParaRPr lang="en-US" sz="800" b="0" dirty="0">
            <a:latin typeface="Segoe UI" panose="020B0502040204020203" pitchFamily="34" charset="0"/>
            <a:ea typeface="Segoe UI" panose="020B0502040204020203" pitchFamily="34" charset="0"/>
            <a:cs typeface="Segoe UI" panose="020B0502040204020203" pitchFamily="34" charset="0"/>
          </a:endParaRPr>
        </a:p>
      </dgm:t>
    </dgm:pt>
    <dgm:pt modelId="{3792B190-CFF6-4CFE-BEC4-B56CBBC567DA}" type="parTrans" cxnId="{A7D59BA0-BEC8-46AF-AC9A-7D50C8AA8212}">
      <dgm:prSet/>
      <dgm:spPr/>
      <dgm:t>
        <a:bodyPr/>
        <a:lstStyle/>
        <a:p>
          <a:endParaRPr lang="en-GB"/>
        </a:p>
      </dgm:t>
    </dgm:pt>
    <dgm:pt modelId="{32932B7B-B00C-4DD8-87FF-35CFB09D108B}" type="sibTrans" cxnId="{A7D59BA0-BEC8-46AF-AC9A-7D50C8AA8212}">
      <dgm:prSet/>
      <dgm:spPr/>
      <dgm:t>
        <a:bodyPr/>
        <a:lstStyle/>
        <a:p>
          <a:endParaRPr lang="en-GB"/>
        </a:p>
      </dgm:t>
    </dgm:pt>
    <dgm:pt modelId="{828CBD04-4B5A-4988-86B5-BDDD88FAA490}">
      <dgm:prSet phldrT="[Tex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Main site ART processes</a:t>
          </a:r>
        </a:p>
      </dgm:t>
    </dgm:pt>
    <dgm:pt modelId="{1D8F4F17-FD1B-41B0-B082-8371B802F39A}" type="parTrans" cxnId="{C55DE033-0106-4704-9417-AC8A87AB2695}">
      <dgm:prSet/>
      <dgm:spPr/>
      <dgm:t>
        <a:bodyPr/>
        <a:lstStyle/>
        <a:p>
          <a:endParaRPr lang="en-GB"/>
        </a:p>
      </dgm:t>
    </dgm:pt>
    <dgm:pt modelId="{DEBBAEEA-95BB-4AEC-A915-DFEE0E1AC73B}" type="sibTrans" cxnId="{C55DE033-0106-4704-9417-AC8A87AB2695}">
      <dgm:prSet/>
      <dgm:spPr/>
      <dgm:t>
        <a:bodyPr/>
        <a:lstStyle/>
        <a:p>
          <a:endParaRPr lang="en-GB"/>
        </a:p>
      </dgm:t>
    </dgm:pt>
    <dgm:pt modelId="{7F711DF2-0BFB-4B14-8779-9B8004CF898B}">
      <dgm:prSet phldrT="[Text]" custT="1"/>
      <dgm:spPr/>
      <dgm:t>
        <a:bodyPr/>
        <a:lstStyle/>
        <a:p>
          <a:r>
            <a:rPr lang="en-ZA" sz="800" b="0" dirty="0" smtClean="0">
              <a:latin typeface="Segoe UI" panose="020B0502040204020203" pitchFamily="34" charset="0"/>
              <a:ea typeface="Segoe UI" panose="020B0502040204020203" pitchFamily="34" charset="0"/>
              <a:cs typeface="Segoe UI" panose="020B0502040204020203" pitchFamily="34" charset="0"/>
            </a:rPr>
            <a:t>Recruitment  of new patients initiating ART</a:t>
          </a:r>
          <a:endParaRPr lang="en-US" sz="800" b="0" dirty="0">
            <a:latin typeface="Segoe UI" panose="020B0502040204020203" pitchFamily="34" charset="0"/>
            <a:ea typeface="Segoe UI" panose="020B0502040204020203" pitchFamily="34" charset="0"/>
            <a:cs typeface="Segoe UI" panose="020B0502040204020203" pitchFamily="34" charset="0"/>
          </a:endParaRPr>
        </a:p>
      </dgm:t>
    </dgm:pt>
    <dgm:pt modelId="{73106235-69D3-479B-8ACA-65B44DB32B70}" type="parTrans" cxnId="{778C0FAD-E1FB-41FC-8573-3F44FD19B5C5}">
      <dgm:prSet/>
      <dgm:spPr/>
      <dgm:t>
        <a:bodyPr/>
        <a:lstStyle/>
        <a:p>
          <a:endParaRPr lang="en-GB"/>
        </a:p>
      </dgm:t>
    </dgm:pt>
    <dgm:pt modelId="{FE7BD685-0B63-49D9-89C0-8969E48263E4}" type="sibTrans" cxnId="{778C0FAD-E1FB-41FC-8573-3F44FD19B5C5}">
      <dgm:prSet/>
      <dgm:spPr/>
      <dgm:t>
        <a:bodyPr/>
        <a:lstStyle/>
        <a:p>
          <a:endParaRPr lang="en-GB"/>
        </a:p>
      </dgm:t>
    </dgm:pt>
    <dgm:pt modelId="{3DBB2249-AF81-4E90-BCCC-3628FEBC6A8A}">
      <dgm:prSet phldrT="[Text]" custT="1"/>
      <dgm:spPr/>
      <dgm:t>
        <a:bodyPr/>
        <a:lstStyle/>
        <a:p>
          <a:r>
            <a:rPr lang="en-ZA" sz="800" b="0" dirty="0" smtClean="0">
              <a:latin typeface="Segoe UI" panose="020B0502040204020203" pitchFamily="34" charset="0"/>
              <a:ea typeface="Segoe UI" panose="020B0502040204020203" pitchFamily="34" charset="0"/>
              <a:cs typeface="Segoe UI" panose="020B0502040204020203" pitchFamily="34" charset="0"/>
            </a:rPr>
            <a:t>Reversing a transaction</a:t>
          </a:r>
          <a:endParaRPr lang="en-US" sz="800" b="0" dirty="0">
            <a:latin typeface="Segoe UI" panose="020B0502040204020203" pitchFamily="34" charset="0"/>
            <a:ea typeface="Segoe UI" panose="020B0502040204020203" pitchFamily="34" charset="0"/>
            <a:cs typeface="Segoe UI" panose="020B0502040204020203" pitchFamily="34" charset="0"/>
          </a:endParaRPr>
        </a:p>
      </dgm:t>
    </dgm:pt>
    <dgm:pt modelId="{7A39DC8F-69B3-4027-9205-87A7DCF2B040}" type="parTrans" cxnId="{16A205E1-2CF8-4449-A455-A84ABC205550}">
      <dgm:prSet/>
      <dgm:spPr/>
      <dgm:t>
        <a:bodyPr/>
        <a:lstStyle/>
        <a:p>
          <a:endParaRPr lang="en-GB"/>
        </a:p>
      </dgm:t>
    </dgm:pt>
    <dgm:pt modelId="{79BB71C3-772A-4E43-9DED-E9E377B78DA8}" type="sibTrans" cxnId="{16A205E1-2CF8-4449-A455-A84ABC205550}">
      <dgm:prSet/>
      <dgm:spPr/>
      <dgm:t>
        <a:bodyPr/>
        <a:lstStyle/>
        <a:p>
          <a:endParaRPr lang="en-GB"/>
        </a:p>
      </dgm:t>
    </dgm:pt>
    <dgm:pt modelId="{0FBC5DFE-352C-4B07-80E0-B14E4BA11B36}">
      <dgm:prSet phldrT="[Tex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Managing patient appointments</a:t>
          </a:r>
        </a:p>
      </dgm:t>
    </dgm:pt>
    <dgm:pt modelId="{02E1EBBE-4FC2-45E9-A8DF-4CB16D8A1340}" type="parTrans" cxnId="{C69BA543-C6F4-43F3-BD0B-DF3832B70AA1}">
      <dgm:prSet/>
      <dgm:spPr/>
      <dgm:t>
        <a:bodyPr/>
        <a:lstStyle/>
        <a:p>
          <a:endParaRPr lang="en-GB"/>
        </a:p>
      </dgm:t>
    </dgm:pt>
    <dgm:pt modelId="{AA6C4CC6-FB62-4D37-BD6D-A4F73654BB89}" type="sibTrans" cxnId="{C69BA543-C6F4-43F3-BD0B-DF3832B70AA1}">
      <dgm:prSet/>
      <dgm:spPr/>
      <dgm:t>
        <a:bodyPr/>
        <a:lstStyle/>
        <a:p>
          <a:endParaRPr lang="en-GB"/>
        </a:p>
      </dgm:t>
    </dgm:pt>
    <dgm:pt modelId="{E1AABF8F-253C-4AE1-BF3E-5D0A77596069}">
      <dgm:prSet phldrT="[Text]" custT="1"/>
      <dgm:spPr/>
      <dgm:t>
        <a:bodyPr/>
        <a:lstStyle/>
        <a:p>
          <a:r>
            <a:rPr lang="en-ZA" sz="800" dirty="0" smtClean="0">
              <a:latin typeface="Segoe UI" panose="020B0502040204020203" pitchFamily="34" charset="0"/>
              <a:ea typeface="Segoe UI" panose="020B0502040204020203" pitchFamily="34" charset="0"/>
              <a:cs typeface="Segoe UI" panose="020B0502040204020203" pitchFamily="34" charset="0"/>
            </a:rPr>
            <a:t>Receiving and Issuing of stock from the EDT</a:t>
          </a:r>
          <a:endParaRPr lang="en-US" sz="800" dirty="0">
            <a:latin typeface="Segoe UI" panose="020B0502040204020203" pitchFamily="34" charset="0"/>
            <a:ea typeface="Segoe UI" panose="020B0502040204020203" pitchFamily="34" charset="0"/>
            <a:cs typeface="Segoe UI" panose="020B0502040204020203" pitchFamily="34" charset="0"/>
          </a:endParaRPr>
        </a:p>
      </dgm:t>
    </dgm:pt>
    <dgm:pt modelId="{3077FB4D-0A6D-426B-96E2-75594F0F8C8B}" type="parTrans" cxnId="{04D2AA23-1612-482F-99E6-784FE8D71478}">
      <dgm:prSet/>
      <dgm:spPr/>
      <dgm:t>
        <a:bodyPr/>
        <a:lstStyle/>
        <a:p>
          <a:endParaRPr lang="en-GB"/>
        </a:p>
      </dgm:t>
    </dgm:pt>
    <dgm:pt modelId="{978714AD-4F44-409A-9FE9-B05A317DDFCA}" type="sibTrans" cxnId="{04D2AA23-1612-482F-99E6-784FE8D71478}">
      <dgm:prSet/>
      <dgm:spPr/>
      <dgm:t>
        <a:bodyPr/>
        <a:lstStyle/>
        <a:p>
          <a:endParaRPr lang="en-GB"/>
        </a:p>
      </dgm:t>
    </dgm:pt>
    <dgm:pt modelId="{9FAA2333-52DA-442E-A88D-3BCA0917528C}">
      <dgm:prSet phldrT="[Text]" custT="1"/>
      <dgm:spPr/>
      <dgm:t>
        <a:bodyPr/>
        <a:lstStyle/>
        <a:p>
          <a:r>
            <a:rPr lang="en-US" sz="800" dirty="0">
              <a:latin typeface="Segoe UI" panose="020B0502040204020203" pitchFamily="34" charset="0"/>
              <a:ea typeface="Segoe UI" panose="020B0502040204020203" pitchFamily="34" charset="0"/>
              <a:cs typeface="Segoe UI" panose="020B0502040204020203" pitchFamily="34" charset="0"/>
            </a:rPr>
            <a:t>Quantification of ARVs</a:t>
          </a:r>
        </a:p>
      </dgm:t>
    </dgm:pt>
    <dgm:pt modelId="{A1C286F9-F20A-4526-A426-E327C707CEDB}" type="parTrans" cxnId="{C8FE3FE9-CB3B-45DB-9373-56723E048FF2}">
      <dgm:prSet/>
      <dgm:spPr/>
      <dgm:t>
        <a:bodyPr/>
        <a:lstStyle/>
        <a:p>
          <a:endParaRPr lang="en-GB"/>
        </a:p>
      </dgm:t>
    </dgm:pt>
    <dgm:pt modelId="{4D41CC81-B706-4C5F-99A5-A6EDB087C05F}" type="sibTrans" cxnId="{C8FE3FE9-CB3B-45DB-9373-56723E048FF2}">
      <dgm:prSet/>
      <dgm:spPr/>
      <dgm:t>
        <a:bodyPr/>
        <a:lstStyle/>
        <a:p>
          <a:endParaRPr lang="en-GB"/>
        </a:p>
      </dgm:t>
    </dgm:pt>
    <dgm:pt modelId="{9CA06F8D-0DAC-45CD-BF4E-40EA85D22D0D}">
      <dgm:prSet phldrT="[Text]" custT="1"/>
      <dgm:spPr/>
      <dgm:t>
        <a:bodyPr/>
        <a:lstStyle/>
        <a:p>
          <a:r>
            <a:rPr lang="en-US" sz="800" dirty="0">
              <a:latin typeface="Segoe UI" panose="020B0502040204020203" pitchFamily="34" charset="0"/>
              <a:ea typeface="Segoe UI" panose="020B0502040204020203" pitchFamily="34" charset="0"/>
              <a:cs typeface="Segoe UI" panose="020B0502040204020203" pitchFamily="34" charset="0"/>
            </a:rPr>
            <a:t>Preparing stock for referral site</a:t>
          </a:r>
        </a:p>
      </dgm:t>
    </dgm:pt>
    <dgm:pt modelId="{68D09D73-4651-47A1-8149-649197ECE295}" type="parTrans" cxnId="{C64D011F-48E2-4378-B881-1F12FD83FE1B}">
      <dgm:prSet/>
      <dgm:spPr/>
      <dgm:t>
        <a:bodyPr/>
        <a:lstStyle/>
        <a:p>
          <a:endParaRPr lang="en-GB"/>
        </a:p>
      </dgm:t>
    </dgm:pt>
    <dgm:pt modelId="{3DBD2F51-DB73-45B4-A20D-908997B788FF}" type="sibTrans" cxnId="{C64D011F-48E2-4378-B881-1F12FD83FE1B}">
      <dgm:prSet/>
      <dgm:spPr/>
      <dgm:t>
        <a:bodyPr/>
        <a:lstStyle/>
        <a:p>
          <a:endParaRPr lang="en-GB"/>
        </a:p>
      </dgm:t>
    </dgm:pt>
    <dgm:pt modelId="{6AC6245E-08E1-4DAF-918A-02B84CA33B97}">
      <dgm:prSet custT="1"/>
      <dgm:spPr/>
      <dgm:t>
        <a:bodyPr/>
        <a:lstStyle/>
        <a:p>
          <a:r>
            <a:rPr lang="en-ZA" sz="800" b="0" dirty="0" smtClean="0">
              <a:latin typeface="Segoe UI" panose="020B0502040204020203" pitchFamily="34" charset="0"/>
              <a:ea typeface="Segoe UI" panose="020B0502040204020203" pitchFamily="34" charset="0"/>
              <a:cs typeface="Segoe UI" panose="020B0502040204020203" pitchFamily="34" charset="0"/>
            </a:rPr>
            <a:t>Referral site  ART Processes</a:t>
          </a:r>
          <a:endParaRPr lang="en-US" sz="800" b="0" dirty="0">
            <a:latin typeface="Segoe UI" panose="020B0502040204020203" pitchFamily="34" charset="0"/>
            <a:ea typeface="Segoe UI" panose="020B0502040204020203" pitchFamily="34" charset="0"/>
            <a:cs typeface="Segoe UI" panose="020B0502040204020203" pitchFamily="34" charset="0"/>
          </a:endParaRPr>
        </a:p>
      </dgm:t>
    </dgm:pt>
    <dgm:pt modelId="{B7F1E0CB-8414-4F23-A72F-29B18AACD980}" type="parTrans" cxnId="{FB9FC338-458D-4FBD-92A8-C501E4C0D198}">
      <dgm:prSet/>
      <dgm:spPr/>
      <dgm:t>
        <a:bodyPr/>
        <a:lstStyle/>
        <a:p>
          <a:endParaRPr lang="en-GB"/>
        </a:p>
      </dgm:t>
    </dgm:pt>
    <dgm:pt modelId="{2DAE47AD-CCD0-45B4-A011-8EE04DD03AE6}" type="sibTrans" cxnId="{FB9FC338-458D-4FBD-92A8-C501E4C0D198}">
      <dgm:prSet/>
      <dgm:spPr/>
      <dgm:t>
        <a:bodyPr/>
        <a:lstStyle/>
        <a:p>
          <a:endParaRPr lang="en-GB"/>
        </a:p>
      </dgm:t>
    </dgm:pt>
    <dgm:pt modelId="{D8476CCB-38D9-41C2-BF93-C361411C4971}">
      <dgm:prSe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Preparing for r</a:t>
          </a:r>
          <a:r>
            <a:rPr lang="en-ZA" sz="800" b="0" dirty="0" smtClean="0">
              <a:latin typeface="Segoe UI" panose="020B0502040204020203" pitchFamily="34" charset="0"/>
              <a:ea typeface="Segoe UI" panose="020B0502040204020203" pitchFamily="34" charset="0"/>
              <a:cs typeface="Segoe UI" panose="020B0502040204020203" pitchFamily="34" charset="0"/>
            </a:rPr>
            <a:t>eferral site </a:t>
          </a:r>
          <a:r>
            <a:rPr lang="en-US" sz="800" b="0" dirty="0">
              <a:latin typeface="Segoe UI" panose="020B0502040204020203" pitchFamily="34" charset="0"/>
              <a:ea typeface="Segoe UI" panose="020B0502040204020203" pitchFamily="34" charset="0"/>
              <a:cs typeface="Segoe UI" panose="020B0502040204020203" pitchFamily="34" charset="0"/>
            </a:rPr>
            <a:t>visit</a:t>
          </a:r>
        </a:p>
      </dgm:t>
    </dgm:pt>
    <dgm:pt modelId="{ECCF6CAF-601E-48FA-846B-40F763A5BAD9}" type="parTrans" cxnId="{3FA4F2C1-184F-4653-A113-D45DED8A650F}">
      <dgm:prSet/>
      <dgm:spPr/>
      <dgm:t>
        <a:bodyPr/>
        <a:lstStyle/>
        <a:p>
          <a:endParaRPr lang="en-GB"/>
        </a:p>
      </dgm:t>
    </dgm:pt>
    <dgm:pt modelId="{99F9C72C-8915-4167-BB47-7A9B4DA62551}" type="sibTrans" cxnId="{3FA4F2C1-184F-4653-A113-D45DED8A650F}">
      <dgm:prSet/>
      <dgm:spPr/>
      <dgm:t>
        <a:bodyPr/>
        <a:lstStyle/>
        <a:p>
          <a:endParaRPr lang="en-GB"/>
        </a:p>
      </dgm:t>
    </dgm:pt>
    <dgm:pt modelId="{79431EFD-E837-4730-8BCE-D170D5396511}">
      <dgm:prSe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Dispensing at r</a:t>
          </a:r>
          <a:r>
            <a:rPr lang="en-ZA" sz="800" b="0" dirty="0" smtClean="0">
              <a:latin typeface="Segoe UI" panose="020B0502040204020203" pitchFamily="34" charset="0"/>
              <a:ea typeface="Segoe UI" panose="020B0502040204020203" pitchFamily="34" charset="0"/>
              <a:cs typeface="Segoe UI" panose="020B0502040204020203" pitchFamily="34" charset="0"/>
            </a:rPr>
            <a:t>eferral </a:t>
          </a:r>
          <a:r>
            <a:rPr lang="en-US" sz="800" b="0" dirty="0">
              <a:latin typeface="Segoe UI" panose="020B0502040204020203" pitchFamily="34" charset="0"/>
              <a:ea typeface="Segoe UI" panose="020B0502040204020203" pitchFamily="34" charset="0"/>
              <a:cs typeface="Segoe UI" panose="020B0502040204020203" pitchFamily="34" charset="0"/>
            </a:rPr>
            <a:t>site</a:t>
          </a:r>
        </a:p>
      </dgm:t>
    </dgm:pt>
    <dgm:pt modelId="{80471CA4-25F3-4B33-B7AA-4C2CE29C7774}" type="parTrans" cxnId="{91855198-A433-4B92-9458-DB91AE2BA1B7}">
      <dgm:prSet/>
      <dgm:spPr/>
      <dgm:t>
        <a:bodyPr/>
        <a:lstStyle/>
        <a:p>
          <a:endParaRPr lang="en-GB"/>
        </a:p>
      </dgm:t>
    </dgm:pt>
    <dgm:pt modelId="{A922CA4D-6B9D-4871-AB44-E7FC9CB8D8C6}" type="sibTrans" cxnId="{91855198-A433-4B92-9458-DB91AE2BA1B7}">
      <dgm:prSet/>
      <dgm:spPr/>
      <dgm:t>
        <a:bodyPr/>
        <a:lstStyle/>
        <a:p>
          <a:endParaRPr lang="en-GB"/>
        </a:p>
      </dgm:t>
    </dgm:pt>
    <dgm:pt modelId="{820613F4-F249-4202-8085-6AF450844279}">
      <dgm:prSe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ART recruitment at IMAI site</a:t>
          </a:r>
        </a:p>
      </dgm:t>
    </dgm:pt>
    <dgm:pt modelId="{AF2963D1-C3C7-4C97-96D5-39E19A62FBC0}" type="parTrans" cxnId="{80188F09-5725-4A5E-974E-05F81F6ECB99}">
      <dgm:prSet/>
      <dgm:spPr/>
      <dgm:t>
        <a:bodyPr/>
        <a:lstStyle/>
        <a:p>
          <a:endParaRPr lang="en-GB"/>
        </a:p>
      </dgm:t>
    </dgm:pt>
    <dgm:pt modelId="{74AFA704-626B-4BA9-B782-15A0340F9D87}" type="sibTrans" cxnId="{80188F09-5725-4A5E-974E-05F81F6ECB99}">
      <dgm:prSet/>
      <dgm:spPr/>
      <dgm:t>
        <a:bodyPr/>
        <a:lstStyle/>
        <a:p>
          <a:endParaRPr lang="en-GB"/>
        </a:p>
      </dgm:t>
    </dgm:pt>
    <dgm:pt modelId="{A69DDCEA-7EA6-4416-8355-B4E954F03B55}">
      <dgm:prSet phldrT="[Tex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Facility, regional, and national level</a:t>
          </a:r>
        </a:p>
      </dgm:t>
    </dgm:pt>
    <dgm:pt modelId="{4909E219-4E2F-4A76-AF64-7741DB07F97E}" type="parTrans" cxnId="{F6BD808D-C309-4AC5-8473-A65441FFC2E6}">
      <dgm:prSet/>
      <dgm:spPr/>
      <dgm:t>
        <a:bodyPr/>
        <a:lstStyle/>
        <a:p>
          <a:endParaRPr lang="en-GB"/>
        </a:p>
      </dgm:t>
    </dgm:pt>
    <dgm:pt modelId="{4F8E73B2-A7B8-4B53-8314-E74112777941}" type="sibTrans" cxnId="{F6BD808D-C309-4AC5-8473-A65441FFC2E6}">
      <dgm:prSet/>
      <dgm:spPr/>
      <dgm:t>
        <a:bodyPr/>
        <a:lstStyle/>
        <a:p>
          <a:endParaRPr lang="en-GB"/>
        </a:p>
      </dgm:t>
    </dgm:pt>
    <dgm:pt modelId="{E6C8332F-52E3-41BE-9B0C-4829F88CE333}">
      <dgm:prSet phldrT="[Tex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Using predfined EDT reports</a:t>
          </a:r>
        </a:p>
      </dgm:t>
    </dgm:pt>
    <dgm:pt modelId="{628B6A03-C645-4063-AA92-EF604081CC17}" type="parTrans" cxnId="{E7669C00-CCA8-44EF-ABDB-1AD1ACFF3288}">
      <dgm:prSet/>
      <dgm:spPr/>
      <dgm:t>
        <a:bodyPr/>
        <a:lstStyle/>
        <a:p>
          <a:endParaRPr lang="en-GB"/>
        </a:p>
      </dgm:t>
    </dgm:pt>
    <dgm:pt modelId="{E923BA09-9BD9-4683-9187-9CFF345C8A9F}" type="sibTrans" cxnId="{E7669C00-CCA8-44EF-ABDB-1AD1ACFF3288}">
      <dgm:prSet/>
      <dgm:spPr/>
      <dgm:t>
        <a:bodyPr/>
        <a:lstStyle/>
        <a:p>
          <a:endParaRPr lang="en-GB"/>
        </a:p>
      </dgm:t>
    </dgm:pt>
    <dgm:pt modelId="{0508233A-8FDB-4D9D-AF3C-59D69F6FBE8A}">
      <dgm:prSet phldrT="[Text]" custT="1"/>
      <dgm:spPr/>
      <dgm:t>
        <a:bodyPr/>
        <a:lstStyle/>
        <a:p>
          <a:endParaRPr lang="en-US" sz="800" b="0" dirty="0">
            <a:latin typeface="Segoe UI" panose="020B0502040204020203" pitchFamily="34" charset="0"/>
            <a:ea typeface="Segoe UI" panose="020B0502040204020203" pitchFamily="34" charset="0"/>
            <a:cs typeface="Segoe UI" panose="020B0502040204020203" pitchFamily="34" charset="0"/>
          </a:endParaRPr>
        </a:p>
      </dgm:t>
    </dgm:pt>
    <dgm:pt modelId="{59BB1333-8A1B-4D70-AA5E-5CDFD986F3DF}" type="parTrans" cxnId="{56FDD784-1674-4067-B1F1-3CB753C5AD44}">
      <dgm:prSet/>
      <dgm:spPr/>
      <dgm:t>
        <a:bodyPr/>
        <a:lstStyle/>
        <a:p>
          <a:endParaRPr lang="en-GB"/>
        </a:p>
      </dgm:t>
    </dgm:pt>
    <dgm:pt modelId="{514EB59C-9403-4940-A6D0-B44F70D16AAE}" type="sibTrans" cxnId="{56FDD784-1674-4067-B1F1-3CB753C5AD44}">
      <dgm:prSet/>
      <dgm:spPr/>
      <dgm:t>
        <a:bodyPr/>
        <a:lstStyle/>
        <a:p>
          <a:endParaRPr lang="en-GB"/>
        </a:p>
      </dgm:t>
    </dgm:pt>
    <dgm:pt modelId="{008F6DDB-B985-413C-999C-60A22699BE34}">
      <dgm:prSet phldrT="[Tex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Improving EDT Data qaulity</a:t>
          </a:r>
        </a:p>
      </dgm:t>
    </dgm:pt>
    <dgm:pt modelId="{03A5F5AA-63DE-40B6-93B2-3FC8372D69B3}" type="parTrans" cxnId="{8C8A5C71-FA9F-4EF8-AA1F-B41B4945157E}">
      <dgm:prSet/>
      <dgm:spPr/>
      <dgm:t>
        <a:bodyPr/>
        <a:lstStyle/>
        <a:p>
          <a:endParaRPr lang="en-GB"/>
        </a:p>
      </dgm:t>
    </dgm:pt>
    <dgm:pt modelId="{866ACB79-7DFD-4B3A-A5BE-02CB9B2B6AC5}" type="sibTrans" cxnId="{8C8A5C71-FA9F-4EF8-AA1F-B41B4945157E}">
      <dgm:prSet/>
      <dgm:spPr/>
      <dgm:t>
        <a:bodyPr/>
        <a:lstStyle/>
        <a:p>
          <a:endParaRPr lang="en-GB"/>
        </a:p>
      </dgm:t>
    </dgm:pt>
    <dgm:pt modelId="{E9605C9E-E505-4285-A5F4-983B21140C9F}">
      <dgm:prSet phldrT="[Tex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ART Data abstraction, validation and use</a:t>
          </a:r>
        </a:p>
      </dgm:t>
    </dgm:pt>
    <dgm:pt modelId="{5581A982-F8CB-4E75-BF19-F082187F6DF9}" type="parTrans" cxnId="{1CB0C342-9F2E-4F52-BD90-28240B8CA804}">
      <dgm:prSet/>
      <dgm:spPr/>
      <dgm:t>
        <a:bodyPr/>
        <a:lstStyle/>
        <a:p>
          <a:endParaRPr lang="en-GB"/>
        </a:p>
      </dgm:t>
    </dgm:pt>
    <dgm:pt modelId="{1875342E-EBD2-45C0-B013-65EFE946FA58}" type="sibTrans" cxnId="{1CB0C342-9F2E-4F52-BD90-28240B8CA804}">
      <dgm:prSet/>
      <dgm:spPr/>
      <dgm:t>
        <a:bodyPr/>
        <a:lstStyle/>
        <a:p>
          <a:endParaRPr lang="en-GB"/>
        </a:p>
      </dgm:t>
    </dgm:pt>
    <dgm:pt modelId="{39550942-D7C5-40F5-9633-5F75CE7D9177}">
      <dgm:prSet phldrT="[Text]" custT="1"/>
      <dgm:spPr/>
      <dgm:t>
        <a:bodyPr/>
        <a:lstStyle/>
        <a:p>
          <a:endParaRPr lang="en-US" sz="800" b="0" dirty="0">
            <a:latin typeface="Segoe UI" panose="020B0502040204020203" pitchFamily="34" charset="0"/>
            <a:ea typeface="Segoe UI" panose="020B0502040204020203" pitchFamily="34" charset="0"/>
            <a:cs typeface="Segoe UI" panose="020B0502040204020203" pitchFamily="34" charset="0"/>
          </a:endParaRPr>
        </a:p>
      </dgm:t>
    </dgm:pt>
    <dgm:pt modelId="{356EC94A-3E97-4A27-8A23-CB1C8B8CD8BC}" type="parTrans" cxnId="{8F5EA101-2DD4-422E-BB0A-4D38C7391155}">
      <dgm:prSet/>
      <dgm:spPr/>
      <dgm:t>
        <a:bodyPr/>
        <a:lstStyle/>
        <a:p>
          <a:endParaRPr lang="en-GB"/>
        </a:p>
      </dgm:t>
    </dgm:pt>
    <dgm:pt modelId="{C8EDB93B-6393-491A-9489-87CB8C413ADD}" type="sibTrans" cxnId="{8F5EA101-2DD4-422E-BB0A-4D38C7391155}">
      <dgm:prSet/>
      <dgm:spPr/>
      <dgm:t>
        <a:bodyPr/>
        <a:lstStyle/>
        <a:p>
          <a:endParaRPr lang="en-GB"/>
        </a:p>
      </dgm:t>
    </dgm:pt>
    <dgm:pt modelId="{9E3FD538-DD5D-44BA-A619-09229FCCAD5C}">
      <dgm:prSet phldrT="[Text]" custT="1"/>
      <dgm:spPr/>
      <dgm:t>
        <a:bodyPr/>
        <a:lstStyle/>
        <a:p>
          <a:r>
            <a:rPr lang="en-US" sz="800" b="0" dirty="0">
              <a:latin typeface="Segoe UI" panose="020B0502040204020203" pitchFamily="34" charset="0"/>
              <a:ea typeface="Segoe UI" panose="020B0502040204020203" pitchFamily="34" charset="0"/>
              <a:cs typeface="Segoe UI" panose="020B0502040204020203" pitchFamily="34" charset="0"/>
            </a:rPr>
            <a:t>Monitoring patient adherence to ART</a:t>
          </a:r>
        </a:p>
      </dgm:t>
    </dgm:pt>
    <dgm:pt modelId="{297FEADB-1A70-4046-936E-5814CAB092B3}" type="parTrans" cxnId="{3277232B-B096-44D2-ACBE-9FA5A56AAA4C}">
      <dgm:prSet/>
      <dgm:spPr/>
      <dgm:t>
        <a:bodyPr/>
        <a:lstStyle/>
        <a:p>
          <a:endParaRPr lang="en-GB"/>
        </a:p>
      </dgm:t>
    </dgm:pt>
    <dgm:pt modelId="{4315BC1A-D9F4-45C1-A3A2-5763AAFF17EA}" type="sibTrans" cxnId="{3277232B-B096-44D2-ACBE-9FA5A56AAA4C}">
      <dgm:prSet/>
      <dgm:spPr/>
      <dgm:t>
        <a:bodyPr/>
        <a:lstStyle/>
        <a:p>
          <a:endParaRPr lang="en-GB"/>
        </a:p>
      </dgm:t>
    </dgm:pt>
    <dgm:pt modelId="{A34A87BD-CE7F-4B83-BE11-CB1D1C7B8F1F}" type="pres">
      <dgm:prSet presAssocID="{E7948366-9DB6-46FE-B6C1-34D8AE2D52C5}" presName="cycleMatrixDiagram" presStyleCnt="0">
        <dgm:presLayoutVars>
          <dgm:chMax val="1"/>
          <dgm:dir/>
          <dgm:animLvl val="lvl"/>
          <dgm:resizeHandles val="exact"/>
        </dgm:presLayoutVars>
      </dgm:prSet>
      <dgm:spPr/>
      <dgm:t>
        <a:bodyPr/>
        <a:lstStyle/>
        <a:p>
          <a:endParaRPr lang="en-US"/>
        </a:p>
      </dgm:t>
    </dgm:pt>
    <dgm:pt modelId="{51367984-466B-4B35-9EDD-8F88F66D3E6F}" type="pres">
      <dgm:prSet presAssocID="{E7948366-9DB6-46FE-B6C1-34D8AE2D52C5}" presName="children" presStyleCnt="0"/>
      <dgm:spPr/>
      <dgm:t>
        <a:bodyPr/>
        <a:lstStyle/>
        <a:p>
          <a:endParaRPr lang="en-US"/>
        </a:p>
      </dgm:t>
    </dgm:pt>
    <dgm:pt modelId="{4D92DBFB-2761-4C25-9B45-B3778021CE93}" type="pres">
      <dgm:prSet presAssocID="{E7948366-9DB6-46FE-B6C1-34D8AE2D52C5}" presName="child1group" presStyleCnt="0"/>
      <dgm:spPr/>
      <dgm:t>
        <a:bodyPr/>
        <a:lstStyle/>
        <a:p>
          <a:endParaRPr lang="en-US"/>
        </a:p>
      </dgm:t>
    </dgm:pt>
    <dgm:pt modelId="{2E0B7371-32AE-4E01-9FE3-71FD42E3E6D3}" type="pres">
      <dgm:prSet presAssocID="{E7948366-9DB6-46FE-B6C1-34D8AE2D52C5}" presName="child1" presStyleLbl="bgAcc1" presStyleIdx="0" presStyleCnt="4" custScaleX="216140" custScaleY="127148" custLinFactNeighborX="-34739" custLinFactNeighborY="20180"/>
      <dgm:spPr/>
      <dgm:t>
        <a:bodyPr/>
        <a:lstStyle/>
        <a:p>
          <a:endParaRPr lang="en-US"/>
        </a:p>
      </dgm:t>
    </dgm:pt>
    <dgm:pt modelId="{DC92434C-E3D1-4C3D-84B7-CD5DABF2910C}" type="pres">
      <dgm:prSet presAssocID="{E7948366-9DB6-46FE-B6C1-34D8AE2D52C5}" presName="child1Text" presStyleLbl="bgAcc1" presStyleIdx="0" presStyleCnt="4">
        <dgm:presLayoutVars>
          <dgm:bulletEnabled val="1"/>
        </dgm:presLayoutVars>
      </dgm:prSet>
      <dgm:spPr/>
      <dgm:t>
        <a:bodyPr/>
        <a:lstStyle/>
        <a:p>
          <a:endParaRPr lang="en-US"/>
        </a:p>
      </dgm:t>
    </dgm:pt>
    <dgm:pt modelId="{B03201B4-49E4-48AD-9395-91062D04E54F}" type="pres">
      <dgm:prSet presAssocID="{E7948366-9DB6-46FE-B6C1-34D8AE2D52C5}" presName="child2group" presStyleCnt="0"/>
      <dgm:spPr/>
      <dgm:t>
        <a:bodyPr/>
        <a:lstStyle/>
        <a:p>
          <a:endParaRPr lang="en-US"/>
        </a:p>
      </dgm:t>
    </dgm:pt>
    <dgm:pt modelId="{CE27726F-066C-4778-893F-E09755299C2A}" type="pres">
      <dgm:prSet presAssocID="{E7948366-9DB6-46FE-B6C1-34D8AE2D52C5}" presName="child2" presStyleLbl="bgAcc1" presStyleIdx="1" presStyleCnt="4" custScaleX="137264" custScaleY="109786" custLinFactNeighborX="8928" custLinFactNeighborY="10809"/>
      <dgm:spPr/>
      <dgm:t>
        <a:bodyPr/>
        <a:lstStyle/>
        <a:p>
          <a:endParaRPr lang="en-US"/>
        </a:p>
      </dgm:t>
    </dgm:pt>
    <dgm:pt modelId="{0F21CE31-EFE0-4024-A3EA-F25A7AC93E2E}" type="pres">
      <dgm:prSet presAssocID="{E7948366-9DB6-46FE-B6C1-34D8AE2D52C5}" presName="child2Text" presStyleLbl="bgAcc1" presStyleIdx="1" presStyleCnt="4">
        <dgm:presLayoutVars>
          <dgm:bulletEnabled val="1"/>
        </dgm:presLayoutVars>
      </dgm:prSet>
      <dgm:spPr/>
      <dgm:t>
        <a:bodyPr/>
        <a:lstStyle/>
        <a:p>
          <a:endParaRPr lang="en-US"/>
        </a:p>
      </dgm:t>
    </dgm:pt>
    <dgm:pt modelId="{1B3343C4-A55E-4912-88F7-6B63472D118A}" type="pres">
      <dgm:prSet presAssocID="{E7948366-9DB6-46FE-B6C1-34D8AE2D52C5}" presName="child3group" presStyleCnt="0"/>
      <dgm:spPr/>
      <dgm:t>
        <a:bodyPr/>
        <a:lstStyle/>
        <a:p>
          <a:endParaRPr lang="en-US"/>
        </a:p>
      </dgm:t>
    </dgm:pt>
    <dgm:pt modelId="{3A12BB4D-8F43-4CD7-BDB7-E3CED040F45B}" type="pres">
      <dgm:prSet presAssocID="{E7948366-9DB6-46FE-B6C1-34D8AE2D52C5}" presName="child3" presStyleLbl="bgAcc1" presStyleIdx="2" presStyleCnt="4" custScaleX="137708" custScaleY="105241" custLinFactNeighborX="8817" custLinFactNeighborY="-2961"/>
      <dgm:spPr/>
      <dgm:t>
        <a:bodyPr/>
        <a:lstStyle/>
        <a:p>
          <a:endParaRPr lang="en-US"/>
        </a:p>
      </dgm:t>
    </dgm:pt>
    <dgm:pt modelId="{C162BA31-5F9B-42C1-8308-ABFA4312095B}" type="pres">
      <dgm:prSet presAssocID="{E7948366-9DB6-46FE-B6C1-34D8AE2D52C5}" presName="child3Text" presStyleLbl="bgAcc1" presStyleIdx="2" presStyleCnt="4">
        <dgm:presLayoutVars>
          <dgm:bulletEnabled val="1"/>
        </dgm:presLayoutVars>
      </dgm:prSet>
      <dgm:spPr/>
      <dgm:t>
        <a:bodyPr/>
        <a:lstStyle/>
        <a:p>
          <a:endParaRPr lang="en-US"/>
        </a:p>
      </dgm:t>
    </dgm:pt>
    <dgm:pt modelId="{3664DF0E-735A-4127-8F4E-C86BF16D8EC1}" type="pres">
      <dgm:prSet presAssocID="{E7948366-9DB6-46FE-B6C1-34D8AE2D52C5}" presName="child4group" presStyleCnt="0"/>
      <dgm:spPr/>
      <dgm:t>
        <a:bodyPr/>
        <a:lstStyle/>
        <a:p>
          <a:endParaRPr lang="en-US"/>
        </a:p>
      </dgm:t>
    </dgm:pt>
    <dgm:pt modelId="{20891B6C-4B1B-47E6-9A06-15F478854F55}" type="pres">
      <dgm:prSet presAssocID="{E7948366-9DB6-46FE-B6C1-34D8AE2D52C5}" presName="child4" presStyleLbl="bgAcc1" presStyleIdx="3" presStyleCnt="4" custScaleX="169926" custScaleY="140188" custLinFactNeighborX="-31924" custLinFactNeighborY="-19522"/>
      <dgm:spPr/>
      <dgm:t>
        <a:bodyPr/>
        <a:lstStyle/>
        <a:p>
          <a:endParaRPr lang="en-US"/>
        </a:p>
      </dgm:t>
    </dgm:pt>
    <dgm:pt modelId="{39A53E34-78ED-46C9-9059-34FFDBB7299C}" type="pres">
      <dgm:prSet presAssocID="{E7948366-9DB6-46FE-B6C1-34D8AE2D52C5}" presName="child4Text" presStyleLbl="bgAcc1" presStyleIdx="3" presStyleCnt="4">
        <dgm:presLayoutVars>
          <dgm:bulletEnabled val="1"/>
        </dgm:presLayoutVars>
      </dgm:prSet>
      <dgm:spPr/>
      <dgm:t>
        <a:bodyPr/>
        <a:lstStyle/>
        <a:p>
          <a:endParaRPr lang="en-US"/>
        </a:p>
      </dgm:t>
    </dgm:pt>
    <dgm:pt modelId="{33D3A6CB-7E9C-4E07-A837-9A59681DF550}" type="pres">
      <dgm:prSet presAssocID="{E7948366-9DB6-46FE-B6C1-34D8AE2D52C5}" presName="childPlaceholder" presStyleCnt="0"/>
      <dgm:spPr/>
      <dgm:t>
        <a:bodyPr/>
        <a:lstStyle/>
        <a:p>
          <a:endParaRPr lang="en-US"/>
        </a:p>
      </dgm:t>
    </dgm:pt>
    <dgm:pt modelId="{85104C95-C428-4E97-9638-24D4ECDD2CA8}" type="pres">
      <dgm:prSet presAssocID="{E7948366-9DB6-46FE-B6C1-34D8AE2D52C5}" presName="circle" presStyleCnt="0"/>
      <dgm:spPr/>
      <dgm:t>
        <a:bodyPr/>
        <a:lstStyle/>
        <a:p>
          <a:endParaRPr lang="en-US"/>
        </a:p>
      </dgm:t>
    </dgm:pt>
    <dgm:pt modelId="{0D420297-5F85-49AB-96C8-19FA539537B3}" type="pres">
      <dgm:prSet presAssocID="{E7948366-9DB6-46FE-B6C1-34D8AE2D52C5}" presName="quadrant1" presStyleLbl="node1" presStyleIdx="0" presStyleCnt="4" custLinFactNeighborX="12911" custLinFactNeighborY="-6377">
        <dgm:presLayoutVars>
          <dgm:chMax val="1"/>
          <dgm:bulletEnabled val="1"/>
        </dgm:presLayoutVars>
      </dgm:prSet>
      <dgm:spPr/>
      <dgm:t>
        <a:bodyPr/>
        <a:lstStyle/>
        <a:p>
          <a:endParaRPr lang="en-US"/>
        </a:p>
      </dgm:t>
    </dgm:pt>
    <dgm:pt modelId="{E04D7B61-2728-4A46-BA62-64246E0797AC}" type="pres">
      <dgm:prSet presAssocID="{E7948366-9DB6-46FE-B6C1-34D8AE2D52C5}" presName="quadrant2" presStyleLbl="node1" presStyleIdx="1" presStyleCnt="4" custLinFactNeighborX="12379" custLinFactNeighborY="-6377">
        <dgm:presLayoutVars>
          <dgm:chMax val="1"/>
          <dgm:bulletEnabled val="1"/>
        </dgm:presLayoutVars>
      </dgm:prSet>
      <dgm:spPr/>
      <dgm:t>
        <a:bodyPr/>
        <a:lstStyle/>
        <a:p>
          <a:endParaRPr lang="en-US"/>
        </a:p>
      </dgm:t>
    </dgm:pt>
    <dgm:pt modelId="{E1ED82D7-C98C-4004-8A91-F71F6D53A34F}" type="pres">
      <dgm:prSet presAssocID="{E7948366-9DB6-46FE-B6C1-34D8AE2D52C5}" presName="quadrant3" presStyleLbl="node1" presStyleIdx="2" presStyleCnt="4" custLinFactNeighborX="12379" custLinFactNeighborY="-6377">
        <dgm:presLayoutVars>
          <dgm:chMax val="1"/>
          <dgm:bulletEnabled val="1"/>
        </dgm:presLayoutVars>
      </dgm:prSet>
      <dgm:spPr/>
      <dgm:t>
        <a:bodyPr/>
        <a:lstStyle/>
        <a:p>
          <a:endParaRPr lang="en-US"/>
        </a:p>
      </dgm:t>
    </dgm:pt>
    <dgm:pt modelId="{912D0B13-5B24-4466-82D3-7D9A25A35E4B}" type="pres">
      <dgm:prSet presAssocID="{E7948366-9DB6-46FE-B6C1-34D8AE2D52C5}" presName="quadrant4" presStyleLbl="node1" presStyleIdx="3" presStyleCnt="4" custLinFactNeighborX="9143" custLinFactNeighborY="1660">
        <dgm:presLayoutVars>
          <dgm:chMax val="1"/>
          <dgm:bulletEnabled val="1"/>
        </dgm:presLayoutVars>
      </dgm:prSet>
      <dgm:spPr/>
      <dgm:t>
        <a:bodyPr/>
        <a:lstStyle/>
        <a:p>
          <a:endParaRPr lang="en-US"/>
        </a:p>
      </dgm:t>
    </dgm:pt>
    <dgm:pt modelId="{7CD97322-6D69-4149-83C5-C731EFE78B40}" type="pres">
      <dgm:prSet presAssocID="{E7948366-9DB6-46FE-B6C1-34D8AE2D52C5}" presName="quadrantPlaceholder" presStyleCnt="0"/>
      <dgm:spPr/>
      <dgm:t>
        <a:bodyPr/>
        <a:lstStyle/>
        <a:p>
          <a:endParaRPr lang="en-US"/>
        </a:p>
      </dgm:t>
    </dgm:pt>
    <dgm:pt modelId="{DF75E1EA-CD80-4FF5-9C73-BC9EE607174C}" type="pres">
      <dgm:prSet presAssocID="{E7948366-9DB6-46FE-B6C1-34D8AE2D52C5}" presName="center1" presStyleLbl="fgShp" presStyleIdx="0" presStyleCnt="2" custLinFactNeighborX="35871" custLinFactNeighborY="-21241"/>
      <dgm:spPr/>
      <dgm:t>
        <a:bodyPr/>
        <a:lstStyle/>
        <a:p>
          <a:endParaRPr lang="en-US"/>
        </a:p>
      </dgm:t>
    </dgm:pt>
    <dgm:pt modelId="{2ADB6AFD-2DDF-4C86-A722-47781EB7023C}" type="pres">
      <dgm:prSet presAssocID="{E7948366-9DB6-46FE-B6C1-34D8AE2D52C5}" presName="center2" presStyleLbl="fgShp" presStyleIdx="1" presStyleCnt="2" custLinFactNeighborX="35871" custLinFactNeighborY="-21241"/>
      <dgm:spPr/>
      <dgm:t>
        <a:bodyPr/>
        <a:lstStyle/>
        <a:p>
          <a:endParaRPr lang="en-US"/>
        </a:p>
      </dgm:t>
    </dgm:pt>
  </dgm:ptLst>
  <dgm:cxnLst>
    <dgm:cxn modelId="{89BEC465-5769-42C6-BA7D-964550509A3E}" type="presOf" srcId="{9AF32B0F-864A-4881-A9B1-098C2EDBB29B}" destId="{DC92434C-E3D1-4C3D-84B7-CD5DABF2910C}" srcOrd="1" destOrd="6" presId="urn:microsoft.com/office/officeart/2005/8/layout/cycle4"/>
    <dgm:cxn modelId="{BCFAC105-FFDA-4A8E-8EBA-60F17A409929}" type="presOf" srcId="{6AEB78B0-8FF8-4C7D-825A-60DDC89987C4}" destId="{E1ED82D7-C98C-4004-8A91-F71F6D53A34F}" srcOrd="0" destOrd="0" presId="urn:microsoft.com/office/officeart/2005/8/layout/cycle4"/>
    <dgm:cxn modelId="{4E04961C-0849-471F-BEB7-A7FD13844149}" type="presOf" srcId="{A69DDCEA-7EA6-4416-8355-B4E954F03B55}" destId="{39A53E34-78ED-46C9-9059-34FFDBB7299C}" srcOrd="1" destOrd="0" presId="urn:microsoft.com/office/officeart/2005/8/layout/cycle4"/>
    <dgm:cxn modelId="{30A46163-C5BA-4626-85E5-E42AC7BFFE11}" srcId="{E7948366-9DB6-46FE-B6C1-34D8AE2D52C5}" destId="{9AE92709-7C03-495F-9F62-65B517DD8C26}" srcOrd="1" destOrd="0" parTransId="{0A8458B3-B386-4D74-A35E-197678211554}" sibTransId="{C71AA8D9-1F60-4CB3-BF77-69A8DBDCDD39}"/>
    <dgm:cxn modelId="{4237804D-481D-4BDA-891F-93D2762BF001}" type="presOf" srcId="{9FAA2333-52DA-442E-A88D-3BCA0917528C}" destId="{0F21CE31-EFE0-4024-A3EA-F25A7AC93E2E}" srcOrd="1" destOrd="3" presId="urn:microsoft.com/office/officeart/2005/8/layout/cycle4"/>
    <dgm:cxn modelId="{052D4420-FB65-4CFB-8831-AD97E0D108EB}" type="presOf" srcId="{3DBB2249-AF81-4E90-BCCC-3628FEBC6A8A}" destId="{DC92434C-E3D1-4C3D-84B7-CD5DABF2910C}" srcOrd="1" destOrd="7" presId="urn:microsoft.com/office/officeart/2005/8/layout/cycle4"/>
    <dgm:cxn modelId="{37E4A57B-ADC7-4E3E-B8BB-CC9C1FEA7B98}" type="presOf" srcId="{828CBD04-4B5A-4988-86B5-BDDD88FAA490}" destId="{DC92434C-E3D1-4C3D-84B7-CD5DABF2910C}" srcOrd="1" destOrd="0" presId="urn:microsoft.com/office/officeart/2005/8/layout/cycle4"/>
    <dgm:cxn modelId="{8F5EA101-2DD4-422E-BB0A-4D38C7391155}" srcId="{828CBD04-4B5A-4988-86B5-BDDD88FAA490}" destId="{39550942-D7C5-40F5-9633-5F75CE7D9177}" srcOrd="8" destOrd="0" parTransId="{356EC94A-3E97-4A27-8A23-CB1C8B8CD8BC}" sibTransId="{C8EDB93B-6393-491A-9489-87CB8C413ADD}"/>
    <dgm:cxn modelId="{E7669C00-CCA8-44EF-ABDB-1AD1ACFF3288}" srcId="{A69DDCEA-7EA6-4416-8355-B4E954F03B55}" destId="{E6C8332F-52E3-41BE-9B0C-4829F88CE333}" srcOrd="0" destOrd="0" parTransId="{628B6A03-C645-4063-AA92-EF604081CC17}" sibTransId="{E923BA09-9BD9-4683-9187-9CFF345C8A9F}"/>
    <dgm:cxn modelId="{DD625B19-C0CF-41CB-BC70-CC66A98E2394}" type="presOf" srcId="{C6199C45-82F8-4B54-A15A-920090407FDC}" destId="{912D0B13-5B24-4466-82D3-7D9A25A35E4B}" srcOrd="0" destOrd="0" presId="urn:microsoft.com/office/officeart/2005/8/layout/cycle4"/>
    <dgm:cxn modelId="{79DF1E04-0051-4456-A411-B6B8FFB83A2F}" type="presOf" srcId="{6AC6245E-08E1-4DAF-918A-02B84CA33B97}" destId="{3A12BB4D-8F43-4CD7-BDB7-E3CED040F45B}" srcOrd="0" destOrd="1" presId="urn:microsoft.com/office/officeart/2005/8/layout/cycle4"/>
    <dgm:cxn modelId="{77131868-790E-4FAD-80AE-CD5779CEE4CD}" srcId="{E7948366-9DB6-46FE-B6C1-34D8AE2D52C5}" destId="{C6199C45-82F8-4B54-A15A-920090407FDC}" srcOrd="3" destOrd="0" parTransId="{88F1960D-364F-48BC-9A48-1C2DCB80A8E0}" sibTransId="{DEE5FCEB-31D9-4F28-A98D-56E3844B55C8}"/>
    <dgm:cxn modelId="{ED6A480A-EB71-4E1B-A01E-53D5B8BE988E}" type="presOf" srcId="{7F711DF2-0BFB-4B14-8779-9B8004CF898B}" destId="{2E0B7371-32AE-4E01-9FE3-71FD42E3E6D3}" srcOrd="0" destOrd="1" presId="urn:microsoft.com/office/officeart/2005/8/layout/cycle4"/>
    <dgm:cxn modelId="{CDD7AF4C-A758-41B3-BDA6-75A2C54F48A6}" type="presOf" srcId="{88ED3913-180F-4996-9480-EB496DF61B4D}" destId="{0D420297-5F85-49AB-96C8-19FA539537B3}" srcOrd="0" destOrd="0" presId="urn:microsoft.com/office/officeart/2005/8/layout/cycle4"/>
    <dgm:cxn modelId="{FB9FC338-458D-4FBD-92A8-C501E4C0D198}" srcId="{6AEB78B0-8FF8-4C7D-825A-60DDC89987C4}" destId="{6AC6245E-08E1-4DAF-918A-02B84CA33B97}" srcOrd="1" destOrd="0" parTransId="{B7F1E0CB-8414-4F23-A72F-29B18AACD980}" sibTransId="{2DAE47AD-CCD0-45B4-A011-8EE04DD03AE6}"/>
    <dgm:cxn modelId="{197D9805-3F07-4E93-A34C-8540D50498E1}" srcId="{F2EEC7A0-6BCD-4DF8-BB6C-5431B897D4BD}" destId="{5DFC57D0-7215-4BC6-B441-02C41B3610D9}" srcOrd="1" destOrd="0" parTransId="{80E22148-FE8B-4FA8-B9B9-B1CA9B3BF301}" sibTransId="{C0B0343D-F4DE-4E22-B14C-6F85246D20F2}"/>
    <dgm:cxn modelId="{15766C2C-DF41-4D44-9184-AD1D8B13A8B7}" type="presOf" srcId="{AD19F4AE-5D14-430A-89A6-BA35FF9215C3}" destId="{3A12BB4D-8F43-4CD7-BDB7-E3CED040F45B}" srcOrd="0" destOrd="0" presId="urn:microsoft.com/office/officeart/2005/8/layout/cycle4"/>
    <dgm:cxn modelId="{38DCADA2-3DEE-4BE9-B50F-DE69FC64E13D}" type="presOf" srcId="{D8476CCB-38D9-41C2-BF93-C361411C4971}" destId="{C162BA31-5F9B-42C1-8308-ABFA4312095B}" srcOrd="1" destOrd="2" presId="urn:microsoft.com/office/officeart/2005/8/layout/cycle4"/>
    <dgm:cxn modelId="{62032804-6189-4437-B286-4F40E56F742B}" type="presOf" srcId="{AD19F4AE-5D14-430A-89A6-BA35FF9215C3}" destId="{C162BA31-5F9B-42C1-8308-ABFA4312095B}" srcOrd="1" destOrd="0" presId="urn:microsoft.com/office/officeart/2005/8/layout/cycle4"/>
    <dgm:cxn modelId="{6784F57B-C41A-4781-AE56-3A62879A88D4}" type="presOf" srcId="{79431EFD-E837-4730-8BCE-D170D5396511}" destId="{3A12BB4D-8F43-4CD7-BDB7-E3CED040F45B}" srcOrd="0" destOrd="3" presId="urn:microsoft.com/office/officeart/2005/8/layout/cycle4"/>
    <dgm:cxn modelId="{57449D10-59FF-41DD-BCB1-85B7E9EE265E}" srcId="{A69DDCEA-7EA6-4416-8355-B4E954F03B55}" destId="{CD550027-4E46-4402-AD65-24E1D65EB101}" srcOrd="1" destOrd="0" parTransId="{BDA7982B-8383-4869-8B46-485EB0BCA1A9}" sibTransId="{995D1F46-652C-417A-94C5-88641F38BEDB}"/>
    <dgm:cxn modelId="{FCC00D16-9217-4F97-89BB-9B4CC331DB16}" type="presOf" srcId="{5DFC57D0-7215-4BC6-B441-02C41B3610D9}" destId="{0F21CE31-EFE0-4024-A3EA-F25A7AC93E2E}" srcOrd="1" destOrd="2" presId="urn:microsoft.com/office/officeart/2005/8/layout/cycle4"/>
    <dgm:cxn modelId="{8E44362D-0D5F-414B-9D59-1CEE18915102}" type="presOf" srcId="{008F6DDB-B985-413C-999C-60A22699BE34}" destId="{20891B6C-4B1B-47E6-9A06-15F478854F55}" srcOrd="0" destOrd="3" presId="urn:microsoft.com/office/officeart/2005/8/layout/cycle4"/>
    <dgm:cxn modelId="{BDD842F8-7A90-4528-8E6C-369FBA7989B9}" type="presOf" srcId="{0508233A-8FDB-4D9D-AF3C-59D69F6FBE8A}" destId="{20891B6C-4B1B-47E6-9A06-15F478854F55}" srcOrd="0" destOrd="5" presId="urn:microsoft.com/office/officeart/2005/8/layout/cycle4"/>
    <dgm:cxn modelId="{8C8A5C71-FA9F-4EF8-AA1F-B41B4945157E}" srcId="{A69DDCEA-7EA6-4416-8355-B4E954F03B55}" destId="{008F6DDB-B985-413C-999C-60A22699BE34}" srcOrd="2" destOrd="0" parTransId="{03A5F5AA-63DE-40B6-93B2-3FC8372D69B3}" sibTransId="{866ACB79-7DFD-4B3A-A5BE-02CB9B2B6AC5}"/>
    <dgm:cxn modelId="{A3FC4DFF-F0C7-4B30-BA22-1C55986231B9}" type="presOf" srcId="{D8476CCB-38D9-41C2-BF93-C361411C4971}" destId="{3A12BB4D-8F43-4CD7-BDB7-E3CED040F45B}" srcOrd="0" destOrd="2" presId="urn:microsoft.com/office/officeart/2005/8/layout/cycle4"/>
    <dgm:cxn modelId="{A7A5164F-33B8-4A5A-9B1E-F0F48C62D1C4}" type="presOf" srcId="{CD550027-4E46-4402-AD65-24E1D65EB101}" destId="{20891B6C-4B1B-47E6-9A06-15F478854F55}" srcOrd="0" destOrd="2" presId="urn:microsoft.com/office/officeart/2005/8/layout/cycle4"/>
    <dgm:cxn modelId="{51F64667-3351-452C-91A2-9D4C95A9F921}" srcId="{828CBD04-4B5A-4988-86B5-BDDD88FAA490}" destId="{338BF64E-AB87-42AF-8AD5-FB4E8E8BB21D}" srcOrd="2" destOrd="0" parTransId="{166FCF5C-686A-4F22-A121-7E243466C487}" sibTransId="{09E40E78-65C6-49B8-98B8-36259A4D1A0F}"/>
    <dgm:cxn modelId="{C64D011F-48E2-4378-B881-1F12FD83FE1B}" srcId="{F2EEC7A0-6BCD-4DF8-BB6C-5431B897D4BD}" destId="{9CA06F8D-0DAC-45CD-BF4E-40EA85D22D0D}" srcOrd="3" destOrd="0" parTransId="{68D09D73-4651-47A1-8149-649197ECE295}" sibTransId="{3DBD2F51-DB73-45B4-A20D-908997B788FF}"/>
    <dgm:cxn modelId="{775A6959-2F66-4997-85CB-A95920C75436}" type="presOf" srcId="{CD550027-4E46-4402-AD65-24E1D65EB101}" destId="{39A53E34-78ED-46C9-9059-34FFDBB7299C}" srcOrd="1" destOrd="2" presId="urn:microsoft.com/office/officeart/2005/8/layout/cycle4"/>
    <dgm:cxn modelId="{7855C3FE-ECD3-4091-AAD9-BC9DCC8E178C}" type="presOf" srcId="{6AC6245E-08E1-4DAF-918A-02B84CA33B97}" destId="{C162BA31-5F9B-42C1-8308-ABFA4312095B}" srcOrd="1" destOrd="1" presId="urn:microsoft.com/office/officeart/2005/8/layout/cycle4"/>
    <dgm:cxn modelId="{D1EFF21D-C9C8-4E43-A051-355C0C52BFEE}" type="presOf" srcId="{F2EEC7A0-6BCD-4DF8-BB6C-5431B897D4BD}" destId="{CE27726F-066C-4778-893F-E09755299C2A}" srcOrd="0" destOrd="0" presId="urn:microsoft.com/office/officeart/2005/8/layout/cycle4"/>
    <dgm:cxn modelId="{1CB0C342-9F2E-4F52-BD90-28240B8CA804}" srcId="{A69DDCEA-7EA6-4416-8355-B4E954F03B55}" destId="{E9605C9E-E505-4285-A5F4-983B21140C9F}" srcOrd="3" destOrd="0" parTransId="{5581A982-F8CB-4E75-BF19-F082187F6DF9}" sibTransId="{1875342E-EBD2-45C0-B013-65EFE946FA58}"/>
    <dgm:cxn modelId="{C55DE033-0106-4704-9417-AC8A87AB2695}" srcId="{88ED3913-180F-4996-9480-EB496DF61B4D}" destId="{828CBD04-4B5A-4988-86B5-BDDD88FAA490}" srcOrd="0" destOrd="0" parTransId="{1D8F4F17-FD1B-41B0-B082-8371B802F39A}" sibTransId="{DEBBAEEA-95BB-4AEC-A915-DFEE0E1AC73B}"/>
    <dgm:cxn modelId="{2AB68D43-05E4-4EA2-B784-170158997D32}" type="presOf" srcId="{820613F4-F249-4202-8085-6AF450844279}" destId="{3A12BB4D-8F43-4CD7-BDB7-E3CED040F45B}" srcOrd="0" destOrd="4" presId="urn:microsoft.com/office/officeart/2005/8/layout/cycle4"/>
    <dgm:cxn modelId="{4C982A3C-BA69-4FC2-9E76-E1AA7A793923}" type="presOf" srcId="{9AE92709-7C03-495F-9F62-65B517DD8C26}" destId="{E04D7B61-2728-4A46-BA62-64246E0797AC}" srcOrd="0" destOrd="0" presId="urn:microsoft.com/office/officeart/2005/8/layout/cycle4"/>
    <dgm:cxn modelId="{A554696D-3DA7-4939-A041-A1FC3E22A292}" type="presOf" srcId="{76AB8A2C-5421-4E2C-825E-CBEFCBEF4BAE}" destId="{2E0B7371-32AE-4E01-9FE3-71FD42E3E6D3}" srcOrd="0" destOrd="4" presId="urn:microsoft.com/office/officeart/2005/8/layout/cycle4"/>
    <dgm:cxn modelId="{5C7A02D0-2606-4B50-8775-E1A896D7A342}" type="presOf" srcId="{A69DDCEA-7EA6-4416-8355-B4E954F03B55}" destId="{20891B6C-4B1B-47E6-9A06-15F478854F55}" srcOrd="0" destOrd="0" presId="urn:microsoft.com/office/officeart/2005/8/layout/cycle4"/>
    <dgm:cxn modelId="{56FDD784-1674-4067-B1F1-3CB753C5AD44}" srcId="{C6199C45-82F8-4B54-A15A-920090407FDC}" destId="{0508233A-8FDB-4D9D-AF3C-59D69F6FBE8A}" srcOrd="1" destOrd="0" parTransId="{59BB1333-8A1B-4D70-AA5E-5CDFD986F3DF}" sibTransId="{514EB59C-9403-4940-A6D0-B44F70D16AAE}"/>
    <dgm:cxn modelId="{3FA4F2C1-184F-4653-A113-D45DED8A650F}" srcId="{6AC6245E-08E1-4DAF-918A-02B84CA33B97}" destId="{D8476CCB-38D9-41C2-BF93-C361411C4971}" srcOrd="0" destOrd="0" parTransId="{ECCF6CAF-601E-48FA-846B-40F763A5BAD9}" sibTransId="{99F9C72C-8915-4167-BB47-7A9B4DA62551}"/>
    <dgm:cxn modelId="{71384A98-BE52-4B15-B592-D9456A300595}" type="presOf" srcId="{9E3FD538-DD5D-44BA-A619-09229FCCAD5C}" destId="{2E0B7371-32AE-4E01-9FE3-71FD42E3E6D3}" srcOrd="0" destOrd="5" presId="urn:microsoft.com/office/officeart/2005/8/layout/cycle4"/>
    <dgm:cxn modelId="{BA00081A-FEB9-4FF1-9E6E-2579558F681B}" type="presOf" srcId="{76AB8A2C-5421-4E2C-825E-CBEFCBEF4BAE}" destId="{DC92434C-E3D1-4C3D-84B7-CD5DABF2910C}" srcOrd="1" destOrd="4" presId="urn:microsoft.com/office/officeart/2005/8/layout/cycle4"/>
    <dgm:cxn modelId="{CBE5C898-9002-44AB-9FBE-0465C0915A1E}" srcId="{6AEB78B0-8FF8-4C7D-825A-60DDC89987C4}" destId="{AD19F4AE-5D14-430A-89A6-BA35FF9215C3}" srcOrd="0" destOrd="0" parTransId="{D7F7C926-8D01-4A11-9A62-289DE02278FA}" sibTransId="{2EA3AA5E-86E4-4519-A9B4-EE9712F5EB4B}"/>
    <dgm:cxn modelId="{17A48A32-1227-445F-A01A-789E8F7296C4}" srcId="{E7948366-9DB6-46FE-B6C1-34D8AE2D52C5}" destId="{88ED3913-180F-4996-9480-EB496DF61B4D}" srcOrd="0" destOrd="0" parTransId="{99B7EB1A-E8A7-444B-9E1F-3825BFD40075}" sibTransId="{7A73A42E-B63D-457D-8114-0133E919407E}"/>
    <dgm:cxn modelId="{D0F43D54-97FC-4E6C-A8A9-83B792C1E35E}" type="presOf" srcId="{01473DD8-3C0A-4A0B-89CE-80B898B377E7}" destId="{2E0B7371-32AE-4E01-9FE3-71FD42E3E6D3}" srcOrd="0" destOrd="2" presId="urn:microsoft.com/office/officeart/2005/8/layout/cycle4"/>
    <dgm:cxn modelId="{8459819E-0F61-4FE5-90E5-F41B4B413A77}" type="presOf" srcId="{9FAA2333-52DA-442E-A88D-3BCA0917528C}" destId="{CE27726F-066C-4778-893F-E09755299C2A}" srcOrd="0" destOrd="3" presId="urn:microsoft.com/office/officeart/2005/8/layout/cycle4"/>
    <dgm:cxn modelId="{79A1C3E2-9754-423E-9E05-BD95F5A639E0}" type="presOf" srcId="{E9605C9E-E505-4285-A5F4-983B21140C9F}" destId="{20891B6C-4B1B-47E6-9A06-15F478854F55}" srcOrd="0" destOrd="4" presId="urn:microsoft.com/office/officeart/2005/8/layout/cycle4"/>
    <dgm:cxn modelId="{C72B8602-66B7-4BD2-A021-832CC6C837CA}" type="presOf" srcId="{E6C8332F-52E3-41BE-9B0C-4829F88CE333}" destId="{39A53E34-78ED-46C9-9059-34FFDBB7299C}" srcOrd="1" destOrd="1" presId="urn:microsoft.com/office/officeart/2005/8/layout/cycle4"/>
    <dgm:cxn modelId="{729F882D-814D-4B17-B7F4-AAD77058585D}" type="presOf" srcId="{9CA06F8D-0DAC-45CD-BF4E-40EA85D22D0D}" destId="{CE27726F-066C-4778-893F-E09755299C2A}" srcOrd="0" destOrd="4" presId="urn:microsoft.com/office/officeart/2005/8/layout/cycle4"/>
    <dgm:cxn modelId="{5D205856-ED38-4CB3-8A09-37F80FABE389}" type="presOf" srcId="{E9605C9E-E505-4285-A5F4-983B21140C9F}" destId="{39A53E34-78ED-46C9-9059-34FFDBB7299C}" srcOrd="1" destOrd="4" presId="urn:microsoft.com/office/officeart/2005/8/layout/cycle4"/>
    <dgm:cxn modelId="{F6BD808D-C309-4AC5-8473-A65441FFC2E6}" srcId="{C6199C45-82F8-4B54-A15A-920090407FDC}" destId="{A69DDCEA-7EA6-4416-8355-B4E954F03B55}" srcOrd="0" destOrd="0" parTransId="{4909E219-4E2F-4A76-AF64-7741DB07F97E}" sibTransId="{4F8E73B2-A7B8-4B53-8314-E74112777941}"/>
    <dgm:cxn modelId="{C49C5E55-77FC-45E6-B06D-62C695176D70}" type="presOf" srcId="{79431EFD-E837-4730-8BCE-D170D5396511}" destId="{C162BA31-5F9B-42C1-8308-ABFA4312095B}" srcOrd="1" destOrd="3" presId="urn:microsoft.com/office/officeart/2005/8/layout/cycle4"/>
    <dgm:cxn modelId="{0F7DCF13-4695-4F9B-A0CB-F563809DF33E}" type="presOf" srcId="{7F711DF2-0BFB-4B14-8779-9B8004CF898B}" destId="{DC92434C-E3D1-4C3D-84B7-CD5DABF2910C}" srcOrd="1" destOrd="1" presId="urn:microsoft.com/office/officeart/2005/8/layout/cycle4"/>
    <dgm:cxn modelId="{532FAF7F-8BD3-42D4-BC3D-79E81E8B4771}" type="presOf" srcId="{39550942-D7C5-40F5-9633-5F75CE7D9177}" destId="{2E0B7371-32AE-4E01-9FE3-71FD42E3E6D3}" srcOrd="0" destOrd="9" presId="urn:microsoft.com/office/officeart/2005/8/layout/cycle4"/>
    <dgm:cxn modelId="{3F9BC7E8-1032-4520-BD24-F2A68326AE77}" srcId="{E7948366-9DB6-46FE-B6C1-34D8AE2D52C5}" destId="{6AEB78B0-8FF8-4C7D-825A-60DDC89987C4}" srcOrd="2" destOrd="0" parTransId="{843D0F18-BFE1-4AD9-A9B9-C1A7A8C8158B}" sibTransId="{C5D0A2FD-52F7-49B7-A0EC-033CB362D827}"/>
    <dgm:cxn modelId="{C69BA543-C6F4-43F3-BD0B-DF3832B70AA1}" srcId="{828CBD04-4B5A-4988-86B5-BDDD88FAA490}" destId="{0FBC5DFE-352C-4B07-80E0-B14E4BA11B36}" srcOrd="7" destOrd="0" parTransId="{02E1EBBE-4FC2-45E9-A8DF-4CB16D8A1340}" sibTransId="{AA6C4CC6-FB62-4D37-BD6D-A4F73654BB89}"/>
    <dgm:cxn modelId="{5028556E-E339-4CBB-9A4B-D7595FE9E6C6}" type="presOf" srcId="{E7948366-9DB6-46FE-B6C1-34D8AE2D52C5}" destId="{A34A87BD-CE7F-4B83-BE11-CB1D1C7B8F1F}" srcOrd="0" destOrd="0" presId="urn:microsoft.com/office/officeart/2005/8/layout/cycle4"/>
    <dgm:cxn modelId="{F692583A-1DEB-454F-9A4A-17C22D2981D1}" type="presOf" srcId="{E1AABF8F-253C-4AE1-BF3E-5D0A77596069}" destId="{0F21CE31-EFE0-4024-A3EA-F25A7AC93E2E}" srcOrd="1" destOrd="1" presId="urn:microsoft.com/office/officeart/2005/8/layout/cycle4"/>
    <dgm:cxn modelId="{DC967F38-748F-4721-8066-E55EE98E2C85}" type="presOf" srcId="{0FBC5DFE-352C-4B07-80E0-B14E4BA11B36}" destId="{DC92434C-E3D1-4C3D-84B7-CD5DABF2910C}" srcOrd="1" destOrd="8" presId="urn:microsoft.com/office/officeart/2005/8/layout/cycle4"/>
    <dgm:cxn modelId="{FA592FA5-E771-4D89-9FD0-AAA7078FFA5D}" type="presOf" srcId="{5DFC57D0-7215-4BC6-B441-02C41B3610D9}" destId="{CE27726F-066C-4778-893F-E09755299C2A}" srcOrd="0" destOrd="2" presId="urn:microsoft.com/office/officeart/2005/8/layout/cycle4"/>
    <dgm:cxn modelId="{5ECB6174-02F8-4DB2-8910-99A55F6D586B}" srcId="{9AE92709-7C03-495F-9F62-65B517DD8C26}" destId="{F2EEC7A0-6BCD-4DF8-BB6C-5431B897D4BD}" srcOrd="0" destOrd="0" parTransId="{CC0745C5-A344-4674-BDD1-51030CDB8B25}" sibTransId="{E5338B31-85C6-44AC-B500-AF3852CB978C}"/>
    <dgm:cxn modelId="{DE2C2F62-81F8-47D9-8453-6743CBFD8678}" type="presOf" srcId="{338BF64E-AB87-42AF-8AD5-FB4E8E8BB21D}" destId="{DC92434C-E3D1-4C3D-84B7-CD5DABF2910C}" srcOrd="1" destOrd="3" presId="urn:microsoft.com/office/officeart/2005/8/layout/cycle4"/>
    <dgm:cxn modelId="{20D652C6-7D6A-4834-B55A-9C7B24BA136D}" type="presOf" srcId="{0508233A-8FDB-4D9D-AF3C-59D69F6FBE8A}" destId="{39A53E34-78ED-46C9-9059-34FFDBB7299C}" srcOrd="1" destOrd="5" presId="urn:microsoft.com/office/officeart/2005/8/layout/cycle4"/>
    <dgm:cxn modelId="{CDAF80BE-C4D6-424C-AA9A-000D157C3494}" type="presOf" srcId="{39550942-D7C5-40F5-9633-5F75CE7D9177}" destId="{DC92434C-E3D1-4C3D-84B7-CD5DABF2910C}" srcOrd="1" destOrd="9" presId="urn:microsoft.com/office/officeart/2005/8/layout/cycle4"/>
    <dgm:cxn modelId="{16A205E1-2CF8-4449-A455-A84ABC205550}" srcId="{828CBD04-4B5A-4988-86B5-BDDD88FAA490}" destId="{3DBB2249-AF81-4E90-BCCC-3628FEBC6A8A}" srcOrd="6" destOrd="0" parTransId="{7A39DC8F-69B3-4027-9205-87A7DCF2B040}" sibTransId="{79BB71C3-772A-4E43-9DED-E9E377B78DA8}"/>
    <dgm:cxn modelId="{3277232B-B096-44D2-ACBE-9FA5A56AAA4C}" srcId="{828CBD04-4B5A-4988-86B5-BDDD88FAA490}" destId="{9E3FD538-DD5D-44BA-A619-09229FCCAD5C}" srcOrd="4" destOrd="0" parTransId="{297FEADB-1A70-4046-936E-5814CAB092B3}" sibTransId="{4315BC1A-D9F4-45C1-A3A2-5763AAFF17EA}"/>
    <dgm:cxn modelId="{91855198-A433-4B92-9458-DB91AE2BA1B7}" srcId="{6AC6245E-08E1-4DAF-918A-02B84CA33B97}" destId="{79431EFD-E837-4730-8BCE-D170D5396511}" srcOrd="1" destOrd="0" parTransId="{80471CA4-25F3-4B33-B7AA-4C2CE29C7774}" sibTransId="{A922CA4D-6B9D-4871-AB44-E7FC9CB8D8C6}"/>
    <dgm:cxn modelId="{F6F1FD4E-C4B5-452E-B9CE-B5D6C23040F6}" type="presOf" srcId="{9AF32B0F-864A-4881-A9B1-098C2EDBB29B}" destId="{2E0B7371-32AE-4E01-9FE3-71FD42E3E6D3}" srcOrd="0" destOrd="6" presId="urn:microsoft.com/office/officeart/2005/8/layout/cycle4"/>
    <dgm:cxn modelId="{2D7A87FF-8C30-46CC-8391-00C403334727}" type="presOf" srcId="{9E3FD538-DD5D-44BA-A619-09229FCCAD5C}" destId="{DC92434C-E3D1-4C3D-84B7-CD5DABF2910C}" srcOrd="1" destOrd="5" presId="urn:microsoft.com/office/officeart/2005/8/layout/cycle4"/>
    <dgm:cxn modelId="{0327377D-D9E6-4565-8110-DFF81EF7D8DC}" type="presOf" srcId="{E1AABF8F-253C-4AE1-BF3E-5D0A77596069}" destId="{CE27726F-066C-4778-893F-E09755299C2A}" srcOrd="0" destOrd="1" presId="urn:microsoft.com/office/officeart/2005/8/layout/cycle4"/>
    <dgm:cxn modelId="{A4ACEFB9-D736-493D-99BB-DB4533374DD6}" type="presOf" srcId="{0FBC5DFE-352C-4B07-80E0-B14E4BA11B36}" destId="{2E0B7371-32AE-4E01-9FE3-71FD42E3E6D3}" srcOrd="0" destOrd="8" presId="urn:microsoft.com/office/officeart/2005/8/layout/cycle4"/>
    <dgm:cxn modelId="{BF5DD6A9-B624-4780-8456-B6BF18D8472D}" srcId="{828CBD04-4B5A-4988-86B5-BDDD88FAA490}" destId="{01473DD8-3C0A-4A0B-89CE-80B898B377E7}" srcOrd="1" destOrd="0" parTransId="{C5BB759F-3CD9-428D-BEF8-B252B91BDFB8}" sibTransId="{6D3C6BF5-0E2C-4FEC-9A82-61A7156D692B}"/>
    <dgm:cxn modelId="{04D2AA23-1612-482F-99E6-784FE8D71478}" srcId="{F2EEC7A0-6BCD-4DF8-BB6C-5431B897D4BD}" destId="{E1AABF8F-253C-4AE1-BF3E-5D0A77596069}" srcOrd="0" destOrd="0" parTransId="{3077FB4D-0A6D-426B-96E2-75594F0F8C8B}" sibTransId="{978714AD-4F44-409A-9FE9-B05A317DDFCA}"/>
    <dgm:cxn modelId="{3CFD7AB0-002A-423C-857D-48237EEF6A2D}" type="presOf" srcId="{338BF64E-AB87-42AF-8AD5-FB4E8E8BB21D}" destId="{2E0B7371-32AE-4E01-9FE3-71FD42E3E6D3}" srcOrd="0" destOrd="3" presId="urn:microsoft.com/office/officeart/2005/8/layout/cycle4"/>
    <dgm:cxn modelId="{83765626-E08E-4B25-B6AB-77527E3704CC}" srcId="{828CBD04-4B5A-4988-86B5-BDDD88FAA490}" destId="{76AB8A2C-5421-4E2C-825E-CBEFCBEF4BAE}" srcOrd="3" destOrd="0" parTransId="{23F81002-C686-4FC4-ACB7-657A0626DB4C}" sibTransId="{0DF6040C-0573-4957-851F-E27B0A55934A}"/>
    <dgm:cxn modelId="{75E0DB81-E2E8-4196-B4B3-65A2E9E03B23}" type="presOf" srcId="{9CA06F8D-0DAC-45CD-BF4E-40EA85D22D0D}" destId="{0F21CE31-EFE0-4024-A3EA-F25A7AC93E2E}" srcOrd="1" destOrd="4" presId="urn:microsoft.com/office/officeart/2005/8/layout/cycle4"/>
    <dgm:cxn modelId="{80188F09-5725-4A5E-974E-05F81F6ECB99}" srcId="{6AC6245E-08E1-4DAF-918A-02B84CA33B97}" destId="{820613F4-F249-4202-8085-6AF450844279}" srcOrd="2" destOrd="0" parTransId="{AF2963D1-C3C7-4C97-96D5-39E19A62FBC0}" sibTransId="{74AFA704-626B-4BA9-B782-15A0340F9D87}"/>
    <dgm:cxn modelId="{9BF39C5A-4045-4E73-8A2A-5962053B05AC}" type="presOf" srcId="{E6C8332F-52E3-41BE-9B0C-4829F88CE333}" destId="{20891B6C-4B1B-47E6-9A06-15F478854F55}" srcOrd="0" destOrd="1" presId="urn:microsoft.com/office/officeart/2005/8/layout/cycle4"/>
    <dgm:cxn modelId="{C8FE3FE9-CB3B-45DB-9373-56723E048FF2}" srcId="{F2EEC7A0-6BCD-4DF8-BB6C-5431B897D4BD}" destId="{9FAA2333-52DA-442E-A88D-3BCA0917528C}" srcOrd="2" destOrd="0" parTransId="{A1C286F9-F20A-4526-A426-E327C707CEDB}" sibTransId="{4D41CC81-B706-4C5F-99A5-A6EDB087C05F}"/>
    <dgm:cxn modelId="{6FC3D99E-CF9E-4516-AF9B-6473E779CA90}" type="presOf" srcId="{3DBB2249-AF81-4E90-BCCC-3628FEBC6A8A}" destId="{2E0B7371-32AE-4E01-9FE3-71FD42E3E6D3}" srcOrd="0" destOrd="7" presId="urn:microsoft.com/office/officeart/2005/8/layout/cycle4"/>
    <dgm:cxn modelId="{55393D4D-7A48-447E-B1CA-B71B3BC0988B}" type="presOf" srcId="{820613F4-F249-4202-8085-6AF450844279}" destId="{C162BA31-5F9B-42C1-8308-ABFA4312095B}" srcOrd="1" destOrd="4" presId="urn:microsoft.com/office/officeart/2005/8/layout/cycle4"/>
    <dgm:cxn modelId="{A7D59BA0-BEC8-46AF-AC9A-7D50C8AA8212}" srcId="{828CBD04-4B5A-4988-86B5-BDDD88FAA490}" destId="{9AF32B0F-864A-4881-A9B1-098C2EDBB29B}" srcOrd="5" destOrd="0" parTransId="{3792B190-CFF6-4CFE-BEC4-B56CBBC567DA}" sibTransId="{32932B7B-B00C-4DD8-87FF-35CFB09D108B}"/>
    <dgm:cxn modelId="{778C0FAD-E1FB-41FC-8573-3F44FD19B5C5}" srcId="{828CBD04-4B5A-4988-86B5-BDDD88FAA490}" destId="{7F711DF2-0BFB-4B14-8779-9B8004CF898B}" srcOrd="0" destOrd="0" parTransId="{73106235-69D3-479B-8ACA-65B44DB32B70}" sibTransId="{FE7BD685-0B63-49D9-89C0-8969E48263E4}"/>
    <dgm:cxn modelId="{5EB0B3D5-84A4-4C2C-A332-8444624871D1}" type="presOf" srcId="{008F6DDB-B985-413C-999C-60A22699BE34}" destId="{39A53E34-78ED-46C9-9059-34FFDBB7299C}" srcOrd="1" destOrd="3" presId="urn:microsoft.com/office/officeart/2005/8/layout/cycle4"/>
    <dgm:cxn modelId="{D78E1127-F114-4615-A6D9-B6958ABFF101}" type="presOf" srcId="{F2EEC7A0-6BCD-4DF8-BB6C-5431B897D4BD}" destId="{0F21CE31-EFE0-4024-A3EA-F25A7AC93E2E}" srcOrd="1" destOrd="0" presId="urn:microsoft.com/office/officeart/2005/8/layout/cycle4"/>
    <dgm:cxn modelId="{DD22D59F-7178-493B-B985-35F1EF993C28}" type="presOf" srcId="{01473DD8-3C0A-4A0B-89CE-80B898B377E7}" destId="{DC92434C-E3D1-4C3D-84B7-CD5DABF2910C}" srcOrd="1" destOrd="2" presId="urn:microsoft.com/office/officeart/2005/8/layout/cycle4"/>
    <dgm:cxn modelId="{1A0E9CAE-9766-4CB9-9CA8-96FEE51C7D10}" type="presOf" srcId="{828CBD04-4B5A-4988-86B5-BDDD88FAA490}" destId="{2E0B7371-32AE-4E01-9FE3-71FD42E3E6D3}" srcOrd="0" destOrd="0" presId="urn:microsoft.com/office/officeart/2005/8/layout/cycle4"/>
    <dgm:cxn modelId="{325E9FAD-0E7D-48FB-BD0C-0AD71D83CEC1}" type="presParOf" srcId="{A34A87BD-CE7F-4B83-BE11-CB1D1C7B8F1F}" destId="{51367984-466B-4B35-9EDD-8F88F66D3E6F}" srcOrd="0" destOrd="0" presId="urn:microsoft.com/office/officeart/2005/8/layout/cycle4"/>
    <dgm:cxn modelId="{28C6D6E9-9ACF-4068-AFAD-F04A2D59951D}" type="presParOf" srcId="{51367984-466B-4B35-9EDD-8F88F66D3E6F}" destId="{4D92DBFB-2761-4C25-9B45-B3778021CE93}" srcOrd="0" destOrd="0" presId="urn:microsoft.com/office/officeart/2005/8/layout/cycle4"/>
    <dgm:cxn modelId="{87E443C1-3F76-4877-AEFF-D3825C9BE48D}" type="presParOf" srcId="{4D92DBFB-2761-4C25-9B45-B3778021CE93}" destId="{2E0B7371-32AE-4E01-9FE3-71FD42E3E6D3}" srcOrd="0" destOrd="0" presId="urn:microsoft.com/office/officeart/2005/8/layout/cycle4"/>
    <dgm:cxn modelId="{E8F64F9E-B8EF-466E-A7B9-E4FE078B3D1C}" type="presParOf" srcId="{4D92DBFB-2761-4C25-9B45-B3778021CE93}" destId="{DC92434C-E3D1-4C3D-84B7-CD5DABF2910C}" srcOrd="1" destOrd="0" presId="urn:microsoft.com/office/officeart/2005/8/layout/cycle4"/>
    <dgm:cxn modelId="{882E24F6-EF1D-4863-BCF6-A08C1580CB95}" type="presParOf" srcId="{51367984-466B-4B35-9EDD-8F88F66D3E6F}" destId="{B03201B4-49E4-48AD-9395-91062D04E54F}" srcOrd="1" destOrd="0" presId="urn:microsoft.com/office/officeart/2005/8/layout/cycle4"/>
    <dgm:cxn modelId="{DBB15E99-F785-4693-9BAC-254A4F8B4552}" type="presParOf" srcId="{B03201B4-49E4-48AD-9395-91062D04E54F}" destId="{CE27726F-066C-4778-893F-E09755299C2A}" srcOrd="0" destOrd="0" presId="urn:microsoft.com/office/officeart/2005/8/layout/cycle4"/>
    <dgm:cxn modelId="{C6E343EC-9F6B-41B9-9AE5-39CA4FC9C34D}" type="presParOf" srcId="{B03201B4-49E4-48AD-9395-91062D04E54F}" destId="{0F21CE31-EFE0-4024-A3EA-F25A7AC93E2E}" srcOrd="1" destOrd="0" presId="urn:microsoft.com/office/officeart/2005/8/layout/cycle4"/>
    <dgm:cxn modelId="{321EC4FC-365E-4A29-B78B-8C95D117B16B}" type="presParOf" srcId="{51367984-466B-4B35-9EDD-8F88F66D3E6F}" destId="{1B3343C4-A55E-4912-88F7-6B63472D118A}" srcOrd="2" destOrd="0" presId="urn:microsoft.com/office/officeart/2005/8/layout/cycle4"/>
    <dgm:cxn modelId="{F2755C55-5678-4C66-B5BD-53506D538AAD}" type="presParOf" srcId="{1B3343C4-A55E-4912-88F7-6B63472D118A}" destId="{3A12BB4D-8F43-4CD7-BDB7-E3CED040F45B}" srcOrd="0" destOrd="0" presId="urn:microsoft.com/office/officeart/2005/8/layout/cycle4"/>
    <dgm:cxn modelId="{B3328D3C-FF45-42D9-A83B-68B86D015089}" type="presParOf" srcId="{1B3343C4-A55E-4912-88F7-6B63472D118A}" destId="{C162BA31-5F9B-42C1-8308-ABFA4312095B}" srcOrd="1" destOrd="0" presId="urn:microsoft.com/office/officeart/2005/8/layout/cycle4"/>
    <dgm:cxn modelId="{08434B69-813F-480F-969A-3219D35C1720}" type="presParOf" srcId="{51367984-466B-4B35-9EDD-8F88F66D3E6F}" destId="{3664DF0E-735A-4127-8F4E-C86BF16D8EC1}" srcOrd="3" destOrd="0" presId="urn:microsoft.com/office/officeart/2005/8/layout/cycle4"/>
    <dgm:cxn modelId="{6961A607-03C9-4C87-8F4E-C856B88A0AFA}" type="presParOf" srcId="{3664DF0E-735A-4127-8F4E-C86BF16D8EC1}" destId="{20891B6C-4B1B-47E6-9A06-15F478854F55}" srcOrd="0" destOrd="0" presId="urn:microsoft.com/office/officeart/2005/8/layout/cycle4"/>
    <dgm:cxn modelId="{CC2D6391-EC74-4273-8B69-6FA919017D99}" type="presParOf" srcId="{3664DF0E-735A-4127-8F4E-C86BF16D8EC1}" destId="{39A53E34-78ED-46C9-9059-34FFDBB7299C}" srcOrd="1" destOrd="0" presId="urn:microsoft.com/office/officeart/2005/8/layout/cycle4"/>
    <dgm:cxn modelId="{DD81F5D1-43F7-4245-BC30-8A02EBEE23DC}" type="presParOf" srcId="{51367984-466B-4B35-9EDD-8F88F66D3E6F}" destId="{33D3A6CB-7E9C-4E07-A837-9A59681DF550}" srcOrd="4" destOrd="0" presId="urn:microsoft.com/office/officeart/2005/8/layout/cycle4"/>
    <dgm:cxn modelId="{A828ACC7-9FE9-4DE2-A967-80AE32C47255}" type="presParOf" srcId="{A34A87BD-CE7F-4B83-BE11-CB1D1C7B8F1F}" destId="{85104C95-C428-4E97-9638-24D4ECDD2CA8}" srcOrd="1" destOrd="0" presId="urn:microsoft.com/office/officeart/2005/8/layout/cycle4"/>
    <dgm:cxn modelId="{3C817E58-D803-4617-B8A9-5B3DD4138062}" type="presParOf" srcId="{85104C95-C428-4E97-9638-24D4ECDD2CA8}" destId="{0D420297-5F85-49AB-96C8-19FA539537B3}" srcOrd="0" destOrd="0" presId="urn:microsoft.com/office/officeart/2005/8/layout/cycle4"/>
    <dgm:cxn modelId="{4B7C975C-AB34-4D93-BFE8-C060DE011721}" type="presParOf" srcId="{85104C95-C428-4E97-9638-24D4ECDD2CA8}" destId="{E04D7B61-2728-4A46-BA62-64246E0797AC}" srcOrd="1" destOrd="0" presId="urn:microsoft.com/office/officeart/2005/8/layout/cycle4"/>
    <dgm:cxn modelId="{FC874457-E8B1-4688-A628-200D869A458A}" type="presParOf" srcId="{85104C95-C428-4E97-9638-24D4ECDD2CA8}" destId="{E1ED82D7-C98C-4004-8A91-F71F6D53A34F}" srcOrd="2" destOrd="0" presId="urn:microsoft.com/office/officeart/2005/8/layout/cycle4"/>
    <dgm:cxn modelId="{953A705B-5C7A-434C-939C-9882DA6E8AF8}" type="presParOf" srcId="{85104C95-C428-4E97-9638-24D4ECDD2CA8}" destId="{912D0B13-5B24-4466-82D3-7D9A25A35E4B}" srcOrd="3" destOrd="0" presId="urn:microsoft.com/office/officeart/2005/8/layout/cycle4"/>
    <dgm:cxn modelId="{92F48901-B6D2-4DC8-828A-5158EB7F344B}" type="presParOf" srcId="{85104C95-C428-4E97-9638-24D4ECDD2CA8}" destId="{7CD97322-6D69-4149-83C5-C731EFE78B40}" srcOrd="4" destOrd="0" presId="urn:microsoft.com/office/officeart/2005/8/layout/cycle4"/>
    <dgm:cxn modelId="{544FB507-BF1F-4F51-A772-7D0A0C990487}" type="presParOf" srcId="{A34A87BD-CE7F-4B83-BE11-CB1D1C7B8F1F}" destId="{DF75E1EA-CD80-4FF5-9C73-BC9EE607174C}" srcOrd="2" destOrd="0" presId="urn:microsoft.com/office/officeart/2005/8/layout/cycle4"/>
    <dgm:cxn modelId="{6E8B86D2-A7C2-430F-8863-906130217347}" type="presParOf" srcId="{A34A87BD-CE7F-4B83-BE11-CB1D1C7B8F1F}" destId="{2ADB6AFD-2DDF-4C86-A722-47781EB7023C}" srcOrd="3" destOrd="0" presId="urn:microsoft.com/office/officeart/2005/8/layout/cycle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12BB4D-8F43-4CD7-BDB7-E3CED040F45B}">
      <dsp:nvSpPr>
        <dsp:cNvPr id="0" name=""/>
        <dsp:cNvSpPr/>
      </dsp:nvSpPr>
      <dsp:spPr>
        <a:xfrm>
          <a:off x="3780222" y="2284904"/>
          <a:ext cx="2366135" cy="117135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6622584"/>
              <a:satOff val="26541"/>
              <a:lumOff val="5752"/>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ZA" sz="800" b="0" kern="1200" dirty="0" smtClean="0">
              <a:latin typeface="Segoe UI" panose="020B0502040204020203" pitchFamily="34" charset="0"/>
              <a:ea typeface="Segoe UI" panose="020B0502040204020203" pitchFamily="34" charset="0"/>
              <a:cs typeface="Segoe UI" panose="020B0502040204020203" pitchFamily="34" charset="0"/>
            </a:rPr>
            <a:t>Referral site ART Process flow</a:t>
          </a:r>
          <a:endParaRPr lang="en-US" sz="800" kern="1200" dirty="0">
            <a:latin typeface="Segoe UI" panose="020B0502040204020203" pitchFamily="34" charset="0"/>
            <a:ea typeface="Segoe UI" panose="020B0502040204020203" pitchFamily="34" charset="0"/>
            <a:cs typeface="Segoe UI" panose="020B0502040204020203" pitchFamily="34" charset="0"/>
          </a:endParaRPr>
        </a:p>
        <a:p>
          <a:pPr marL="57150" lvl="1" indent="-57150" algn="l" defTabSz="355600">
            <a:lnSpc>
              <a:spcPct val="90000"/>
            </a:lnSpc>
            <a:spcBef>
              <a:spcPct val="0"/>
            </a:spcBef>
            <a:spcAft>
              <a:spcPct val="15000"/>
            </a:spcAft>
            <a:buChar char="••"/>
          </a:pPr>
          <a:r>
            <a:rPr lang="en-ZA" sz="800" b="0" kern="1200" dirty="0" smtClean="0">
              <a:latin typeface="Segoe UI" panose="020B0502040204020203" pitchFamily="34" charset="0"/>
              <a:ea typeface="Segoe UI" panose="020B0502040204020203" pitchFamily="34" charset="0"/>
              <a:cs typeface="Segoe UI" panose="020B0502040204020203" pitchFamily="34" charset="0"/>
            </a:rPr>
            <a:t>Referral site  ART Processes</a:t>
          </a:r>
          <a:endParaRPr lang="en-US" sz="800" b="0" kern="1200" dirty="0">
            <a:latin typeface="Segoe UI" panose="020B0502040204020203" pitchFamily="34" charset="0"/>
            <a:ea typeface="Segoe UI" panose="020B0502040204020203" pitchFamily="34" charset="0"/>
            <a:cs typeface="Segoe UI" panose="020B0502040204020203" pitchFamily="34" charset="0"/>
          </a:endParaRPr>
        </a:p>
        <a:p>
          <a:pPr marL="114300" lvl="2"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Preparing for r</a:t>
          </a:r>
          <a:r>
            <a:rPr lang="en-ZA" sz="800" b="0" kern="1200" dirty="0" smtClean="0">
              <a:latin typeface="Segoe UI" panose="020B0502040204020203" pitchFamily="34" charset="0"/>
              <a:ea typeface="Segoe UI" panose="020B0502040204020203" pitchFamily="34" charset="0"/>
              <a:cs typeface="Segoe UI" panose="020B0502040204020203" pitchFamily="34" charset="0"/>
            </a:rPr>
            <a:t>eferral site </a:t>
          </a:r>
          <a:r>
            <a:rPr lang="en-US" sz="800" b="0" kern="1200" dirty="0">
              <a:latin typeface="Segoe UI" panose="020B0502040204020203" pitchFamily="34" charset="0"/>
              <a:ea typeface="Segoe UI" panose="020B0502040204020203" pitchFamily="34" charset="0"/>
              <a:cs typeface="Segoe UI" panose="020B0502040204020203" pitchFamily="34" charset="0"/>
            </a:rPr>
            <a:t>visit</a:t>
          </a:r>
        </a:p>
        <a:p>
          <a:pPr marL="114300" lvl="2"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Dispensing at r</a:t>
          </a:r>
          <a:r>
            <a:rPr lang="en-ZA" sz="800" b="0" kern="1200" dirty="0" smtClean="0">
              <a:latin typeface="Segoe UI" panose="020B0502040204020203" pitchFamily="34" charset="0"/>
              <a:ea typeface="Segoe UI" panose="020B0502040204020203" pitchFamily="34" charset="0"/>
              <a:cs typeface="Segoe UI" panose="020B0502040204020203" pitchFamily="34" charset="0"/>
            </a:rPr>
            <a:t>eferral </a:t>
          </a:r>
          <a:r>
            <a:rPr lang="en-US" sz="800" b="0" kern="1200" dirty="0">
              <a:latin typeface="Segoe UI" panose="020B0502040204020203" pitchFamily="34" charset="0"/>
              <a:ea typeface="Segoe UI" panose="020B0502040204020203" pitchFamily="34" charset="0"/>
              <a:cs typeface="Segoe UI" panose="020B0502040204020203" pitchFamily="34" charset="0"/>
            </a:rPr>
            <a:t>site</a:t>
          </a:r>
        </a:p>
        <a:p>
          <a:pPr marL="114300" lvl="2"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ART recruitment at IMAI site</a:t>
          </a:r>
        </a:p>
      </dsp:txBody>
      <dsp:txXfrm>
        <a:off x="4515794" y="2603474"/>
        <a:ext cx="1604832" cy="827054"/>
      </dsp:txXfrm>
    </dsp:sp>
    <dsp:sp modelId="{20891B6C-4B1B-47E6-9A06-15F478854F55}">
      <dsp:nvSpPr>
        <dsp:cNvPr id="0" name=""/>
        <dsp:cNvSpPr/>
      </dsp:nvSpPr>
      <dsp:spPr>
        <a:xfrm>
          <a:off x="0" y="1906093"/>
          <a:ext cx="2919713" cy="1560322"/>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9933876"/>
              <a:satOff val="39811"/>
              <a:lumOff val="8628"/>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Facility, regional, and national level</a:t>
          </a:r>
        </a:p>
        <a:p>
          <a:pPr marL="114300" lvl="2"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Using predfined EDT reports</a:t>
          </a:r>
        </a:p>
        <a:p>
          <a:pPr marL="114300" lvl="2"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Completing the Monthly ART Reporting Template at main site</a:t>
          </a:r>
        </a:p>
        <a:p>
          <a:pPr marL="114300" lvl="2"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Improving EDT Data qaulity</a:t>
          </a:r>
        </a:p>
        <a:p>
          <a:pPr marL="114300" lvl="2"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ART Data abstraction, validation and use</a:t>
          </a:r>
        </a:p>
        <a:p>
          <a:pPr marL="57150" lvl="1" indent="-57150" algn="l" defTabSz="355600">
            <a:lnSpc>
              <a:spcPct val="90000"/>
            </a:lnSpc>
            <a:spcBef>
              <a:spcPct val="0"/>
            </a:spcBef>
            <a:spcAft>
              <a:spcPct val="15000"/>
            </a:spcAft>
            <a:buChar char="••"/>
          </a:pPr>
          <a:endParaRPr lang="en-US" sz="800" b="0" kern="1200" dirty="0">
            <a:latin typeface="Segoe UI" panose="020B0502040204020203" pitchFamily="34" charset="0"/>
            <a:ea typeface="Segoe UI" panose="020B0502040204020203" pitchFamily="34" charset="0"/>
            <a:cs typeface="Segoe UI" panose="020B0502040204020203" pitchFamily="34" charset="0"/>
          </a:endParaRPr>
        </a:p>
      </dsp:txBody>
      <dsp:txXfrm>
        <a:off x="34275" y="2330449"/>
        <a:ext cx="1975249" cy="1101691"/>
      </dsp:txXfrm>
    </dsp:sp>
    <dsp:sp modelId="{CE27726F-066C-4778-893F-E09755299C2A}">
      <dsp:nvSpPr>
        <dsp:cNvPr id="0" name=""/>
        <dsp:cNvSpPr/>
      </dsp:nvSpPr>
      <dsp:spPr>
        <a:xfrm>
          <a:off x="3785950" y="47704"/>
          <a:ext cx="2358506" cy="1221941"/>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3311292"/>
              <a:satOff val="13270"/>
              <a:lumOff val="2876"/>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Main site ART processes</a:t>
          </a:r>
          <a:endParaRPr lang="en-US" sz="800" kern="1200" dirty="0">
            <a:latin typeface="Segoe UI" panose="020B0502040204020203" pitchFamily="34" charset="0"/>
            <a:ea typeface="Segoe UI" panose="020B0502040204020203" pitchFamily="34" charset="0"/>
            <a:cs typeface="Segoe UI" panose="020B0502040204020203" pitchFamily="34" charset="0"/>
          </a:endParaRPr>
        </a:p>
        <a:p>
          <a:pPr marL="114300" lvl="2" indent="-57150" algn="l" defTabSz="355600">
            <a:lnSpc>
              <a:spcPct val="90000"/>
            </a:lnSpc>
            <a:spcBef>
              <a:spcPct val="0"/>
            </a:spcBef>
            <a:spcAft>
              <a:spcPct val="15000"/>
            </a:spcAft>
            <a:buChar char="••"/>
          </a:pPr>
          <a:r>
            <a:rPr lang="en-ZA" sz="800" kern="1200" dirty="0" smtClean="0">
              <a:latin typeface="Segoe UI" panose="020B0502040204020203" pitchFamily="34" charset="0"/>
              <a:ea typeface="Segoe UI" panose="020B0502040204020203" pitchFamily="34" charset="0"/>
              <a:cs typeface="Segoe UI" panose="020B0502040204020203" pitchFamily="34" charset="0"/>
            </a:rPr>
            <a:t>Receiving and Issuing of stock from the EDT</a:t>
          </a:r>
          <a:endParaRPr lang="en-US" sz="800" kern="1200" dirty="0">
            <a:latin typeface="Segoe UI" panose="020B0502040204020203" pitchFamily="34" charset="0"/>
            <a:ea typeface="Segoe UI" panose="020B0502040204020203" pitchFamily="34" charset="0"/>
            <a:cs typeface="Segoe UI" panose="020B0502040204020203" pitchFamily="34" charset="0"/>
          </a:endParaRPr>
        </a:p>
        <a:p>
          <a:pPr marL="114300" lvl="2" indent="-57150" algn="l" defTabSz="355600">
            <a:lnSpc>
              <a:spcPct val="90000"/>
            </a:lnSpc>
            <a:spcBef>
              <a:spcPct val="0"/>
            </a:spcBef>
            <a:spcAft>
              <a:spcPct val="15000"/>
            </a:spcAft>
            <a:buChar char="••"/>
          </a:pPr>
          <a:r>
            <a:rPr lang="en-ZA" sz="800" kern="1200" dirty="0" smtClean="0">
              <a:latin typeface="Segoe UI" panose="020B0502040204020203" pitchFamily="34" charset="0"/>
              <a:ea typeface="Segoe UI" panose="020B0502040204020203" pitchFamily="34" charset="0"/>
              <a:cs typeface="Segoe UI" panose="020B0502040204020203" pitchFamily="34" charset="0"/>
            </a:rPr>
            <a:t>Recording stock take details</a:t>
          </a:r>
          <a:endParaRPr lang="en-US" sz="800" kern="1200" dirty="0">
            <a:latin typeface="Segoe UI" panose="020B0502040204020203" pitchFamily="34" charset="0"/>
            <a:ea typeface="Segoe UI" panose="020B0502040204020203" pitchFamily="34" charset="0"/>
            <a:cs typeface="Segoe UI" panose="020B0502040204020203" pitchFamily="34" charset="0"/>
          </a:endParaRPr>
        </a:p>
        <a:p>
          <a:pPr marL="114300" lvl="2" indent="-57150" algn="l" defTabSz="355600">
            <a:lnSpc>
              <a:spcPct val="90000"/>
            </a:lnSpc>
            <a:spcBef>
              <a:spcPct val="0"/>
            </a:spcBef>
            <a:spcAft>
              <a:spcPct val="15000"/>
            </a:spcAft>
            <a:buChar char="••"/>
          </a:pPr>
          <a:r>
            <a:rPr lang="en-US" sz="800" kern="1200" dirty="0">
              <a:latin typeface="Segoe UI" panose="020B0502040204020203" pitchFamily="34" charset="0"/>
              <a:ea typeface="Segoe UI" panose="020B0502040204020203" pitchFamily="34" charset="0"/>
              <a:cs typeface="Segoe UI" panose="020B0502040204020203" pitchFamily="34" charset="0"/>
            </a:rPr>
            <a:t>Quantification of ARVs</a:t>
          </a:r>
        </a:p>
        <a:p>
          <a:pPr marL="114300" lvl="2" indent="-57150" algn="l" defTabSz="355600">
            <a:lnSpc>
              <a:spcPct val="90000"/>
            </a:lnSpc>
            <a:spcBef>
              <a:spcPct val="0"/>
            </a:spcBef>
            <a:spcAft>
              <a:spcPct val="15000"/>
            </a:spcAft>
            <a:buChar char="••"/>
          </a:pPr>
          <a:r>
            <a:rPr lang="en-US" sz="800" kern="1200" dirty="0">
              <a:latin typeface="Segoe UI" panose="020B0502040204020203" pitchFamily="34" charset="0"/>
              <a:ea typeface="Segoe UI" panose="020B0502040204020203" pitchFamily="34" charset="0"/>
              <a:cs typeface="Segoe UI" panose="020B0502040204020203" pitchFamily="34" charset="0"/>
            </a:rPr>
            <a:t>Preparing stock for referral site</a:t>
          </a:r>
        </a:p>
      </dsp:txBody>
      <dsp:txXfrm>
        <a:off x="4520344" y="74546"/>
        <a:ext cx="1597270" cy="862772"/>
      </dsp:txXfrm>
    </dsp:sp>
    <dsp:sp modelId="{2E0B7371-32AE-4E01-9FE3-71FD42E3E6D3}">
      <dsp:nvSpPr>
        <dsp:cNvPr id="0" name=""/>
        <dsp:cNvSpPr/>
      </dsp:nvSpPr>
      <dsp:spPr>
        <a:xfrm>
          <a:off x="0" y="55383"/>
          <a:ext cx="3713774" cy="141518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Main site ART processes</a:t>
          </a:r>
        </a:p>
        <a:p>
          <a:pPr marL="114300" lvl="2" indent="-57150" algn="l" defTabSz="355600">
            <a:lnSpc>
              <a:spcPct val="90000"/>
            </a:lnSpc>
            <a:spcBef>
              <a:spcPct val="0"/>
            </a:spcBef>
            <a:spcAft>
              <a:spcPct val="15000"/>
            </a:spcAft>
            <a:buChar char="••"/>
          </a:pPr>
          <a:r>
            <a:rPr lang="en-ZA" sz="800" b="0" kern="1200" dirty="0" smtClean="0">
              <a:latin typeface="Segoe UI" panose="020B0502040204020203" pitchFamily="34" charset="0"/>
              <a:ea typeface="Segoe UI" panose="020B0502040204020203" pitchFamily="34" charset="0"/>
              <a:cs typeface="Segoe UI" panose="020B0502040204020203" pitchFamily="34" charset="0"/>
            </a:rPr>
            <a:t>Recruitment  of new patients initiating ART</a:t>
          </a:r>
          <a:endParaRPr lang="en-US" sz="800" b="0" kern="1200" dirty="0">
            <a:latin typeface="Segoe UI" panose="020B0502040204020203" pitchFamily="34" charset="0"/>
            <a:ea typeface="Segoe UI" panose="020B0502040204020203" pitchFamily="34" charset="0"/>
            <a:cs typeface="Segoe UI" panose="020B0502040204020203" pitchFamily="34" charset="0"/>
          </a:endParaRPr>
        </a:p>
        <a:p>
          <a:pPr marL="114300" lvl="2" indent="-57150" algn="l" defTabSz="355600">
            <a:lnSpc>
              <a:spcPct val="90000"/>
            </a:lnSpc>
            <a:spcBef>
              <a:spcPct val="0"/>
            </a:spcBef>
            <a:spcAft>
              <a:spcPct val="15000"/>
            </a:spcAft>
            <a:buChar char="••"/>
          </a:pPr>
          <a:r>
            <a:rPr lang="en-ZA" sz="800" b="0" kern="1200" dirty="0" smtClean="0">
              <a:latin typeface="Segoe UI" panose="020B0502040204020203" pitchFamily="34" charset="0"/>
              <a:ea typeface="Segoe UI" panose="020B0502040204020203" pitchFamily="34" charset="0"/>
              <a:cs typeface="Segoe UI" panose="020B0502040204020203" pitchFamily="34" charset="0"/>
            </a:rPr>
            <a:t>Entering patients on ART from other sites</a:t>
          </a:r>
          <a:endParaRPr lang="en-US" sz="800" b="0" kern="1200" dirty="0">
            <a:latin typeface="Segoe UI" panose="020B0502040204020203" pitchFamily="34" charset="0"/>
            <a:ea typeface="Segoe UI" panose="020B0502040204020203" pitchFamily="34" charset="0"/>
            <a:cs typeface="Segoe UI" panose="020B0502040204020203" pitchFamily="34" charset="0"/>
          </a:endParaRPr>
        </a:p>
        <a:p>
          <a:pPr marL="114300" lvl="2" indent="-57150" algn="l" defTabSz="355600">
            <a:lnSpc>
              <a:spcPct val="90000"/>
            </a:lnSpc>
            <a:spcBef>
              <a:spcPct val="0"/>
            </a:spcBef>
            <a:spcAft>
              <a:spcPct val="15000"/>
            </a:spcAft>
            <a:buChar char="••"/>
          </a:pPr>
          <a:r>
            <a:rPr lang="en-ZA" sz="800" b="0" kern="1200" dirty="0" smtClean="0">
              <a:latin typeface="Segoe UI" panose="020B0502040204020203" pitchFamily="34" charset="0"/>
              <a:ea typeface="Segoe UI" panose="020B0502040204020203" pitchFamily="34" charset="0"/>
              <a:cs typeface="Segoe UI" panose="020B0502040204020203" pitchFamily="34" charset="0"/>
            </a:rPr>
            <a:t>Stopping patient management on the EDT</a:t>
          </a:r>
          <a:endParaRPr lang="en-US" sz="800" b="0" kern="1200" dirty="0">
            <a:latin typeface="Segoe UI" panose="020B0502040204020203" pitchFamily="34" charset="0"/>
            <a:ea typeface="Segoe UI" panose="020B0502040204020203" pitchFamily="34" charset="0"/>
            <a:cs typeface="Segoe UI" panose="020B0502040204020203" pitchFamily="34" charset="0"/>
          </a:endParaRPr>
        </a:p>
        <a:p>
          <a:pPr marL="114300" lvl="2" indent="-57150" algn="l" defTabSz="355600">
            <a:lnSpc>
              <a:spcPct val="90000"/>
            </a:lnSpc>
            <a:spcBef>
              <a:spcPct val="0"/>
            </a:spcBef>
            <a:spcAft>
              <a:spcPct val="15000"/>
            </a:spcAft>
            <a:buChar char="••"/>
          </a:pPr>
          <a:r>
            <a:rPr lang="en-ZA" sz="800" b="0" kern="1200" dirty="0" smtClean="0">
              <a:latin typeface="Segoe UI" panose="020B0502040204020203" pitchFamily="34" charset="0"/>
              <a:ea typeface="Segoe UI" panose="020B0502040204020203" pitchFamily="34" charset="0"/>
              <a:cs typeface="Segoe UI" panose="020B0502040204020203" pitchFamily="34" charset="0"/>
            </a:rPr>
            <a:t>Updating patient data</a:t>
          </a:r>
          <a:endParaRPr lang="en-US" sz="800" b="0" kern="1200" dirty="0">
            <a:latin typeface="Segoe UI" panose="020B0502040204020203" pitchFamily="34" charset="0"/>
            <a:ea typeface="Segoe UI" panose="020B0502040204020203" pitchFamily="34" charset="0"/>
            <a:cs typeface="Segoe UI" panose="020B0502040204020203" pitchFamily="34" charset="0"/>
          </a:endParaRPr>
        </a:p>
        <a:p>
          <a:pPr marL="114300" lvl="2"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Monitoring patient adherence to ART</a:t>
          </a:r>
        </a:p>
        <a:p>
          <a:pPr marL="114300" lvl="2" indent="-57150" algn="l" defTabSz="355600">
            <a:lnSpc>
              <a:spcPct val="90000"/>
            </a:lnSpc>
            <a:spcBef>
              <a:spcPct val="0"/>
            </a:spcBef>
            <a:spcAft>
              <a:spcPct val="15000"/>
            </a:spcAft>
            <a:buChar char="••"/>
          </a:pPr>
          <a:r>
            <a:rPr lang="en-ZA" sz="800" b="0" kern="1200" dirty="0" smtClean="0">
              <a:latin typeface="Segoe UI" panose="020B0502040204020203" pitchFamily="34" charset="0"/>
              <a:ea typeface="Segoe UI" panose="020B0502040204020203" pitchFamily="34" charset="0"/>
              <a:cs typeface="Segoe UI" panose="020B0502040204020203" pitchFamily="34" charset="0"/>
            </a:rPr>
            <a:t>Dispensing  to patients</a:t>
          </a:r>
          <a:endParaRPr lang="en-US" sz="800" b="0" kern="1200" dirty="0">
            <a:latin typeface="Segoe UI" panose="020B0502040204020203" pitchFamily="34" charset="0"/>
            <a:ea typeface="Segoe UI" panose="020B0502040204020203" pitchFamily="34" charset="0"/>
            <a:cs typeface="Segoe UI" panose="020B0502040204020203" pitchFamily="34" charset="0"/>
          </a:endParaRPr>
        </a:p>
        <a:p>
          <a:pPr marL="114300" lvl="2" indent="-57150" algn="l" defTabSz="355600">
            <a:lnSpc>
              <a:spcPct val="90000"/>
            </a:lnSpc>
            <a:spcBef>
              <a:spcPct val="0"/>
            </a:spcBef>
            <a:spcAft>
              <a:spcPct val="15000"/>
            </a:spcAft>
            <a:buChar char="••"/>
          </a:pPr>
          <a:r>
            <a:rPr lang="en-ZA" sz="800" b="0" kern="1200" dirty="0" smtClean="0">
              <a:latin typeface="Segoe UI" panose="020B0502040204020203" pitchFamily="34" charset="0"/>
              <a:ea typeface="Segoe UI" panose="020B0502040204020203" pitchFamily="34" charset="0"/>
              <a:cs typeface="Segoe UI" panose="020B0502040204020203" pitchFamily="34" charset="0"/>
            </a:rPr>
            <a:t>Reversing a transaction</a:t>
          </a:r>
          <a:endParaRPr lang="en-US" sz="800" b="0" kern="1200" dirty="0">
            <a:latin typeface="Segoe UI" panose="020B0502040204020203" pitchFamily="34" charset="0"/>
            <a:ea typeface="Segoe UI" panose="020B0502040204020203" pitchFamily="34" charset="0"/>
            <a:cs typeface="Segoe UI" panose="020B0502040204020203" pitchFamily="34" charset="0"/>
          </a:endParaRPr>
        </a:p>
        <a:p>
          <a:pPr marL="114300" lvl="2" indent="-57150" algn="l" defTabSz="355600">
            <a:lnSpc>
              <a:spcPct val="90000"/>
            </a:lnSpc>
            <a:spcBef>
              <a:spcPct val="0"/>
            </a:spcBef>
            <a:spcAft>
              <a:spcPct val="15000"/>
            </a:spcAft>
            <a:buChar char="••"/>
          </a:pPr>
          <a:r>
            <a:rPr lang="en-US" sz="800" b="0" kern="1200" dirty="0">
              <a:latin typeface="Segoe UI" panose="020B0502040204020203" pitchFamily="34" charset="0"/>
              <a:ea typeface="Segoe UI" panose="020B0502040204020203" pitchFamily="34" charset="0"/>
              <a:cs typeface="Segoe UI" panose="020B0502040204020203" pitchFamily="34" charset="0"/>
            </a:rPr>
            <a:t>Managing patient appointments</a:t>
          </a:r>
        </a:p>
        <a:p>
          <a:pPr marL="114300" lvl="2" indent="-57150" algn="l" defTabSz="355600">
            <a:lnSpc>
              <a:spcPct val="90000"/>
            </a:lnSpc>
            <a:spcBef>
              <a:spcPct val="0"/>
            </a:spcBef>
            <a:spcAft>
              <a:spcPct val="15000"/>
            </a:spcAft>
            <a:buChar char="••"/>
          </a:pPr>
          <a:endParaRPr lang="en-US" sz="800" b="0" kern="1200" dirty="0">
            <a:latin typeface="Segoe UI" panose="020B0502040204020203" pitchFamily="34" charset="0"/>
            <a:ea typeface="Segoe UI" panose="020B0502040204020203" pitchFamily="34" charset="0"/>
            <a:cs typeface="Segoe UI" panose="020B0502040204020203" pitchFamily="34" charset="0"/>
          </a:endParaRPr>
        </a:p>
      </dsp:txBody>
      <dsp:txXfrm>
        <a:off x="31087" y="86470"/>
        <a:ext cx="2537468" cy="999214"/>
      </dsp:txXfrm>
    </dsp:sp>
    <dsp:sp modelId="{0D420297-5F85-49AB-96C8-19FA539537B3}">
      <dsp:nvSpPr>
        <dsp:cNvPr id="0" name=""/>
        <dsp:cNvSpPr/>
      </dsp:nvSpPr>
      <dsp:spPr>
        <a:xfrm>
          <a:off x="1726787" y="120357"/>
          <a:ext cx="1506056" cy="1506056"/>
        </a:xfrm>
        <a:prstGeom prst="pieWedg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dirty="0" smtClean="0">
              <a:latin typeface="Segoe UI" panose="020B0502040204020203" pitchFamily="34" charset="0"/>
              <a:ea typeface="Segoe UI" panose="020B0502040204020203" pitchFamily="34" charset="0"/>
              <a:cs typeface="Segoe UI" panose="020B0502040204020203" pitchFamily="34" charset="0"/>
            </a:rPr>
            <a:t>Patient </a:t>
          </a:r>
          <a:r>
            <a:rPr lang="en-ZA" sz="1100" kern="1200" dirty="0" err="1" smtClean="0">
              <a:latin typeface="Segoe UI" panose="020B0502040204020203" pitchFamily="34" charset="0"/>
              <a:ea typeface="Segoe UI" panose="020B0502040204020203" pitchFamily="34" charset="0"/>
              <a:cs typeface="Segoe UI" panose="020B0502040204020203" pitchFamily="34" charset="0"/>
            </a:rPr>
            <a:t>Management</a:t>
          </a:r>
          <a:r>
            <a:rPr lang="en-ZA" sz="1100" kern="1200" dirty="0" smtClean="0">
              <a:latin typeface="Segoe UI" panose="020B0502040204020203" pitchFamily="34" charset="0"/>
              <a:ea typeface="Segoe UI" panose="020B0502040204020203" pitchFamily="34" charset="0"/>
              <a:cs typeface="Segoe UI" panose="020B0502040204020203" pitchFamily="34" charset="0"/>
            </a:rPr>
            <a:t>  at Main Site using the EDT</a:t>
          </a:r>
          <a:endParaRPr lang="en-US" sz="1100" kern="1200" dirty="0">
            <a:latin typeface="Segoe UI" panose="020B0502040204020203" pitchFamily="34" charset="0"/>
            <a:ea typeface="Segoe UI" panose="020B0502040204020203" pitchFamily="34" charset="0"/>
            <a:cs typeface="Segoe UI" panose="020B0502040204020203" pitchFamily="34" charset="0"/>
          </a:endParaRPr>
        </a:p>
      </dsp:txBody>
      <dsp:txXfrm>
        <a:off x="2167901" y="561471"/>
        <a:ext cx="1064942" cy="1064942"/>
      </dsp:txXfrm>
    </dsp:sp>
    <dsp:sp modelId="{E04D7B61-2728-4A46-BA62-64246E0797AC}">
      <dsp:nvSpPr>
        <dsp:cNvPr id="0" name=""/>
        <dsp:cNvSpPr/>
      </dsp:nvSpPr>
      <dsp:spPr>
        <a:xfrm rot="5400000">
          <a:off x="3294395" y="120357"/>
          <a:ext cx="1506056" cy="1506056"/>
        </a:xfrm>
        <a:prstGeom prst="pieWedge">
          <a:avLst/>
        </a:prstGeom>
        <a:gradFill rotWithShape="0">
          <a:gsLst>
            <a:gs pos="0">
              <a:schemeClr val="accent5">
                <a:hueOff val="-3311292"/>
                <a:satOff val="13270"/>
                <a:lumOff val="2876"/>
                <a:alphaOff val="0"/>
                <a:shade val="51000"/>
                <a:satMod val="130000"/>
              </a:schemeClr>
            </a:gs>
            <a:gs pos="80000">
              <a:schemeClr val="accent5">
                <a:hueOff val="-3311292"/>
                <a:satOff val="13270"/>
                <a:lumOff val="2876"/>
                <a:alphaOff val="0"/>
                <a:shade val="93000"/>
                <a:satMod val="130000"/>
              </a:schemeClr>
            </a:gs>
            <a:gs pos="100000">
              <a:schemeClr val="accent5">
                <a:hueOff val="-3311292"/>
                <a:satOff val="13270"/>
                <a:lumOff val="287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dirty="0" smtClean="0">
              <a:latin typeface="Segoe UI" panose="020B0502040204020203" pitchFamily="34" charset="0"/>
              <a:ea typeface="Segoe UI" panose="020B0502040204020203" pitchFamily="34" charset="0"/>
              <a:cs typeface="Segoe UI" panose="020B0502040204020203" pitchFamily="34" charset="0"/>
            </a:rPr>
            <a:t>Stock </a:t>
          </a:r>
          <a:r>
            <a:rPr lang="en-ZA" sz="1100" kern="1200" dirty="0" err="1" smtClean="0">
              <a:latin typeface="Segoe UI" panose="020B0502040204020203" pitchFamily="34" charset="0"/>
              <a:ea typeface="Segoe UI" panose="020B0502040204020203" pitchFamily="34" charset="0"/>
              <a:cs typeface="Segoe UI" panose="020B0502040204020203" pitchFamily="34" charset="0"/>
            </a:rPr>
            <a:t>Management</a:t>
          </a:r>
          <a:r>
            <a:rPr lang="en-ZA" sz="1100" kern="1200" dirty="0" smtClean="0">
              <a:latin typeface="Segoe UI" panose="020B0502040204020203" pitchFamily="34" charset="0"/>
              <a:ea typeface="Segoe UI" panose="020B0502040204020203" pitchFamily="34" charset="0"/>
              <a:cs typeface="Segoe UI" panose="020B0502040204020203" pitchFamily="34" charset="0"/>
            </a:rPr>
            <a:t> at Main Site using the EDT</a:t>
          </a:r>
          <a:endParaRPr lang="en-US" sz="1100" kern="1200" dirty="0">
            <a:latin typeface="Segoe UI" panose="020B0502040204020203" pitchFamily="34" charset="0"/>
            <a:ea typeface="Segoe UI" panose="020B0502040204020203" pitchFamily="34" charset="0"/>
            <a:cs typeface="Segoe UI" panose="020B0502040204020203" pitchFamily="34" charset="0"/>
          </a:endParaRPr>
        </a:p>
      </dsp:txBody>
      <dsp:txXfrm rot="-5400000">
        <a:off x="3294395" y="561471"/>
        <a:ext cx="1064942" cy="1064942"/>
      </dsp:txXfrm>
    </dsp:sp>
    <dsp:sp modelId="{E1ED82D7-C98C-4004-8A91-F71F6D53A34F}">
      <dsp:nvSpPr>
        <dsp:cNvPr id="0" name=""/>
        <dsp:cNvSpPr/>
      </dsp:nvSpPr>
      <dsp:spPr>
        <a:xfrm rot="10800000">
          <a:off x="3294395" y="1695978"/>
          <a:ext cx="1506056" cy="1506056"/>
        </a:xfrm>
        <a:prstGeom prst="pieWedge">
          <a:avLst/>
        </a:prstGeom>
        <a:gradFill rotWithShape="0">
          <a:gsLst>
            <a:gs pos="0">
              <a:schemeClr val="accent5">
                <a:hueOff val="-6622584"/>
                <a:satOff val="26541"/>
                <a:lumOff val="5752"/>
                <a:alphaOff val="0"/>
                <a:shade val="51000"/>
                <a:satMod val="130000"/>
              </a:schemeClr>
            </a:gs>
            <a:gs pos="80000">
              <a:schemeClr val="accent5">
                <a:hueOff val="-6622584"/>
                <a:satOff val="26541"/>
                <a:lumOff val="5752"/>
                <a:alphaOff val="0"/>
                <a:shade val="93000"/>
                <a:satMod val="130000"/>
              </a:schemeClr>
            </a:gs>
            <a:gs pos="100000">
              <a:schemeClr val="accent5">
                <a:hueOff val="-6622584"/>
                <a:satOff val="26541"/>
                <a:lumOff val="575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dirty="0" smtClean="0">
              <a:latin typeface="Segoe UI" panose="020B0502040204020203" pitchFamily="34" charset="0"/>
              <a:ea typeface="Segoe UI" panose="020B0502040204020203" pitchFamily="34" charset="0"/>
              <a:cs typeface="Segoe UI" panose="020B0502040204020203" pitchFamily="34" charset="0"/>
            </a:rPr>
            <a:t>Patient Management at Referral Site</a:t>
          </a:r>
        </a:p>
        <a:p>
          <a:pPr lvl="0" algn="ctr" defTabSz="488950">
            <a:lnSpc>
              <a:spcPct val="90000"/>
            </a:lnSpc>
            <a:spcBef>
              <a:spcPct val="0"/>
            </a:spcBef>
            <a:spcAft>
              <a:spcPct val="35000"/>
            </a:spcAft>
          </a:pPr>
          <a:r>
            <a:rPr lang="en-ZA" sz="1100" kern="1200" dirty="0" smtClean="0">
              <a:latin typeface="Segoe UI" panose="020B0502040204020203" pitchFamily="34" charset="0"/>
              <a:ea typeface="Segoe UI" panose="020B0502040204020203" pitchFamily="34" charset="0"/>
              <a:cs typeface="Segoe UI" panose="020B0502040204020203" pitchFamily="34" charset="0"/>
            </a:rPr>
            <a:t>using the EDT Mobile</a:t>
          </a:r>
          <a:endParaRPr lang="en-US" sz="1100" kern="1200" dirty="0">
            <a:latin typeface="Segoe UI" panose="020B0502040204020203" pitchFamily="34" charset="0"/>
            <a:ea typeface="Segoe UI" panose="020B0502040204020203" pitchFamily="34" charset="0"/>
            <a:cs typeface="Segoe UI" panose="020B0502040204020203" pitchFamily="34" charset="0"/>
          </a:endParaRPr>
        </a:p>
      </dsp:txBody>
      <dsp:txXfrm rot="10800000">
        <a:off x="3294395" y="1695978"/>
        <a:ext cx="1064942" cy="1064942"/>
      </dsp:txXfrm>
    </dsp:sp>
    <dsp:sp modelId="{912D0B13-5B24-4466-82D3-7D9A25A35E4B}">
      <dsp:nvSpPr>
        <dsp:cNvPr id="0" name=""/>
        <dsp:cNvSpPr/>
      </dsp:nvSpPr>
      <dsp:spPr>
        <a:xfrm rot="16200000">
          <a:off x="1670038" y="1817020"/>
          <a:ext cx="1506056" cy="1506056"/>
        </a:xfrm>
        <a:prstGeom prst="pieWedge">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dirty="0" smtClean="0">
              <a:latin typeface="Segoe UI" panose="020B0502040204020203" pitchFamily="34" charset="0"/>
              <a:ea typeface="Segoe UI" panose="020B0502040204020203" pitchFamily="34" charset="0"/>
              <a:cs typeface="Segoe UI" panose="020B0502040204020203" pitchFamily="34" charset="0"/>
            </a:rPr>
            <a:t>ART Reporting and Data Quality using EDT reports</a:t>
          </a:r>
          <a:endParaRPr lang="en-US" sz="1100" kern="1200" dirty="0">
            <a:latin typeface="Segoe UI" panose="020B0502040204020203" pitchFamily="34" charset="0"/>
            <a:ea typeface="Segoe UI" panose="020B0502040204020203" pitchFamily="34" charset="0"/>
            <a:cs typeface="Segoe UI" panose="020B0502040204020203" pitchFamily="34" charset="0"/>
          </a:endParaRPr>
        </a:p>
      </dsp:txBody>
      <dsp:txXfrm rot="5400000">
        <a:off x="2111152" y="1817020"/>
        <a:ext cx="1064942" cy="1064942"/>
      </dsp:txXfrm>
    </dsp:sp>
    <dsp:sp modelId="{DF75E1EA-CD80-4FF5-9C73-BC9EE607174C}">
      <dsp:nvSpPr>
        <dsp:cNvPr id="0" name=""/>
        <dsp:cNvSpPr/>
      </dsp:nvSpPr>
      <dsp:spPr>
        <a:xfrm>
          <a:off x="2999709" y="1348156"/>
          <a:ext cx="519989" cy="452164"/>
        </a:xfrm>
        <a:prstGeom prst="circularArrow">
          <a:avLst/>
        </a:prstGeom>
        <a:solidFill>
          <a:schemeClr val="accent5">
            <a:tint val="4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sp>
    <dsp:sp modelId="{2ADB6AFD-2DDF-4C86-A722-47781EB7023C}">
      <dsp:nvSpPr>
        <dsp:cNvPr id="0" name=""/>
        <dsp:cNvSpPr/>
      </dsp:nvSpPr>
      <dsp:spPr>
        <a:xfrm rot="10800000">
          <a:off x="2999709" y="1522065"/>
          <a:ext cx="519989" cy="452164"/>
        </a:xfrm>
        <a:prstGeom prst="circularArrow">
          <a:avLst/>
        </a:prstGeom>
        <a:solidFill>
          <a:schemeClr val="accent5">
            <a:tint val="4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135B5-0D11-4085-BE8F-6C3035E53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19</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Title of Trip Report</vt:lpstr>
    </vt:vector>
  </TitlesOfParts>
  <Company>msh.org</Company>
  <LinksUpToDate>false</LinksUpToDate>
  <CharactersWithSpaces>19797</CharactersWithSpaces>
  <SharedDoc>false</SharedDoc>
  <HLinks>
    <vt:vector size="42" baseType="variant">
      <vt:variant>
        <vt:i4>1179701</vt:i4>
      </vt:variant>
      <vt:variant>
        <vt:i4>50</vt:i4>
      </vt:variant>
      <vt:variant>
        <vt:i4>0</vt:i4>
      </vt:variant>
      <vt:variant>
        <vt:i4>5</vt:i4>
      </vt:variant>
      <vt:variant>
        <vt:lpwstr/>
      </vt:variant>
      <vt:variant>
        <vt:lpwstr>_Toc311727547</vt:lpwstr>
      </vt:variant>
      <vt:variant>
        <vt:i4>1179701</vt:i4>
      </vt:variant>
      <vt:variant>
        <vt:i4>44</vt:i4>
      </vt:variant>
      <vt:variant>
        <vt:i4>0</vt:i4>
      </vt:variant>
      <vt:variant>
        <vt:i4>5</vt:i4>
      </vt:variant>
      <vt:variant>
        <vt:lpwstr/>
      </vt:variant>
      <vt:variant>
        <vt:lpwstr>_Toc311727546</vt:lpwstr>
      </vt:variant>
      <vt:variant>
        <vt:i4>1179701</vt:i4>
      </vt:variant>
      <vt:variant>
        <vt:i4>38</vt:i4>
      </vt:variant>
      <vt:variant>
        <vt:i4>0</vt:i4>
      </vt:variant>
      <vt:variant>
        <vt:i4>5</vt:i4>
      </vt:variant>
      <vt:variant>
        <vt:lpwstr/>
      </vt:variant>
      <vt:variant>
        <vt:lpwstr>_Toc311727545</vt:lpwstr>
      </vt:variant>
      <vt:variant>
        <vt:i4>1179701</vt:i4>
      </vt:variant>
      <vt:variant>
        <vt:i4>32</vt:i4>
      </vt:variant>
      <vt:variant>
        <vt:i4>0</vt:i4>
      </vt:variant>
      <vt:variant>
        <vt:i4>5</vt:i4>
      </vt:variant>
      <vt:variant>
        <vt:lpwstr/>
      </vt:variant>
      <vt:variant>
        <vt:lpwstr>_Toc311727544</vt:lpwstr>
      </vt:variant>
      <vt:variant>
        <vt:i4>1179701</vt:i4>
      </vt:variant>
      <vt:variant>
        <vt:i4>26</vt:i4>
      </vt:variant>
      <vt:variant>
        <vt:i4>0</vt:i4>
      </vt:variant>
      <vt:variant>
        <vt:i4>5</vt:i4>
      </vt:variant>
      <vt:variant>
        <vt:lpwstr/>
      </vt:variant>
      <vt:variant>
        <vt:lpwstr>_Toc311727543</vt:lpwstr>
      </vt:variant>
      <vt:variant>
        <vt:i4>1179701</vt:i4>
      </vt:variant>
      <vt:variant>
        <vt:i4>20</vt:i4>
      </vt:variant>
      <vt:variant>
        <vt:i4>0</vt:i4>
      </vt:variant>
      <vt:variant>
        <vt:i4>5</vt:i4>
      </vt:variant>
      <vt:variant>
        <vt:lpwstr/>
      </vt:variant>
      <vt:variant>
        <vt:lpwstr>_Toc311727542</vt:lpwstr>
      </vt:variant>
      <vt:variant>
        <vt:i4>1179701</vt:i4>
      </vt:variant>
      <vt:variant>
        <vt:i4>14</vt:i4>
      </vt:variant>
      <vt:variant>
        <vt:i4>0</vt:i4>
      </vt:variant>
      <vt:variant>
        <vt:i4>5</vt:i4>
      </vt:variant>
      <vt:variant>
        <vt:lpwstr/>
      </vt:variant>
      <vt:variant>
        <vt:lpwstr>_Toc311727541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Trip Report</dc:title>
  <dc:creator>Samson Mwinga</dc:creator>
  <cp:lastModifiedBy>Samson Mwinga</cp:lastModifiedBy>
  <cp:revision>473</cp:revision>
  <cp:lastPrinted>2013-11-22T14:03:00Z</cp:lastPrinted>
  <dcterms:created xsi:type="dcterms:W3CDTF">2012-08-31T10:43:00Z</dcterms:created>
  <dcterms:modified xsi:type="dcterms:W3CDTF">2014-04-15T15:44:00Z</dcterms:modified>
</cp:coreProperties>
</file>