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19970411" w:rsidR="00C97038" w:rsidRPr="006877E4" w:rsidRDefault="007F21A2" w:rsidP="00410E84">
      <w:pPr>
        <w:pStyle w:val="Title"/>
        <w:rPr>
          <w:lang w:val="ru-RU"/>
        </w:rPr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</w:t>
      </w:r>
      <w:r w:rsidR="00471E4C">
        <w:t>0</w:t>
      </w:r>
      <w:r w:rsidR="0022386D">
        <w:t>6</w:t>
      </w:r>
      <w:r w:rsidR="00F874F0">
        <w:t>-</w:t>
      </w:r>
      <w:r w:rsidR="0022386D">
        <w:t>09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45B7A2DF" w14:textId="7E543C63" w:rsidR="0002239C" w:rsidRDefault="0010272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37231557" w:history="1">
            <w:r w:rsidR="0002239C" w:rsidRPr="003A0A4D">
              <w:rPr>
                <w:rStyle w:val="Hyperlink"/>
                <w:noProof/>
              </w:rPr>
              <w:t>Motivation</w:t>
            </w:r>
            <w:r w:rsidR="0002239C">
              <w:rPr>
                <w:noProof/>
                <w:webHidden/>
              </w:rPr>
              <w:tab/>
            </w:r>
            <w:r w:rsidR="0002239C">
              <w:rPr>
                <w:noProof/>
                <w:webHidden/>
              </w:rPr>
              <w:fldChar w:fldCharType="begin"/>
            </w:r>
            <w:r w:rsidR="0002239C">
              <w:rPr>
                <w:noProof/>
                <w:webHidden/>
              </w:rPr>
              <w:instrText xml:space="preserve"> PAGEREF _Toc137231557 \h </w:instrText>
            </w:r>
            <w:r w:rsidR="0002239C">
              <w:rPr>
                <w:noProof/>
                <w:webHidden/>
              </w:rPr>
            </w:r>
            <w:r w:rsidR="0002239C">
              <w:rPr>
                <w:noProof/>
                <w:webHidden/>
              </w:rPr>
              <w:fldChar w:fldCharType="separate"/>
            </w:r>
            <w:r w:rsidR="0002239C">
              <w:rPr>
                <w:noProof/>
                <w:webHidden/>
              </w:rPr>
              <w:t>1</w:t>
            </w:r>
            <w:r w:rsidR="0002239C">
              <w:rPr>
                <w:noProof/>
                <w:webHidden/>
              </w:rPr>
              <w:fldChar w:fldCharType="end"/>
            </w:r>
          </w:hyperlink>
        </w:p>
        <w:p w14:paraId="30F02C0A" w14:textId="63F75349" w:rsidR="0002239C" w:rsidRDefault="0002239C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231558" w:history="1">
            <w:r w:rsidRPr="003A0A4D">
              <w:rPr>
                <w:rStyle w:val="Hyperlink"/>
                <w:noProof/>
              </w:rPr>
              <w:t>Support #1666 Activity definition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4C1C" w14:textId="561F5144" w:rsidR="0002239C" w:rsidRDefault="0002239C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231559" w:history="1">
            <w:r w:rsidRPr="003A0A4D">
              <w:rPr>
                <w:rStyle w:val="Hyperlink"/>
                <w:noProof/>
              </w:rPr>
              <w:t>Bugs 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284CC" w14:textId="2C4EF6F8" w:rsidR="0002239C" w:rsidRDefault="0002239C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231560" w:history="1">
            <w:r w:rsidRPr="003A0A4D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D498B" w14:textId="3665DD8E" w:rsidR="0002239C" w:rsidRDefault="0002239C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231561" w:history="1">
            <w:r w:rsidRPr="003A0A4D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B459D" w14:textId="68351DA5" w:rsidR="0002239C" w:rsidRDefault="0002239C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231562" w:history="1">
            <w:r w:rsidRPr="003A0A4D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9C5C" w14:textId="4421093C" w:rsidR="0002239C" w:rsidRDefault="0002239C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231563" w:history="1">
            <w:r w:rsidRPr="003A0A4D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_Toc137231563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69DD46DE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29493BEE" w14:textId="2404A6F8" w:rsidR="007338D9" w:rsidRDefault="00410E84" w:rsidP="00AC6D54">
      <w:pPr>
        <w:pStyle w:val="Heading1"/>
      </w:pPr>
      <w:bookmarkStart w:id="0" w:name="_Toc137231557"/>
      <w:r w:rsidRPr="004535BB">
        <w:t>Motivation</w:t>
      </w:r>
      <w:bookmarkEnd w:id="0"/>
    </w:p>
    <w:p w14:paraId="1D31CBFB" w14:textId="77777777" w:rsidR="00D763B2" w:rsidRDefault="0077233F" w:rsidP="00D763B2">
      <w:pPr>
        <w:spacing w:after="100" w:afterAutospacing="1"/>
        <w:ind w:firstLine="360"/>
      </w:pPr>
      <w:r>
        <w:tab/>
      </w:r>
      <w:r w:rsidR="00D763B2">
        <w:t>Data querying and online analytical processing require data sources. Currently, a data source is a result of a</w:t>
      </w:r>
      <w:r w:rsidR="00D763B2" w:rsidRPr="000075B1">
        <w:t xml:space="preserve"> </w:t>
      </w:r>
      <w:r w:rsidR="00D763B2">
        <w:t xml:space="preserve">complex </w:t>
      </w:r>
      <w:r w:rsidR="00D763B2" w:rsidRPr="000075B1">
        <w:t>SQL quer</w:t>
      </w:r>
      <w:r w:rsidR="00D763B2">
        <w:t>y to the Data Warehouse</w:t>
      </w:r>
      <w:r w:rsidR="00D763B2" w:rsidRPr="000075B1">
        <w:t xml:space="preserve">. To </w:t>
      </w:r>
      <w:r w:rsidR="00D763B2">
        <w:t>create the SQL query</w:t>
      </w:r>
      <w:r w:rsidR="00D763B2" w:rsidRPr="000075B1">
        <w:t>, an advanced expert will be required. At the very first stage of the implementation, it may exert a negative influence on OpenRIMS advancement.</w:t>
      </w:r>
    </w:p>
    <w:p w14:paraId="2E4BBFFB" w14:textId="1ACE37D1" w:rsidR="00372FC0" w:rsidRDefault="00D763B2" w:rsidP="00D763B2">
      <w:pPr>
        <w:ind w:firstLine="360"/>
      </w:pPr>
      <w:r w:rsidRPr="00F72129">
        <w:t xml:space="preserve">To avoid this, it will be necessary to provide </w:t>
      </w:r>
      <w:r>
        <w:t>data sources</w:t>
      </w:r>
      <w:r w:rsidRPr="00F72129">
        <w:t xml:space="preserve"> that can be used immediately</w:t>
      </w:r>
      <w:r>
        <w:t xml:space="preserve"> by the BI tool</w:t>
      </w:r>
      <w:r w:rsidRPr="00F72129">
        <w:t>.</w:t>
      </w:r>
      <w:r>
        <w:t xml:space="preserve"> A good solution for it is database views built using SQL queries against the Data Warehouse.</w:t>
      </w:r>
    </w:p>
    <w:p w14:paraId="5D41CD82" w14:textId="0FD7063B" w:rsidR="00D763B2" w:rsidRDefault="00D763B2" w:rsidP="0022386D">
      <w:r>
        <w:t>Additionally:</w:t>
      </w:r>
    </w:p>
    <w:p w14:paraId="65DD253C" w14:textId="6FEA627C" w:rsidR="00D763B2" w:rsidRPr="00D763B2" w:rsidRDefault="00D763B2" w:rsidP="00D763B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137231558"/>
      <w:r w:rsidRPr="00D763B2">
        <w:rPr>
          <w:rFonts w:asciiTheme="minorHAnsi" w:eastAsiaTheme="minorHAnsi" w:hAnsiTheme="minorHAnsi" w:cstheme="minorBidi"/>
          <w:color w:val="auto"/>
          <w:sz w:val="22"/>
          <w:szCs w:val="22"/>
        </w:rPr>
        <w:t>Support #1666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D763B2">
        <w:rPr>
          <w:rFonts w:asciiTheme="minorHAnsi" w:eastAsiaTheme="minorHAnsi" w:hAnsiTheme="minorHAnsi" w:cstheme="minorBidi"/>
          <w:color w:val="auto"/>
          <w:sz w:val="22"/>
          <w:szCs w:val="22"/>
        </w:rPr>
        <w:t>Activity definition validation</w:t>
      </w:r>
      <w:bookmarkEnd w:id="1"/>
    </w:p>
    <w:p w14:paraId="6671DA9B" w14:textId="2EC32368" w:rsidR="00C03686" w:rsidRDefault="00512E62" w:rsidP="0096188B">
      <w:pPr>
        <w:pStyle w:val="Heading1"/>
      </w:pPr>
      <w:bookmarkStart w:id="2" w:name="_Toc137231559"/>
      <w:r>
        <w:t>Bugs fixed</w:t>
      </w:r>
      <w:bookmarkEnd w:id="2"/>
    </w:p>
    <w:p w14:paraId="37B1D7D4" w14:textId="7F5120B0" w:rsidR="00D763B2" w:rsidRDefault="00D763B2" w:rsidP="00D763B2">
      <w:r w:rsidRPr="00D763B2">
        <w:t>Support #1666</w:t>
      </w:r>
      <w:r>
        <w:t xml:space="preserve"> </w:t>
      </w:r>
    </w:p>
    <w:p w14:paraId="66E00A2A" w14:textId="7797E479" w:rsidR="00372FC0" w:rsidRDefault="00D763B2" w:rsidP="00372FC0">
      <w:r>
        <w:t>For some modifications “Error saving application” may be raised. I</w:t>
      </w:r>
      <w:r w:rsidR="0002239C">
        <w:t>t</w:t>
      </w:r>
      <w:r>
        <w:t xml:space="preserve"> is because of </w:t>
      </w:r>
      <w:r w:rsidR="0002239C">
        <w:t xml:space="preserve">the </w:t>
      </w:r>
      <w:r>
        <w:t xml:space="preserve">absence of </w:t>
      </w:r>
      <w:r w:rsidR="0002239C">
        <w:t xml:space="preserve">the </w:t>
      </w:r>
      <w:r>
        <w:t xml:space="preserve">required prefLabel literal. Currently this literal will be written into </w:t>
      </w:r>
      <w:r w:rsidR="0002239C">
        <w:t xml:space="preserve">the </w:t>
      </w:r>
      <w:r>
        <w:t>application while creati</w:t>
      </w:r>
      <w:r w:rsidR="0002239C">
        <w:t>ng</w:t>
      </w:r>
      <w:r>
        <w:t>.</w:t>
      </w:r>
    </w:p>
    <w:p w14:paraId="548AFD21" w14:textId="22EBC420" w:rsidR="00FD3995" w:rsidRDefault="00487825" w:rsidP="00372FC0">
      <w:r>
        <w:t>The receipt is empty for new applications. It is a regress error. The history ID passed to the receipt component was wrong. Fixed.</w:t>
      </w:r>
    </w:p>
    <w:p w14:paraId="04A87B7F" w14:textId="54B4D241" w:rsidR="00887515" w:rsidRDefault="00894B10" w:rsidP="00887515">
      <w:pPr>
        <w:pStyle w:val="Heading1"/>
      </w:pPr>
      <w:bookmarkStart w:id="3" w:name="_Toc137231560"/>
      <w:r>
        <w:t>Improvements</w:t>
      </w:r>
      <w:bookmarkEnd w:id="3"/>
    </w:p>
    <w:p w14:paraId="2912092C" w14:textId="376972A5" w:rsidR="00FB6B94" w:rsidRDefault="00FB6B94" w:rsidP="00FB6B94">
      <w:r>
        <w:tab/>
        <w:t xml:space="preserve">In line </w:t>
      </w:r>
      <w:r w:rsidR="0002239C">
        <w:t>with</w:t>
      </w:r>
      <w:r>
        <w:t xml:space="preserve"> provided data sources creation, all report examples are redesigned. Please refer to </w:t>
      </w:r>
      <w:hyperlink r:id="rId8" w:history="1">
        <w:r w:rsidR="00FD3995" w:rsidRPr="00457DAD">
          <w:rPr>
            <w:rStyle w:val="Hyperlink"/>
          </w:rPr>
          <w:t>https://redmine.openrims.org/documents/205</w:t>
        </w:r>
      </w:hyperlink>
    </w:p>
    <w:p w14:paraId="43ABB4DD" w14:textId="42247BD9" w:rsidR="00FD3995" w:rsidRPr="00FB6B94" w:rsidRDefault="00FD3995" w:rsidP="00FB6B94">
      <w:r>
        <w:tab/>
        <w:t>UX improved for the Modification dashboard. Excess stored selections are removed.</w:t>
      </w:r>
    </w:p>
    <w:p w14:paraId="75A724B3" w14:textId="771BEF33" w:rsidR="00F55F82" w:rsidRPr="00B84A23" w:rsidRDefault="00F16DFC" w:rsidP="00CF26AC">
      <w:pPr>
        <w:pStyle w:val="Heading1"/>
        <w:tabs>
          <w:tab w:val="left" w:pos="3696"/>
        </w:tabs>
      </w:pPr>
      <w:bookmarkStart w:id="4" w:name="_Toc137231561"/>
      <w:r>
        <w:lastRenderedPageBreak/>
        <w:t>Documentation</w:t>
      </w:r>
      <w:r w:rsidR="003D18D6">
        <w:t xml:space="preserve"> changes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1346"/>
        <w:gridCol w:w="4421"/>
        <w:gridCol w:w="1354"/>
      </w:tblGrid>
      <w:tr w:rsidR="00D3215E" w14:paraId="28FA6BE7" w14:textId="77777777" w:rsidTr="00C850AE">
        <w:trPr>
          <w:cantSplit/>
          <w:tblHeader/>
        </w:trPr>
        <w:tc>
          <w:tcPr>
            <w:tcW w:w="241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44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066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1427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5962AE">
        <w:trPr>
          <w:cantSplit/>
        </w:trPr>
        <w:tc>
          <w:tcPr>
            <w:tcW w:w="2410" w:type="dxa"/>
          </w:tcPr>
          <w:p w14:paraId="2A0A3E1B" w14:textId="6F1D468B" w:rsidR="00D3215E" w:rsidRDefault="00D763B2" w:rsidP="00394F7F">
            <w:r w:rsidRPr="00D763B2">
              <w:t>OpenRIMS. Visualize data using provided data sources. No more SQLs</w:t>
            </w:r>
          </w:p>
        </w:tc>
        <w:tc>
          <w:tcPr>
            <w:tcW w:w="1447" w:type="dxa"/>
          </w:tcPr>
          <w:p w14:paraId="35654AE3" w14:textId="3704E853" w:rsidR="00D3215E" w:rsidRPr="00D3215E" w:rsidRDefault="00D763B2" w:rsidP="00394F7F">
            <w:r>
              <w:t>New</w:t>
            </w:r>
          </w:p>
        </w:tc>
        <w:tc>
          <w:tcPr>
            <w:tcW w:w="4066" w:type="dxa"/>
          </w:tcPr>
          <w:p w14:paraId="65FD6CB2" w14:textId="0CDB82F2" w:rsidR="00D3215E" w:rsidRDefault="00D763B2" w:rsidP="00394F7F">
            <w:r w:rsidRPr="00D763B2">
              <w:t>https://redmine.openrims.org/documents/205</w:t>
            </w:r>
          </w:p>
        </w:tc>
        <w:tc>
          <w:tcPr>
            <w:tcW w:w="1427" w:type="dxa"/>
          </w:tcPr>
          <w:p w14:paraId="463FCF2A" w14:textId="77777777" w:rsidR="00D3215E" w:rsidRDefault="00D3215E" w:rsidP="00394F7F"/>
        </w:tc>
      </w:tr>
      <w:tr w:rsidR="00D3215E" w14:paraId="7969FBFC" w14:textId="77777777" w:rsidTr="00D3215E">
        <w:tc>
          <w:tcPr>
            <w:tcW w:w="2410" w:type="dxa"/>
          </w:tcPr>
          <w:p w14:paraId="003868AF" w14:textId="5423AA32" w:rsidR="00D3215E" w:rsidRDefault="00D3215E" w:rsidP="00394F7F"/>
        </w:tc>
        <w:tc>
          <w:tcPr>
            <w:tcW w:w="1447" w:type="dxa"/>
          </w:tcPr>
          <w:p w14:paraId="59A9A89A" w14:textId="37C32308" w:rsidR="00D3215E" w:rsidRDefault="00D3215E" w:rsidP="00394F7F"/>
        </w:tc>
        <w:tc>
          <w:tcPr>
            <w:tcW w:w="4066" w:type="dxa"/>
          </w:tcPr>
          <w:p w14:paraId="0F14C264" w14:textId="30B20052" w:rsidR="00D3215E" w:rsidRDefault="00D3215E" w:rsidP="00394F7F"/>
        </w:tc>
        <w:tc>
          <w:tcPr>
            <w:tcW w:w="1427" w:type="dxa"/>
          </w:tcPr>
          <w:p w14:paraId="2A722E61" w14:textId="77777777" w:rsidR="00D3215E" w:rsidRDefault="00D3215E" w:rsidP="00394F7F"/>
        </w:tc>
      </w:tr>
    </w:tbl>
    <w:p w14:paraId="10005129" w14:textId="3B8EEE20" w:rsidR="00733197" w:rsidRDefault="00733197" w:rsidP="00394F7F"/>
    <w:p w14:paraId="3503F4E2" w14:textId="20177F0B" w:rsidR="004D0A9C" w:rsidRPr="004D0A9C" w:rsidRDefault="003D18D6" w:rsidP="00733197">
      <w:pPr>
        <w:pStyle w:val="Heading1"/>
      </w:pPr>
      <w:bookmarkStart w:id="5" w:name="_Toc137231562"/>
      <w:r>
        <w:t>Messages that should be defined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4737"/>
        <w:gridCol w:w="2524"/>
      </w:tblGrid>
      <w:tr w:rsidR="00101398" w14:paraId="63A1051D" w14:textId="676B5D38" w:rsidTr="000D0F3F">
        <w:trPr>
          <w:tblHeader/>
        </w:trPr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6A041F" w:rsidRPr="00E81162" w14:paraId="49BB6D15" w14:textId="77777777" w:rsidTr="00013CC2">
        <w:tc>
          <w:tcPr>
            <w:tcW w:w="2089" w:type="dxa"/>
          </w:tcPr>
          <w:p w14:paraId="52E02160" w14:textId="7F877B6C" w:rsidR="006A041F" w:rsidRPr="006E6225" w:rsidRDefault="00FD3995" w:rsidP="00670F7E">
            <w:pPr>
              <w:rPr>
                <w:rFonts w:cstheme="minorHAnsi"/>
              </w:rPr>
            </w:pPr>
            <w:proofErr w:type="spellStart"/>
            <w:r w:rsidRPr="00FD3995">
              <w:rPr>
                <w:rFonts w:cstheme="minorHAnsi"/>
              </w:rPr>
              <w:t>questionDecline</w:t>
            </w:r>
            <w:proofErr w:type="spellEnd"/>
          </w:p>
        </w:tc>
        <w:tc>
          <w:tcPr>
            <w:tcW w:w="4737" w:type="dxa"/>
          </w:tcPr>
          <w:p w14:paraId="7B6D36B7" w14:textId="7714C2AE" w:rsidR="006A041F" w:rsidRDefault="00FD3995" w:rsidP="006E6225">
            <w:pPr>
              <w:tabs>
                <w:tab w:val="left" w:pos="1164"/>
              </w:tabs>
            </w:pPr>
            <w:r w:rsidRPr="00FD3995">
              <w:t>The application will be returned to the applicant. Continue?</w:t>
            </w:r>
          </w:p>
        </w:tc>
        <w:tc>
          <w:tcPr>
            <w:tcW w:w="2524" w:type="dxa"/>
          </w:tcPr>
          <w:p w14:paraId="27D8F854" w14:textId="77451428" w:rsidR="006A041F" w:rsidRDefault="006A041F" w:rsidP="00670F7E"/>
        </w:tc>
      </w:tr>
      <w:tr w:rsidR="00845381" w:rsidRPr="00E81162" w14:paraId="33E429CB" w14:textId="77777777" w:rsidTr="00013CC2">
        <w:tc>
          <w:tcPr>
            <w:tcW w:w="2089" w:type="dxa"/>
          </w:tcPr>
          <w:p w14:paraId="21261518" w14:textId="65F3613A" w:rsidR="00845381" w:rsidRDefault="00845381" w:rsidP="006471E5">
            <w:pPr>
              <w:rPr>
                <w:shd w:val="clear" w:color="auto" w:fill="FFFFFF"/>
              </w:rPr>
            </w:pPr>
          </w:p>
        </w:tc>
        <w:tc>
          <w:tcPr>
            <w:tcW w:w="4737" w:type="dxa"/>
          </w:tcPr>
          <w:p w14:paraId="4D03F656" w14:textId="20D351BC" w:rsidR="00845381" w:rsidRDefault="00845381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2C0E190F" w14:textId="206A15CE" w:rsidR="00845381" w:rsidRDefault="00845381" w:rsidP="00670F7E"/>
        </w:tc>
      </w:tr>
      <w:tr w:rsidR="001630F1" w:rsidRPr="00E81162" w14:paraId="2C3BE583" w14:textId="77777777" w:rsidTr="00013CC2">
        <w:tc>
          <w:tcPr>
            <w:tcW w:w="2089" w:type="dxa"/>
          </w:tcPr>
          <w:p w14:paraId="4269A238" w14:textId="0563607A" w:rsidR="001630F1" w:rsidRPr="00EE6AE4" w:rsidRDefault="001630F1" w:rsidP="006471E5">
            <w:pPr>
              <w:rPr>
                <w:shd w:val="clear" w:color="auto" w:fill="FFFFFF"/>
              </w:rPr>
            </w:pPr>
          </w:p>
        </w:tc>
        <w:tc>
          <w:tcPr>
            <w:tcW w:w="4737" w:type="dxa"/>
          </w:tcPr>
          <w:p w14:paraId="6981164F" w14:textId="556456D1" w:rsidR="001630F1" w:rsidRDefault="001630F1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1841B7FB" w14:textId="32E34F42" w:rsidR="001630F1" w:rsidRDefault="001630F1" w:rsidP="00670F7E"/>
        </w:tc>
      </w:tr>
      <w:tr w:rsidR="00F80B03" w:rsidRPr="00E81162" w14:paraId="757C68B8" w14:textId="77777777" w:rsidTr="00013CC2">
        <w:tc>
          <w:tcPr>
            <w:tcW w:w="2089" w:type="dxa"/>
          </w:tcPr>
          <w:p w14:paraId="79C6D2AE" w14:textId="2AC7733B" w:rsidR="00F80B03" w:rsidRDefault="00F80B03" w:rsidP="006471E5">
            <w:pP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4737" w:type="dxa"/>
          </w:tcPr>
          <w:p w14:paraId="5B8D5C37" w14:textId="2D302350" w:rsidR="00F80B03" w:rsidRDefault="00F80B03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59177F53" w14:textId="6CC06D5B" w:rsidR="00F80B03" w:rsidRDefault="00F80B03" w:rsidP="00670F7E"/>
        </w:tc>
      </w:tr>
    </w:tbl>
    <w:p w14:paraId="69D09B84" w14:textId="3B05EC97" w:rsidR="00245549" w:rsidRDefault="00245549" w:rsidP="00245549">
      <w:pPr>
        <w:pStyle w:val="Heading1"/>
      </w:pPr>
      <w:bookmarkStart w:id="6" w:name="_Toc137231563"/>
      <w:r>
        <w:t>Disclaimer</w:t>
      </w:r>
      <w:bookmarkEnd w:id="6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A79B1C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9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3139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FDF03" w14:textId="77777777" w:rsidR="00494A51" w:rsidRDefault="00494A51" w:rsidP="00EB0FAC">
      <w:pPr>
        <w:spacing w:after="0" w:line="240" w:lineRule="auto"/>
      </w:pPr>
      <w:r>
        <w:separator/>
      </w:r>
    </w:p>
  </w:endnote>
  <w:endnote w:type="continuationSeparator" w:id="0">
    <w:p w14:paraId="17A09080" w14:textId="77777777" w:rsidR="00494A51" w:rsidRDefault="00494A51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768C6" w14:textId="77777777" w:rsidR="00494A51" w:rsidRDefault="00494A51" w:rsidP="00EB0FAC">
      <w:pPr>
        <w:spacing w:after="0" w:line="240" w:lineRule="auto"/>
      </w:pPr>
      <w:r>
        <w:separator/>
      </w:r>
    </w:p>
  </w:footnote>
  <w:footnote w:type="continuationSeparator" w:id="0">
    <w:p w14:paraId="05622BF9" w14:textId="77777777" w:rsidR="00494A51" w:rsidRDefault="00494A51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69D"/>
    <w:multiLevelType w:val="hybridMultilevel"/>
    <w:tmpl w:val="A50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3C6B"/>
    <w:multiLevelType w:val="hybridMultilevel"/>
    <w:tmpl w:val="1F32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E2640"/>
    <w:multiLevelType w:val="hybridMultilevel"/>
    <w:tmpl w:val="533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5FA1"/>
    <w:multiLevelType w:val="hybridMultilevel"/>
    <w:tmpl w:val="B84E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9F16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A17DB2"/>
    <w:multiLevelType w:val="hybridMultilevel"/>
    <w:tmpl w:val="B624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D0673"/>
    <w:multiLevelType w:val="hybridMultilevel"/>
    <w:tmpl w:val="2B9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607EC"/>
    <w:multiLevelType w:val="hybridMultilevel"/>
    <w:tmpl w:val="55F6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61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381CA6"/>
    <w:multiLevelType w:val="hybridMultilevel"/>
    <w:tmpl w:val="60A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77EEE"/>
    <w:multiLevelType w:val="hybridMultilevel"/>
    <w:tmpl w:val="7BD8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8749E"/>
    <w:multiLevelType w:val="hybridMultilevel"/>
    <w:tmpl w:val="66C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7669F"/>
    <w:multiLevelType w:val="hybridMultilevel"/>
    <w:tmpl w:val="78723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B3228C"/>
    <w:multiLevelType w:val="hybridMultilevel"/>
    <w:tmpl w:val="08F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A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5224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23778"/>
    <w:multiLevelType w:val="hybridMultilevel"/>
    <w:tmpl w:val="675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95451"/>
    <w:multiLevelType w:val="hybridMultilevel"/>
    <w:tmpl w:val="C946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E3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C76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4C276FC"/>
    <w:multiLevelType w:val="hybridMultilevel"/>
    <w:tmpl w:val="DDBA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822DE"/>
    <w:multiLevelType w:val="hybridMultilevel"/>
    <w:tmpl w:val="C096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333A2"/>
    <w:multiLevelType w:val="hybridMultilevel"/>
    <w:tmpl w:val="FA00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7F4B64"/>
    <w:multiLevelType w:val="hybridMultilevel"/>
    <w:tmpl w:val="FEEE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6653F"/>
    <w:multiLevelType w:val="hybridMultilevel"/>
    <w:tmpl w:val="CE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353F3C"/>
    <w:multiLevelType w:val="hybridMultilevel"/>
    <w:tmpl w:val="42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F03FED"/>
    <w:multiLevelType w:val="hybridMultilevel"/>
    <w:tmpl w:val="4CE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2374DF1"/>
    <w:multiLevelType w:val="hybridMultilevel"/>
    <w:tmpl w:val="CE9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C75901"/>
    <w:multiLevelType w:val="hybridMultilevel"/>
    <w:tmpl w:val="99B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155965"/>
    <w:multiLevelType w:val="hybridMultilevel"/>
    <w:tmpl w:val="8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D09208E"/>
    <w:multiLevelType w:val="hybridMultilevel"/>
    <w:tmpl w:val="25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35"/>
  </w:num>
  <w:num w:numId="2" w16cid:durableId="1708069006">
    <w:abstractNumId w:val="32"/>
  </w:num>
  <w:num w:numId="3" w16cid:durableId="1199201290">
    <w:abstractNumId w:val="23"/>
  </w:num>
  <w:num w:numId="4" w16cid:durableId="1919556782">
    <w:abstractNumId w:val="30"/>
  </w:num>
  <w:num w:numId="5" w16cid:durableId="1764916421">
    <w:abstractNumId w:val="37"/>
  </w:num>
  <w:num w:numId="6" w16cid:durableId="1747915078">
    <w:abstractNumId w:val="29"/>
  </w:num>
  <w:num w:numId="7" w16cid:durableId="1078282616">
    <w:abstractNumId w:val="21"/>
  </w:num>
  <w:num w:numId="8" w16cid:durableId="270741820">
    <w:abstractNumId w:val="39"/>
  </w:num>
  <w:num w:numId="9" w16cid:durableId="1779448097">
    <w:abstractNumId w:val="38"/>
  </w:num>
  <w:num w:numId="10" w16cid:durableId="492844015">
    <w:abstractNumId w:val="12"/>
  </w:num>
  <w:num w:numId="11" w16cid:durableId="986468707">
    <w:abstractNumId w:val="41"/>
  </w:num>
  <w:num w:numId="12" w16cid:durableId="1644310909">
    <w:abstractNumId w:val="28"/>
  </w:num>
  <w:num w:numId="13" w16cid:durableId="2087605125">
    <w:abstractNumId w:val="27"/>
  </w:num>
  <w:num w:numId="14" w16cid:durableId="1255552114">
    <w:abstractNumId w:val="34"/>
  </w:num>
  <w:num w:numId="15" w16cid:durableId="223420353">
    <w:abstractNumId w:val="36"/>
  </w:num>
  <w:num w:numId="16" w16cid:durableId="664018312">
    <w:abstractNumId w:val="6"/>
  </w:num>
  <w:num w:numId="17" w16cid:durableId="481391833">
    <w:abstractNumId w:val="40"/>
  </w:num>
  <w:num w:numId="18" w16cid:durableId="2077361064">
    <w:abstractNumId w:val="0"/>
  </w:num>
  <w:num w:numId="19" w16cid:durableId="910772332">
    <w:abstractNumId w:val="11"/>
  </w:num>
  <w:num w:numId="20" w16cid:durableId="1066222216">
    <w:abstractNumId w:val="9"/>
  </w:num>
  <w:num w:numId="21" w16cid:durableId="1118524216">
    <w:abstractNumId w:val="20"/>
  </w:num>
  <w:num w:numId="22" w16cid:durableId="1371492394">
    <w:abstractNumId w:val="15"/>
  </w:num>
  <w:num w:numId="23" w16cid:durableId="1119883819">
    <w:abstractNumId w:val="17"/>
  </w:num>
  <w:num w:numId="24" w16cid:durableId="2015258564">
    <w:abstractNumId w:val="14"/>
  </w:num>
  <w:num w:numId="25" w16cid:durableId="364260509">
    <w:abstractNumId w:val="16"/>
  </w:num>
  <w:num w:numId="26" w16cid:durableId="653141195">
    <w:abstractNumId w:val="19"/>
  </w:num>
  <w:num w:numId="27" w16cid:durableId="1056513223">
    <w:abstractNumId w:val="22"/>
  </w:num>
  <w:num w:numId="28" w16cid:durableId="725228415">
    <w:abstractNumId w:val="3"/>
  </w:num>
  <w:num w:numId="29" w16cid:durableId="757752768">
    <w:abstractNumId w:val="10"/>
  </w:num>
  <w:num w:numId="30" w16cid:durableId="962035534">
    <w:abstractNumId w:val="18"/>
  </w:num>
  <w:num w:numId="31" w16cid:durableId="1365982383">
    <w:abstractNumId w:val="31"/>
  </w:num>
  <w:num w:numId="32" w16cid:durableId="1071078990">
    <w:abstractNumId w:val="8"/>
  </w:num>
  <w:num w:numId="33" w16cid:durableId="664817607">
    <w:abstractNumId w:val="33"/>
  </w:num>
  <w:num w:numId="34" w16cid:durableId="1145389633">
    <w:abstractNumId w:val="1"/>
  </w:num>
  <w:num w:numId="35" w16cid:durableId="718288066">
    <w:abstractNumId w:val="24"/>
  </w:num>
  <w:num w:numId="36" w16cid:durableId="196283265">
    <w:abstractNumId w:val="5"/>
  </w:num>
  <w:num w:numId="37" w16cid:durableId="706102533">
    <w:abstractNumId w:val="4"/>
  </w:num>
  <w:num w:numId="38" w16cid:durableId="1592738310">
    <w:abstractNumId w:val="7"/>
  </w:num>
  <w:num w:numId="39" w16cid:durableId="997003288">
    <w:abstractNumId w:val="13"/>
  </w:num>
  <w:num w:numId="40" w16cid:durableId="1671717112">
    <w:abstractNumId w:val="26"/>
  </w:num>
  <w:num w:numId="41" w16cid:durableId="645548622">
    <w:abstractNumId w:val="25"/>
  </w:num>
  <w:num w:numId="42" w16cid:durableId="95001400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mwNKoFANfpIGwtAAAA"/>
  </w:docVars>
  <w:rsids>
    <w:rsidRoot w:val="002679D2"/>
    <w:rsid w:val="00000E35"/>
    <w:rsid w:val="000014D3"/>
    <w:rsid w:val="00001CF3"/>
    <w:rsid w:val="00002211"/>
    <w:rsid w:val="00003BE7"/>
    <w:rsid w:val="000045B8"/>
    <w:rsid w:val="000074F9"/>
    <w:rsid w:val="0001073B"/>
    <w:rsid w:val="00013CC2"/>
    <w:rsid w:val="000144FD"/>
    <w:rsid w:val="00016827"/>
    <w:rsid w:val="0002239C"/>
    <w:rsid w:val="00023120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2E29"/>
    <w:rsid w:val="00065B6F"/>
    <w:rsid w:val="000669BB"/>
    <w:rsid w:val="00072CEB"/>
    <w:rsid w:val="000739D7"/>
    <w:rsid w:val="000841EE"/>
    <w:rsid w:val="00084D80"/>
    <w:rsid w:val="00086C04"/>
    <w:rsid w:val="00086FC7"/>
    <w:rsid w:val="0009020D"/>
    <w:rsid w:val="00092195"/>
    <w:rsid w:val="000921E9"/>
    <w:rsid w:val="00092250"/>
    <w:rsid w:val="00092486"/>
    <w:rsid w:val="00092D49"/>
    <w:rsid w:val="000974AE"/>
    <w:rsid w:val="000A2264"/>
    <w:rsid w:val="000A596F"/>
    <w:rsid w:val="000A6697"/>
    <w:rsid w:val="000B047D"/>
    <w:rsid w:val="000B0DB4"/>
    <w:rsid w:val="000B1FB9"/>
    <w:rsid w:val="000B2461"/>
    <w:rsid w:val="000B2642"/>
    <w:rsid w:val="000B36DE"/>
    <w:rsid w:val="000B5554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4851"/>
    <w:rsid w:val="000E57F3"/>
    <w:rsid w:val="000F1268"/>
    <w:rsid w:val="000F1CEB"/>
    <w:rsid w:val="000F3892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1139"/>
    <w:rsid w:val="001357D6"/>
    <w:rsid w:val="001406F9"/>
    <w:rsid w:val="0014100C"/>
    <w:rsid w:val="00141E9F"/>
    <w:rsid w:val="00146785"/>
    <w:rsid w:val="0014784A"/>
    <w:rsid w:val="0015066E"/>
    <w:rsid w:val="00150D42"/>
    <w:rsid w:val="00151CB4"/>
    <w:rsid w:val="00151E0B"/>
    <w:rsid w:val="00155F64"/>
    <w:rsid w:val="0016082F"/>
    <w:rsid w:val="0016084E"/>
    <w:rsid w:val="00160F31"/>
    <w:rsid w:val="00162EBB"/>
    <w:rsid w:val="001630F1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68F0"/>
    <w:rsid w:val="001C04F8"/>
    <w:rsid w:val="001C6681"/>
    <w:rsid w:val="001C6B24"/>
    <w:rsid w:val="001C740A"/>
    <w:rsid w:val="001C78E1"/>
    <w:rsid w:val="001C7EE7"/>
    <w:rsid w:val="001D04A4"/>
    <w:rsid w:val="001D39BC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386D"/>
    <w:rsid w:val="002246BC"/>
    <w:rsid w:val="002255E8"/>
    <w:rsid w:val="00231B35"/>
    <w:rsid w:val="0024046A"/>
    <w:rsid w:val="002416EC"/>
    <w:rsid w:val="002421E4"/>
    <w:rsid w:val="002434FA"/>
    <w:rsid w:val="00245549"/>
    <w:rsid w:val="00250CD3"/>
    <w:rsid w:val="00252B2C"/>
    <w:rsid w:val="0025439B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81DCF"/>
    <w:rsid w:val="00282E01"/>
    <w:rsid w:val="002874D7"/>
    <w:rsid w:val="00293D71"/>
    <w:rsid w:val="00296F63"/>
    <w:rsid w:val="002A49F5"/>
    <w:rsid w:val="002A61C2"/>
    <w:rsid w:val="002A6729"/>
    <w:rsid w:val="002A7BC2"/>
    <w:rsid w:val="002B1A3E"/>
    <w:rsid w:val="002B4DB6"/>
    <w:rsid w:val="002B598B"/>
    <w:rsid w:val="002C28FE"/>
    <w:rsid w:val="002C540C"/>
    <w:rsid w:val="002D1D92"/>
    <w:rsid w:val="002D5C47"/>
    <w:rsid w:val="002D67D4"/>
    <w:rsid w:val="002D6C1B"/>
    <w:rsid w:val="002D71DD"/>
    <w:rsid w:val="002E2874"/>
    <w:rsid w:val="002E2D5C"/>
    <w:rsid w:val="002E350D"/>
    <w:rsid w:val="002F2ABC"/>
    <w:rsid w:val="002F4B86"/>
    <w:rsid w:val="00310218"/>
    <w:rsid w:val="00310828"/>
    <w:rsid w:val="00314E4C"/>
    <w:rsid w:val="00315C04"/>
    <w:rsid w:val="00322719"/>
    <w:rsid w:val="0033524B"/>
    <w:rsid w:val="00343783"/>
    <w:rsid w:val="00343F18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2FC0"/>
    <w:rsid w:val="00377372"/>
    <w:rsid w:val="0038013D"/>
    <w:rsid w:val="00381F33"/>
    <w:rsid w:val="0038207B"/>
    <w:rsid w:val="00383AC4"/>
    <w:rsid w:val="00384C05"/>
    <w:rsid w:val="00385FD3"/>
    <w:rsid w:val="00392E5E"/>
    <w:rsid w:val="00393CF7"/>
    <w:rsid w:val="0039488E"/>
    <w:rsid w:val="00394F7F"/>
    <w:rsid w:val="003A366F"/>
    <w:rsid w:val="003B04F0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68EE"/>
    <w:rsid w:val="003D717C"/>
    <w:rsid w:val="003E676F"/>
    <w:rsid w:val="003F03AD"/>
    <w:rsid w:val="003F1373"/>
    <w:rsid w:val="003F1A72"/>
    <w:rsid w:val="003F1B00"/>
    <w:rsid w:val="003F37E0"/>
    <w:rsid w:val="003F6591"/>
    <w:rsid w:val="003F66C3"/>
    <w:rsid w:val="004015FC"/>
    <w:rsid w:val="00407C14"/>
    <w:rsid w:val="00410120"/>
    <w:rsid w:val="00410E84"/>
    <w:rsid w:val="00412F98"/>
    <w:rsid w:val="00416498"/>
    <w:rsid w:val="00420838"/>
    <w:rsid w:val="00422D74"/>
    <w:rsid w:val="00425762"/>
    <w:rsid w:val="00427324"/>
    <w:rsid w:val="00427D87"/>
    <w:rsid w:val="00430A0C"/>
    <w:rsid w:val="00432BE5"/>
    <w:rsid w:val="00433CA6"/>
    <w:rsid w:val="00434BB3"/>
    <w:rsid w:val="00435CC1"/>
    <w:rsid w:val="004414DB"/>
    <w:rsid w:val="00441BB3"/>
    <w:rsid w:val="00444862"/>
    <w:rsid w:val="00446972"/>
    <w:rsid w:val="00450809"/>
    <w:rsid w:val="00450F53"/>
    <w:rsid w:val="00451A22"/>
    <w:rsid w:val="00452B18"/>
    <w:rsid w:val="004535BB"/>
    <w:rsid w:val="00453A06"/>
    <w:rsid w:val="00456F22"/>
    <w:rsid w:val="00461635"/>
    <w:rsid w:val="0046267E"/>
    <w:rsid w:val="00464B37"/>
    <w:rsid w:val="00464F46"/>
    <w:rsid w:val="00471E4C"/>
    <w:rsid w:val="0047233A"/>
    <w:rsid w:val="004765BB"/>
    <w:rsid w:val="00476D1B"/>
    <w:rsid w:val="00480F1E"/>
    <w:rsid w:val="00481BA5"/>
    <w:rsid w:val="0048291B"/>
    <w:rsid w:val="00487825"/>
    <w:rsid w:val="00492C43"/>
    <w:rsid w:val="0049470D"/>
    <w:rsid w:val="00494A51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C00DA"/>
    <w:rsid w:val="004C3690"/>
    <w:rsid w:val="004C5D7D"/>
    <w:rsid w:val="004D0A9C"/>
    <w:rsid w:val="004D3087"/>
    <w:rsid w:val="004D376B"/>
    <w:rsid w:val="004D43FB"/>
    <w:rsid w:val="004D7C78"/>
    <w:rsid w:val="004E05B5"/>
    <w:rsid w:val="004E18E6"/>
    <w:rsid w:val="004E7B6C"/>
    <w:rsid w:val="004F182B"/>
    <w:rsid w:val="004F5DE6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268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5042"/>
    <w:rsid w:val="0057455F"/>
    <w:rsid w:val="0057460C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962AE"/>
    <w:rsid w:val="005A14BB"/>
    <w:rsid w:val="005A499B"/>
    <w:rsid w:val="005A5E13"/>
    <w:rsid w:val="005A75D6"/>
    <w:rsid w:val="005B2A4E"/>
    <w:rsid w:val="005B32FE"/>
    <w:rsid w:val="005B3F3D"/>
    <w:rsid w:val="005B502C"/>
    <w:rsid w:val="005B5653"/>
    <w:rsid w:val="005B6D9F"/>
    <w:rsid w:val="005B7026"/>
    <w:rsid w:val="005C1E67"/>
    <w:rsid w:val="005D0004"/>
    <w:rsid w:val="005D107A"/>
    <w:rsid w:val="005D2BE4"/>
    <w:rsid w:val="005D7AA2"/>
    <w:rsid w:val="005E1320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729A"/>
    <w:rsid w:val="006177A8"/>
    <w:rsid w:val="006209FF"/>
    <w:rsid w:val="0062331E"/>
    <w:rsid w:val="00623968"/>
    <w:rsid w:val="00623FA6"/>
    <w:rsid w:val="00626DC4"/>
    <w:rsid w:val="00627DB3"/>
    <w:rsid w:val="006318DB"/>
    <w:rsid w:val="006335DD"/>
    <w:rsid w:val="00634365"/>
    <w:rsid w:val="00634D15"/>
    <w:rsid w:val="00641230"/>
    <w:rsid w:val="00646018"/>
    <w:rsid w:val="00646606"/>
    <w:rsid w:val="00646BAC"/>
    <w:rsid w:val="006471E5"/>
    <w:rsid w:val="006500C7"/>
    <w:rsid w:val="006547EE"/>
    <w:rsid w:val="00654AFE"/>
    <w:rsid w:val="00654C35"/>
    <w:rsid w:val="00663359"/>
    <w:rsid w:val="0066349B"/>
    <w:rsid w:val="00664177"/>
    <w:rsid w:val="00664769"/>
    <w:rsid w:val="00670F7E"/>
    <w:rsid w:val="006732C7"/>
    <w:rsid w:val="00676680"/>
    <w:rsid w:val="00680B1D"/>
    <w:rsid w:val="00680BDC"/>
    <w:rsid w:val="0068287E"/>
    <w:rsid w:val="006840B3"/>
    <w:rsid w:val="0068439E"/>
    <w:rsid w:val="006877E4"/>
    <w:rsid w:val="00691EAD"/>
    <w:rsid w:val="00692FF9"/>
    <w:rsid w:val="00697458"/>
    <w:rsid w:val="00697C10"/>
    <w:rsid w:val="006A041F"/>
    <w:rsid w:val="006A2611"/>
    <w:rsid w:val="006A43E7"/>
    <w:rsid w:val="006A4CAB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4B7A"/>
    <w:rsid w:val="006D6B95"/>
    <w:rsid w:val="006E13A1"/>
    <w:rsid w:val="006E211D"/>
    <w:rsid w:val="006E2945"/>
    <w:rsid w:val="006E3B8F"/>
    <w:rsid w:val="006E6225"/>
    <w:rsid w:val="006F3FB3"/>
    <w:rsid w:val="006F47C7"/>
    <w:rsid w:val="006F556F"/>
    <w:rsid w:val="00700696"/>
    <w:rsid w:val="00702185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233F"/>
    <w:rsid w:val="007734AD"/>
    <w:rsid w:val="00773D51"/>
    <w:rsid w:val="00776C47"/>
    <w:rsid w:val="007805CD"/>
    <w:rsid w:val="00782FC4"/>
    <w:rsid w:val="00783457"/>
    <w:rsid w:val="0078378F"/>
    <w:rsid w:val="007915D1"/>
    <w:rsid w:val="00792272"/>
    <w:rsid w:val="007928E1"/>
    <w:rsid w:val="00792B11"/>
    <w:rsid w:val="0079650E"/>
    <w:rsid w:val="007A09A7"/>
    <w:rsid w:val="007A4985"/>
    <w:rsid w:val="007A60C0"/>
    <w:rsid w:val="007B012C"/>
    <w:rsid w:val="007B1E83"/>
    <w:rsid w:val="007B1FE1"/>
    <w:rsid w:val="007B33F5"/>
    <w:rsid w:val="007B3675"/>
    <w:rsid w:val="007B7AD2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801DC6"/>
    <w:rsid w:val="00803971"/>
    <w:rsid w:val="00804CE1"/>
    <w:rsid w:val="00805F05"/>
    <w:rsid w:val="008137C9"/>
    <w:rsid w:val="008140A4"/>
    <w:rsid w:val="0081464A"/>
    <w:rsid w:val="00824CCD"/>
    <w:rsid w:val="00825EFE"/>
    <w:rsid w:val="00830593"/>
    <w:rsid w:val="00842BF3"/>
    <w:rsid w:val="00844803"/>
    <w:rsid w:val="00845381"/>
    <w:rsid w:val="00846F93"/>
    <w:rsid w:val="00850E96"/>
    <w:rsid w:val="00852350"/>
    <w:rsid w:val="00853DEC"/>
    <w:rsid w:val="00855867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87515"/>
    <w:rsid w:val="008902F9"/>
    <w:rsid w:val="0089103A"/>
    <w:rsid w:val="00894556"/>
    <w:rsid w:val="00894B10"/>
    <w:rsid w:val="008953FA"/>
    <w:rsid w:val="00895923"/>
    <w:rsid w:val="0089735A"/>
    <w:rsid w:val="00897AF2"/>
    <w:rsid w:val="008A2A23"/>
    <w:rsid w:val="008A46FE"/>
    <w:rsid w:val="008A5742"/>
    <w:rsid w:val="008A7097"/>
    <w:rsid w:val="008B2C10"/>
    <w:rsid w:val="008B62F1"/>
    <w:rsid w:val="008C0302"/>
    <w:rsid w:val="008C1719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0822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6A79"/>
    <w:rsid w:val="00956FF8"/>
    <w:rsid w:val="009611A8"/>
    <w:rsid w:val="0096188B"/>
    <w:rsid w:val="00962179"/>
    <w:rsid w:val="00966D3A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3E1B"/>
    <w:rsid w:val="009A4C06"/>
    <w:rsid w:val="009A539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1EA5"/>
    <w:rsid w:val="009E2266"/>
    <w:rsid w:val="009E38AB"/>
    <w:rsid w:val="009E4D12"/>
    <w:rsid w:val="009E7301"/>
    <w:rsid w:val="009E7AF3"/>
    <w:rsid w:val="009F2CD7"/>
    <w:rsid w:val="009F3967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42BF8"/>
    <w:rsid w:val="00A440BB"/>
    <w:rsid w:val="00A45C3D"/>
    <w:rsid w:val="00A47A15"/>
    <w:rsid w:val="00A528D6"/>
    <w:rsid w:val="00A53A7F"/>
    <w:rsid w:val="00A53A8B"/>
    <w:rsid w:val="00A5439B"/>
    <w:rsid w:val="00A5719C"/>
    <w:rsid w:val="00A63C69"/>
    <w:rsid w:val="00A66EF3"/>
    <w:rsid w:val="00A67C6E"/>
    <w:rsid w:val="00A733E0"/>
    <w:rsid w:val="00A77BB2"/>
    <w:rsid w:val="00A841D3"/>
    <w:rsid w:val="00A84919"/>
    <w:rsid w:val="00A84E31"/>
    <w:rsid w:val="00A86A1B"/>
    <w:rsid w:val="00A920D0"/>
    <w:rsid w:val="00A96B53"/>
    <w:rsid w:val="00A96C16"/>
    <w:rsid w:val="00A97D42"/>
    <w:rsid w:val="00AA02F6"/>
    <w:rsid w:val="00AA03F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1BED"/>
    <w:rsid w:val="00AC281F"/>
    <w:rsid w:val="00AC4F1F"/>
    <w:rsid w:val="00AC5B6B"/>
    <w:rsid w:val="00AC5C20"/>
    <w:rsid w:val="00AC6D54"/>
    <w:rsid w:val="00AC7C90"/>
    <w:rsid w:val="00AD3D2E"/>
    <w:rsid w:val="00AD448A"/>
    <w:rsid w:val="00AD5D45"/>
    <w:rsid w:val="00AD74F2"/>
    <w:rsid w:val="00AD7B35"/>
    <w:rsid w:val="00AE0D44"/>
    <w:rsid w:val="00AE434B"/>
    <w:rsid w:val="00AF05FA"/>
    <w:rsid w:val="00AF08D2"/>
    <w:rsid w:val="00AF0968"/>
    <w:rsid w:val="00AF0A0E"/>
    <w:rsid w:val="00AF48D3"/>
    <w:rsid w:val="00AF4C44"/>
    <w:rsid w:val="00AF5016"/>
    <w:rsid w:val="00B00C8D"/>
    <w:rsid w:val="00B03737"/>
    <w:rsid w:val="00B056D5"/>
    <w:rsid w:val="00B064CA"/>
    <w:rsid w:val="00B07AD4"/>
    <w:rsid w:val="00B10844"/>
    <w:rsid w:val="00B12E65"/>
    <w:rsid w:val="00B13DCF"/>
    <w:rsid w:val="00B15C7F"/>
    <w:rsid w:val="00B20495"/>
    <w:rsid w:val="00B20953"/>
    <w:rsid w:val="00B2346C"/>
    <w:rsid w:val="00B24AE2"/>
    <w:rsid w:val="00B25A7F"/>
    <w:rsid w:val="00B25E22"/>
    <w:rsid w:val="00B269CB"/>
    <w:rsid w:val="00B31395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C9D"/>
    <w:rsid w:val="00B64797"/>
    <w:rsid w:val="00B64AD2"/>
    <w:rsid w:val="00B64BFE"/>
    <w:rsid w:val="00B65C3C"/>
    <w:rsid w:val="00B67664"/>
    <w:rsid w:val="00B70272"/>
    <w:rsid w:val="00B817AF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2CC7"/>
    <w:rsid w:val="00BA5BAE"/>
    <w:rsid w:val="00BA7D9A"/>
    <w:rsid w:val="00BB22A3"/>
    <w:rsid w:val="00BB5707"/>
    <w:rsid w:val="00BC01B7"/>
    <w:rsid w:val="00BC04E2"/>
    <w:rsid w:val="00BC16D5"/>
    <w:rsid w:val="00BE24C3"/>
    <w:rsid w:val="00BE3255"/>
    <w:rsid w:val="00BE3F4F"/>
    <w:rsid w:val="00BE4CE8"/>
    <w:rsid w:val="00BE7C20"/>
    <w:rsid w:val="00BF0066"/>
    <w:rsid w:val="00BF13C8"/>
    <w:rsid w:val="00BF41C2"/>
    <w:rsid w:val="00C0331D"/>
    <w:rsid w:val="00C03686"/>
    <w:rsid w:val="00C03712"/>
    <w:rsid w:val="00C06D93"/>
    <w:rsid w:val="00C12DF1"/>
    <w:rsid w:val="00C13AAA"/>
    <w:rsid w:val="00C13D90"/>
    <w:rsid w:val="00C14992"/>
    <w:rsid w:val="00C15BDB"/>
    <w:rsid w:val="00C175AF"/>
    <w:rsid w:val="00C20704"/>
    <w:rsid w:val="00C2173E"/>
    <w:rsid w:val="00C218C9"/>
    <w:rsid w:val="00C21C0B"/>
    <w:rsid w:val="00C22CFB"/>
    <w:rsid w:val="00C24AD0"/>
    <w:rsid w:val="00C3502D"/>
    <w:rsid w:val="00C36E96"/>
    <w:rsid w:val="00C37A25"/>
    <w:rsid w:val="00C4078D"/>
    <w:rsid w:val="00C40D19"/>
    <w:rsid w:val="00C43C22"/>
    <w:rsid w:val="00C4743B"/>
    <w:rsid w:val="00C47CCF"/>
    <w:rsid w:val="00C50319"/>
    <w:rsid w:val="00C517C8"/>
    <w:rsid w:val="00C531DD"/>
    <w:rsid w:val="00C537B1"/>
    <w:rsid w:val="00C6021A"/>
    <w:rsid w:val="00C61E03"/>
    <w:rsid w:val="00C66749"/>
    <w:rsid w:val="00C725F3"/>
    <w:rsid w:val="00C73710"/>
    <w:rsid w:val="00C73CEE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3674"/>
    <w:rsid w:val="00CB27B4"/>
    <w:rsid w:val="00CB309D"/>
    <w:rsid w:val="00CB67A5"/>
    <w:rsid w:val="00CC0D5B"/>
    <w:rsid w:val="00CC0F67"/>
    <w:rsid w:val="00CC1CA5"/>
    <w:rsid w:val="00CD0E85"/>
    <w:rsid w:val="00CD7354"/>
    <w:rsid w:val="00CD7515"/>
    <w:rsid w:val="00CD7EC1"/>
    <w:rsid w:val="00CE14FA"/>
    <w:rsid w:val="00CE1EC6"/>
    <w:rsid w:val="00CE272C"/>
    <w:rsid w:val="00CE4ED0"/>
    <w:rsid w:val="00CE7154"/>
    <w:rsid w:val="00CF0EFD"/>
    <w:rsid w:val="00CF26AC"/>
    <w:rsid w:val="00CF3153"/>
    <w:rsid w:val="00CF4C6F"/>
    <w:rsid w:val="00CF621C"/>
    <w:rsid w:val="00D032FB"/>
    <w:rsid w:val="00D0350A"/>
    <w:rsid w:val="00D03828"/>
    <w:rsid w:val="00D04F50"/>
    <w:rsid w:val="00D06D1D"/>
    <w:rsid w:val="00D15DC2"/>
    <w:rsid w:val="00D179E5"/>
    <w:rsid w:val="00D2104D"/>
    <w:rsid w:val="00D2183D"/>
    <w:rsid w:val="00D2340C"/>
    <w:rsid w:val="00D23824"/>
    <w:rsid w:val="00D256F4"/>
    <w:rsid w:val="00D32022"/>
    <w:rsid w:val="00D3215E"/>
    <w:rsid w:val="00D32906"/>
    <w:rsid w:val="00D33CCE"/>
    <w:rsid w:val="00D342C9"/>
    <w:rsid w:val="00D358F4"/>
    <w:rsid w:val="00D450A0"/>
    <w:rsid w:val="00D47933"/>
    <w:rsid w:val="00D50477"/>
    <w:rsid w:val="00D543D4"/>
    <w:rsid w:val="00D6095F"/>
    <w:rsid w:val="00D64E45"/>
    <w:rsid w:val="00D6536B"/>
    <w:rsid w:val="00D7263F"/>
    <w:rsid w:val="00D72AF6"/>
    <w:rsid w:val="00D73F83"/>
    <w:rsid w:val="00D75022"/>
    <w:rsid w:val="00D75681"/>
    <w:rsid w:val="00D763B2"/>
    <w:rsid w:val="00D82354"/>
    <w:rsid w:val="00D82A33"/>
    <w:rsid w:val="00D90BFA"/>
    <w:rsid w:val="00D916B0"/>
    <w:rsid w:val="00D92FBC"/>
    <w:rsid w:val="00D93491"/>
    <w:rsid w:val="00D934A7"/>
    <w:rsid w:val="00D95820"/>
    <w:rsid w:val="00D959BB"/>
    <w:rsid w:val="00D979C6"/>
    <w:rsid w:val="00DA0A00"/>
    <w:rsid w:val="00DA7041"/>
    <w:rsid w:val="00DA772B"/>
    <w:rsid w:val="00DA7AF8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2CB0"/>
    <w:rsid w:val="00DE335B"/>
    <w:rsid w:val="00DE7E16"/>
    <w:rsid w:val="00DF0137"/>
    <w:rsid w:val="00DF048E"/>
    <w:rsid w:val="00DF12B8"/>
    <w:rsid w:val="00DF2490"/>
    <w:rsid w:val="00DF31E5"/>
    <w:rsid w:val="00DF323A"/>
    <w:rsid w:val="00DF4949"/>
    <w:rsid w:val="00DF5225"/>
    <w:rsid w:val="00DF65B0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490E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61A4"/>
    <w:rsid w:val="00E86517"/>
    <w:rsid w:val="00E866E2"/>
    <w:rsid w:val="00E86D1F"/>
    <w:rsid w:val="00E9054A"/>
    <w:rsid w:val="00E90B1D"/>
    <w:rsid w:val="00E9290C"/>
    <w:rsid w:val="00E93249"/>
    <w:rsid w:val="00E96500"/>
    <w:rsid w:val="00EA0F83"/>
    <w:rsid w:val="00EA1038"/>
    <w:rsid w:val="00EA31DE"/>
    <w:rsid w:val="00EA59AD"/>
    <w:rsid w:val="00EB0FAC"/>
    <w:rsid w:val="00EB2C14"/>
    <w:rsid w:val="00EB37DB"/>
    <w:rsid w:val="00EB6744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4ECB"/>
    <w:rsid w:val="00EE533A"/>
    <w:rsid w:val="00EE6AE4"/>
    <w:rsid w:val="00EF3EB2"/>
    <w:rsid w:val="00EF5B55"/>
    <w:rsid w:val="00EF650A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0C0"/>
    <w:rsid w:val="00F201A4"/>
    <w:rsid w:val="00F2052F"/>
    <w:rsid w:val="00F21717"/>
    <w:rsid w:val="00F26358"/>
    <w:rsid w:val="00F263AE"/>
    <w:rsid w:val="00F27485"/>
    <w:rsid w:val="00F35C26"/>
    <w:rsid w:val="00F40DC9"/>
    <w:rsid w:val="00F41968"/>
    <w:rsid w:val="00F42B86"/>
    <w:rsid w:val="00F55F82"/>
    <w:rsid w:val="00F56636"/>
    <w:rsid w:val="00F649FB"/>
    <w:rsid w:val="00F6630A"/>
    <w:rsid w:val="00F70077"/>
    <w:rsid w:val="00F70143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156A"/>
    <w:rsid w:val="00F83861"/>
    <w:rsid w:val="00F861E8"/>
    <w:rsid w:val="00F87255"/>
    <w:rsid w:val="00F874F0"/>
    <w:rsid w:val="00F91D53"/>
    <w:rsid w:val="00F92CB6"/>
    <w:rsid w:val="00F934FD"/>
    <w:rsid w:val="00F9363A"/>
    <w:rsid w:val="00F94A89"/>
    <w:rsid w:val="00F95B23"/>
    <w:rsid w:val="00F95FD2"/>
    <w:rsid w:val="00F976EC"/>
    <w:rsid w:val="00FA26CC"/>
    <w:rsid w:val="00FA39A7"/>
    <w:rsid w:val="00FA3EC8"/>
    <w:rsid w:val="00FA7F85"/>
    <w:rsid w:val="00FB24BA"/>
    <w:rsid w:val="00FB34B3"/>
    <w:rsid w:val="00FB4729"/>
    <w:rsid w:val="00FB4F65"/>
    <w:rsid w:val="00FB6B94"/>
    <w:rsid w:val="00FB6CC8"/>
    <w:rsid w:val="00FC1F9F"/>
    <w:rsid w:val="00FC6DC5"/>
    <w:rsid w:val="00FC745A"/>
    <w:rsid w:val="00FD04FD"/>
    <w:rsid w:val="00FD3995"/>
    <w:rsid w:val="00FD442A"/>
    <w:rsid w:val="00FE1E60"/>
    <w:rsid w:val="00FE40BF"/>
    <w:rsid w:val="00FE5678"/>
    <w:rsid w:val="00FE5CBA"/>
    <w:rsid w:val="00FE6908"/>
    <w:rsid w:val="00FE7DB8"/>
    <w:rsid w:val="00FF0169"/>
    <w:rsid w:val="00FF0B6A"/>
    <w:rsid w:val="00FF0CA7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openrims.org/documents/2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ex.kuraso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24741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639</cp:revision>
  <dcterms:created xsi:type="dcterms:W3CDTF">2021-06-27T19:21:00Z</dcterms:created>
  <dcterms:modified xsi:type="dcterms:W3CDTF">2023-06-09T16:33:00Z</dcterms:modified>
</cp:coreProperties>
</file>