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7BBF3B2A" w:rsidR="00C97038" w:rsidRPr="006A24C7" w:rsidRDefault="007F21A2" w:rsidP="00410E84">
      <w:pPr>
        <w:pStyle w:val="Title"/>
        <w:rPr>
          <w:lang w:val="ru-RU"/>
        </w:rPr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8F2913">
        <w:t>4</w:t>
      </w:r>
      <w:r w:rsidR="00F874F0">
        <w:t>-</w:t>
      </w:r>
      <w:r w:rsidR="008F2913">
        <w:t>0</w:t>
      </w:r>
      <w:r w:rsidR="00BA0D48">
        <w:t>2</w:t>
      </w:r>
      <w:r w:rsidR="00F874F0">
        <w:t>-</w:t>
      </w:r>
      <w:r w:rsidR="008F2913">
        <w:rPr>
          <w:lang w:val="ru-RU"/>
        </w:rPr>
        <w:t>2</w:t>
      </w:r>
      <w:r w:rsidR="00BA0D48">
        <w:rPr>
          <w:lang w:val="ru-RU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645345A0" w14:textId="46BF27C8" w:rsidR="00772BA8" w:rsidRDefault="0010272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59582754" w:history="1">
            <w:r w:rsidR="00772BA8" w:rsidRPr="00703CB4">
              <w:rPr>
                <w:rStyle w:val="Hyperlink"/>
                <w:noProof/>
              </w:rPr>
              <w:t>Motivation</w:t>
            </w:r>
            <w:r w:rsidR="00772BA8">
              <w:rPr>
                <w:noProof/>
                <w:webHidden/>
              </w:rPr>
              <w:tab/>
            </w:r>
            <w:r w:rsidR="00772BA8">
              <w:rPr>
                <w:noProof/>
                <w:webHidden/>
              </w:rPr>
              <w:fldChar w:fldCharType="begin"/>
            </w:r>
            <w:r w:rsidR="00772BA8">
              <w:rPr>
                <w:noProof/>
                <w:webHidden/>
              </w:rPr>
              <w:instrText xml:space="preserve"> PAGEREF _Toc159582754 \h </w:instrText>
            </w:r>
            <w:r w:rsidR="00772BA8">
              <w:rPr>
                <w:noProof/>
                <w:webHidden/>
              </w:rPr>
            </w:r>
            <w:r w:rsidR="00772BA8">
              <w:rPr>
                <w:noProof/>
                <w:webHidden/>
              </w:rPr>
              <w:fldChar w:fldCharType="separate"/>
            </w:r>
            <w:r w:rsidR="00772BA8">
              <w:rPr>
                <w:noProof/>
                <w:webHidden/>
              </w:rPr>
              <w:t>1</w:t>
            </w:r>
            <w:r w:rsidR="00772BA8">
              <w:rPr>
                <w:noProof/>
                <w:webHidden/>
              </w:rPr>
              <w:fldChar w:fldCharType="end"/>
            </w:r>
          </w:hyperlink>
        </w:p>
        <w:p w14:paraId="69A2F539" w14:textId="449BF236" w:rsidR="00772BA8" w:rsidRDefault="00772BA8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582755" w:history="1">
            <w:r w:rsidRPr="00703CB4">
              <w:rPr>
                <w:rStyle w:val="Hyperlink"/>
                <w:noProof/>
              </w:rPr>
              <w:t>Issues 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66D57" w14:textId="601BE7CF" w:rsidR="00772BA8" w:rsidRDefault="00772BA8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582756" w:history="1">
            <w:r w:rsidRPr="00703CB4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D7015" w14:textId="4C4A5B16" w:rsidR="00772BA8" w:rsidRDefault="00772BA8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582757" w:history="1">
            <w:r w:rsidRPr="00703CB4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1A86D" w14:textId="5654FFC9" w:rsidR="00772BA8" w:rsidRDefault="00772BA8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582758" w:history="1">
            <w:r w:rsidRPr="00703CB4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49272C6C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37EA4F30" w14:textId="3DA7CC30" w:rsidR="00D83A81" w:rsidRDefault="00410E84" w:rsidP="00FD16E6">
      <w:pPr>
        <w:pStyle w:val="Heading1"/>
      </w:pPr>
      <w:bookmarkStart w:id="0" w:name="_Toc159582754"/>
      <w:r w:rsidRPr="004535BB">
        <w:t>Motivation</w:t>
      </w:r>
      <w:bookmarkEnd w:id="0"/>
      <w:r w:rsidR="00DF48B8">
        <w:tab/>
      </w:r>
    </w:p>
    <w:p w14:paraId="51861427" w14:textId="3CDEE5A3" w:rsidR="006363E3" w:rsidRPr="006363E3" w:rsidRDefault="006363E3" w:rsidP="006363E3">
      <w:r>
        <w:t>Main,</w:t>
      </w:r>
    </w:p>
    <w:p w14:paraId="1DAEB7C8" w14:textId="68697389" w:rsidR="001B4C3C" w:rsidRDefault="001B4C3C" w:rsidP="001B4C3C">
      <w:pPr>
        <w:pStyle w:val="ListParagraph"/>
        <w:numPr>
          <w:ilvl w:val="0"/>
          <w:numId w:val="16"/>
        </w:numPr>
      </w:pPr>
      <w:r>
        <w:t>Allowing NRA employee</w:t>
      </w:r>
      <w:r w:rsidR="00772BA8">
        <w:t>s</w:t>
      </w:r>
      <w:r>
        <w:t xml:space="preserve"> and applicants any email address to log</w:t>
      </w:r>
      <w:r w:rsidR="00772BA8">
        <w:t xml:space="preserve"> </w:t>
      </w:r>
      <w:r>
        <w:t>in. Unified the login feature has been introduced.</w:t>
      </w:r>
    </w:p>
    <w:p w14:paraId="5376F290" w14:textId="23B23024" w:rsidR="001B4C3C" w:rsidRDefault="001B4C3C" w:rsidP="001B4C3C">
      <w:pPr>
        <w:pStyle w:val="ListParagraph"/>
        <w:numPr>
          <w:ilvl w:val="0"/>
          <w:numId w:val="16"/>
        </w:numPr>
      </w:pPr>
      <w:r>
        <w:t>Aligning the Workflow Import feature with the latest workflow structures. Simplifying UX for the workflow import</w:t>
      </w:r>
    </w:p>
    <w:p w14:paraId="0606B0F7" w14:textId="0D53EF3A" w:rsidR="001B4C3C" w:rsidRDefault="001B4C3C" w:rsidP="001B4C3C">
      <w:pPr>
        <w:pStyle w:val="ListParagraph"/>
        <w:numPr>
          <w:ilvl w:val="0"/>
          <w:numId w:val="16"/>
        </w:numPr>
      </w:pPr>
      <w:r>
        <w:t>Improving UX and database transaction safety for long</w:t>
      </w:r>
      <w:r w:rsidR="00772BA8">
        <w:t>-</w:t>
      </w:r>
      <w:r>
        <w:t>running processes:</w:t>
      </w:r>
    </w:p>
    <w:p w14:paraId="04AFFFC4" w14:textId="0AEEACEC" w:rsidR="001B4C3C" w:rsidRDefault="001B4C3C" w:rsidP="001B4C3C">
      <w:pPr>
        <w:pStyle w:val="ListParagraph"/>
        <w:numPr>
          <w:ilvl w:val="1"/>
          <w:numId w:val="16"/>
        </w:numPr>
      </w:pPr>
      <w:r>
        <w:t>Updating of Data Warehouse</w:t>
      </w:r>
    </w:p>
    <w:p w14:paraId="163C042C" w14:textId="2D66D627" w:rsidR="001B4C3C" w:rsidRDefault="001B4C3C" w:rsidP="001B4C3C">
      <w:pPr>
        <w:pStyle w:val="ListParagraph"/>
        <w:numPr>
          <w:ilvl w:val="1"/>
          <w:numId w:val="16"/>
        </w:numPr>
      </w:pPr>
      <w:r>
        <w:t>Importing of Administrative Units</w:t>
      </w:r>
    </w:p>
    <w:p w14:paraId="520E2E43" w14:textId="680D2DF4" w:rsidR="001B4C3C" w:rsidRDefault="001B4C3C" w:rsidP="001B4C3C">
      <w:pPr>
        <w:pStyle w:val="ListParagraph"/>
        <w:numPr>
          <w:ilvl w:val="1"/>
          <w:numId w:val="16"/>
        </w:numPr>
      </w:pPr>
      <w:r>
        <w:t>Reassigning email addres</w:t>
      </w:r>
      <w:r w:rsidR="00772BA8">
        <w:t>se</w:t>
      </w:r>
      <w:r>
        <w:t>s for applicants</w:t>
      </w:r>
    </w:p>
    <w:p w14:paraId="5CAC96D5" w14:textId="77777777" w:rsidR="000C410F" w:rsidRDefault="002F0AF9" w:rsidP="001B4C3C">
      <w:r>
        <w:t>Additionally</w:t>
      </w:r>
      <w:r w:rsidR="001B4C3C">
        <w:t xml:space="preserve">, </w:t>
      </w:r>
    </w:p>
    <w:p w14:paraId="0286AA64" w14:textId="7B1F6E0F" w:rsidR="002F0AF9" w:rsidRDefault="000C410F" w:rsidP="006363E3">
      <w:pPr>
        <w:pStyle w:val="ListParagraph"/>
        <w:numPr>
          <w:ilvl w:val="0"/>
          <w:numId w:val="18"/>
        </w:numPr>
      </w:pPr>
      <w:r>
        <w:t>E</w:t>
      </w:r>
      <w:r w:rsidR="002F0AF9">
        <w:t xml:space="preserve">rrors found by </w:t>
      </w:r>
      <w:r w:rsidR="00C111F5">
        <w:t xml:space="preserve">the </w:t>
      </w:r>
      <w:r w:rsidR="002F0AF9">
        <w:t>QA team have been fixed</w:t>
      </w:r>
    </w:p>
    <w:p w14:paraId="24B95BBF" w14:textId="3ED82B7B" w:rsidR="000C410F" w:rsidRDefault="000C410F" w:rsidP="006363E3">
      <w:pPr>
        <w:pStyle w:val="ListParagraph"/>
        <w:numPr>
          <w:ilvl w:val="0"/>
          <w:numId w:val="18"/>
        </w:numPr>
      </w:pPr>
      <w:r>
        <w:t>The Office Register feature has been revised and improved</w:t>
      </w:r>
    </w:p>
    <w:p w14:paraId="6AF7289B" w14:textId="487304FA" w:rsidR="00C21EF0" w:rsidRDefault="00C21EF0" w:rsidP="006363E3">
      <w:pPr>
        <w:pStyle w:val="ListParagraph"/>
        <w:numPr>
          <w:ilvl w:val="0"/>
          <w:numId w:val="18"/>
        </w:numPr>
      </w:pPr>
      <w:r>
        <w:t>UX for the URL Assistance has been improved</w:t>
      </w:r>
    </w:p>
    <w:p w14:paraId="77466B82" w14:textId="77777777" w:rsidR="006363E3" w:rsidRDefault="006363E3" w:rsidP="00A46787">
      <w:pPr>
        <w:pStyle w:val="ListParagraph"/>
        <w:numPr>
          <w:ilvl w:val="0"/>
          <w:numId w:val="18"/>
        </w:numPr>
      </w:pPr>
      <w:r>
        <w:t xml:space="preserve">Strict validation of variable names has been introduced </w:t>
      </w:r>
    </w:p>
    <w:p w14:paraId="63F08BD1" w14:textId="6B8C4CC3" w:rsidR="006363E3" w:rsidRDefault="001B4C3C" w:rsidP="00006635">
      <w:pPr>
        <w:pStyle w:val="ListParagraph"/>
        <w:numPr>
          <w:ilvl w:val="0"/>
          <w:numId w:val="18"/>
        </w:numPr>
      </w:pPr>
      <w:r>
        <w:t xml:space="preserve">The UX of </w:t>
      </w:r>
      <w:r w:rsidR="00772BA8">
        <w:t xml:space="preserve">the </w:t>
      </w:r>
      <w:r>
        <w:t xml:space="preserve">login form will be improved in the next release if it </w:t>
      </w:r>
      <w:r w:rsidR="00772BA8">
        <w:t>is</w:t>
      </w:r>
      <w:r>
        <w:t xml:space="preserve"> needed.</w:t>
      </w:r>
    </w:p>
    <w:p w14:paraId="7CAEB6ED" w14:textId="286BDEC2" w:rsidR="001B4C3C" w:rsidRDefault="001B4C3C" w:rsidP="00006635">
      <w:pPr>
        <w:pStyle w:val="ListParagraph"/>
        <w:numPr>
          <w:ilvl w:val="0"/>
          <w:numId w:val="18"/>
        </w:numPr>
      </w:pPr>
      <w:r>
        <w:t xml:space="preserve">The UX and transaction safety for Importing ATC codes and Importing Legacy Data features will be improved in the next release if the current approach </w:t>
      </w:r>
      <w:r w:rsidR="00772BA8">
        <w:t>is</w:t>
      </w:r>
      <w:r>
        <w:t xml:space="preserve"> acceptable. </w:t>
      </w:r>
    </w:p>
    <w:p w14:paraId="7CB358A1" w14:textId="075C0EF4" w:rsidR="001B4C3C" w:rsidRDefault="001B4C3C" w:rsidP="001B4C3C">
      <w:r>
        <w:tab/>
      </w:r>
    </w:p>
    <w:p w14:paraId="4BA30732" w14:textId="77777777" w:rsidR="00BB5AC3" w:rsidRDefault="00BB5A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858764" w14:textId="206B337D" w:rsidR="00FD16E6" w:rsidRDefault="002F0AF9" w:rsidP="00061E02">
      <w:pPr>
        <w:pStyle w:val="Heading1"/>
      </w:pPr>
      <w:bookmarkStart w:id="1" w:name="_Toc159582755"/>
      <w:r>
        <w:lastRenderedPageBreak/>
        <w:t>Issues closed</w:t>
      </w:r>
      <w:bookmarkEnd w:id="1"/>
    </w:p>
    <w:tbl>
      <w:tblPr>
        <w:tblW w:w="10060" w:type="dxa"/>
        <w:tblLook w:val="04A0" w:firstRow="1" w:lastRow="0" w:firstColumn="1" w:lastColumn="0" w:noHBand="0" w:noVBand="1"/>
      </w:tblPr>
      <w:tblGrid>
        <w:gridCol w:w="820"/>
        <w:gridCol w:w="1020"/>
        <w:gridCol w:w="2800"/>
        <w:gridCol w:w="5420"/>
      </w:tblGrid>
      <w:tr w:rsidR="00BB5AC3" w:rsidRPr="00BB5AC3" w14:paraId="3DEC3DF8" w14:textId="77777777" w:rsidTr="00D01B36">
        <w:trPr>
          <w:trHeight w:val="288"/>
          <w:tblHeader/>
        </w:trPr>
        <w:tc>
          <w:tcPr>
            <w:tcW w:w="8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5E0AF46C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5AC3">
              <w:rPr>
                <w:rFonts w:ascii="Calibri" w:eastAsia="Times New Roman" w:hAnsi="Calibri" w:cs="Calibri"/>
                <w:b/>
                <w:bCs/>
                <w:color w:val="FFFFFF"/>
              </w:rPr>
              <w:t>#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654FC80C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5AC3">
              <w:rPr>
                <w:rFonts w:ascii="Calibri" w:eastAsia="Times New Roman" w:hAnsi="Calibri" w:cs="Calibri"/>
                <w:b/>
                <w:bCs/>
                <w:color w:val="FFFFFF"/>
              </w:rPr>
              <w:t>Tracker</w:t>
            </w:r>
          </w:p>
        </w:tc>
        <w:tc>
          <w:tcPr>
            <w:tcW w:w="28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40BA5504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5AC3">
              <w:rPr>
                <w:rFonts w:ascii="Calibri" w:eastAsia="Times New Roman" w:hAnsi="Calibri" w:cs="Calibri"/>
                <w:b/>
                <w:bCs/>
                <w:color w:val="FFFFFF"/>
              </w:rPr>
              <w:t>Subject</w:t>
            </w:r>
          </w:p>
        </w:tc>
        <w:tc>
          <w:tcPr>
            <w:tcW w:w="54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475C606E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5AC3"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</w:tr>
      <w:tr w:rsidR="00BB5AC3" w:rsidRPr="00BB5AC3" w14:paraId="1A6FAC8A" w14:textId="77777777" w:rsidTr="00D01B36">
        <w:trPr>
          <w:cantSplit/>
          <w:trHeight w:val="576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121D0D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1816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F139E9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4796B4" w14:textId="5BFD5A7F" w:rsidR="00BB5AC3" w:rsidRPr="00BB5AC3" w:rsidRDefault="00C111F5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l</w:t>
            </w:r>
            <w:r w:rsidR="00BB5AC3" w:rsidRPr="00BB5AC3">
              <w:rPr>
                <w:rFonts w:ascii="Calibri" w:eastAsia="Times New Roman" w:hAnsi="Calibri" w:cs="Calibri"/>
                <w:color w:val="000000"/>
              </w:rPr>
              <w:t>ogin UX feature is unified and simplified.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FC342F" w14:textId="66ACCEA8" w:rsidR="002D0F65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 </w:t>
            </w:r>
            <w:r w:rsidR="002D0F65">
              <w:rPr>
                <w:rFonts w:ascii="Calibri" w:eastAsia="Times New Roman" w:hAnsi="Calibri" w:cs="Calibri"/>
                <w:color w:val="000000"/>
              </w:rPr>
              <w:t>There were 3 separate log-in entry points – user “admin”, Corporative User, and Google Authenticated. The UX was ugly. From this release</w:t>
            </w:r>
            <w:r w:rsidR="000E2DC0">
              <w:rPr>
                <w:rFonts w:ascii="Calibri" w:eastAsia="Times New Roman" w:hAnsi="Calibri" w:cs="Calibri"/>
                <w:color w:val="000000"/>
              </w:rPr>
              <w:t>,</w:t>
            </w:r>
            <w:r w:rsidR="002D0F65">
              <w:rPr>
                <w:rFonts w:ascii="Calibri" w:eastAsia="Times New Roman" w:hAnsi="Calibri" w:cs="Calibri"/>
                <w:color w:val="000000"/>
              </w:rPr>
              <w:t xml:space="preserve"> there is only one entry point with modern UX</w:t>
            </w:r>
          </w:p>
          <w:p w14:paraId="626D695B" w14:textId="34310CB7" w:rsidR="00BB5AC3" w:rsidRPr="00BB5AC3" w:rsidRDefault="002D0F65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This approach allows log in not Gmail applicants as well as NRA employees. The temporary password feature has been extended for any user – NRA, Applicants. </w:t>
            </w:r>
          </w:p>
        </w:tc>
      </w:tr>
      <w:tr w:rsidR="00BB5AC3" w:rsidRPr="00BB5AC3" w14:paraId="6AAC9B63" w14:textId="77777777" w:rsidTr="00D01B36">
        <w:trPr>
          <w:cantSplit/>
          <w:trHeight w:val="864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3AF3DD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1729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AA34EE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BD91E3" w14:textId="6EB1330C" w:rsidR="00BB5AC3" w:rsidRPr="00BB5AC3" w:rsidRDefault="00C21EF0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="00BB5AC3" w:rsidRPr="00BB5AC3">
              <w:rPr>
                <w:rFonts w:ascii="Calibri" w:eastAsia="Times New Roman" w:hAnsi="Calibri" w:cs="Calibri"/>
                <w:color w:val="000000"/>
              </w:rPr>
              <w:t>ffice registers number creation and usage should be improved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E905C6" w14:textId="77777777" w:rsidR="000C410F" w:rsidRDefault="000C410F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From this release:</w:t>
            </w:r>
          </w:p>
          <w:p w14:paraId="79AAC7F7" w14:textId="0238D9BE" w:rsidR="000C410F" w:rsidRPr="005B498A" w:rsidRDefault="000C410F" w:rsidP="005B498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98A">
              <w:rPr>
                <w:rFonts w:ascii="Calibri" w:eastAsia="Times New Roman" w:hAnsi="Calibri" w:cs="Calibri"/>
                <w:color w:val="000000"/>
              </w:rPr>
              <w:t xml:space="preserve">The assigning of registration numbers </w:t>
            </w:r>
            <w:r w:rsidR="005B498A" w:rsidRPr="005B498A">
              <w:rPr>
                <w:rFonts w:ascii="Calibri" w:eastAsia="Times New Roman" w:hAnsi="Calibri" w:cs="Calibri"/>
                <w:color w:val="000000"/>
              </w:rPr>
              <w:t>will be explicit</w:t>
            </w:r>
          </w:p>
          <w:p w14:paraId="32914764" w14:textId="4D4D9038" w:rsidR="005B498A" w:rsidRPr="005B498A" w:rsidRDefault="005B498A" w:rsidP="005B498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98A">
              <w:rPr>
                <w:rFonts w:ascii="Calibri" w:eastAsia="Times New Roman" w:hAnsi="Calibri" w:cs="Calibri"/>
                <w:color w:val="000000"/>
              </w:rPr>
              <w:t xml:space="preserve">The registration number will include </w:t>
            </w:r>
            <w:r w:rsidR="00772BA8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r w:rsidRPr="005B498A">
              <w:rPr>
                <w:rFonts w:ascii="Calibri" w:eastAsia="Times New Roman" w:hAnsi="Calibri" w:cs="Calibri"/>
                <w:color w:val="000000"/>
              </w:rPr>
              <w:t>year of the registration</w:t>
            </w:r>
          </w:p>
          <w:p w14:paraId="0C927C06" w14:textId="5D221A2D" w:rsidR="00BB5AC3" w:rsidRPr="005B498A" w:rsidRDefault="005B498A" w:rsidP="005B498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98A">
              <w:rPr>
                <w:rFonts w:ascii="Calibri" w:eastAsia="Times New Roman" w:hAnsi="Calibri" w:cs="Calibri"/>
                <w:color w:val="000000"/>
              </w:rPr>
              <w:t>The sequency of the registration numbers will start annually</w:t>
            </w:r>
          </w:p>
        </w:tc>
      </w:tr>
      <w:tr w:rsidR="00BB5AC3" w:rsidRPr="00BB5AC3" w14:paraId="6A4EE380" w14:textId="77777777" w:rsidTr="00D01B36">
        <w:trPr>
          <w:cantSplit/>
          <w:trHeight w:val="864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D2216B" w14:textId="77777777" w:rsidR="00BB5AC3" w:rsidRPr="00BB5AC3" w:rsidRDefault="00BB5AC3" w:rsidP="00BB5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1830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8FAC2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8CC1A" w14:textId="0EFC003A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RO register without number assignment should display nothing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DAE34D" w14:textId="2A0D4A9B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Before this</w:t>
            </w:r>
            <w:r w:rsidR="00C111F5">
              <w:rPr>
                <w:rFonts w:ascii="Calibri" w:eastAsia="Times New Roman" w:hAnsi="Calibri" w:cs="Calibri"/>
                <w:color w:val="000000"/>
              </w:rPr>
              <w:t>,</w:t>
            </w:r>
            <w:r w:rsidRPr="00BB5AC3">
              <w:rPr>
                <w:rFonts w:ascii="Calibri" w:eastAsia="Times New Roman" w:hAnsi="Calibri" w:cs="Calibri"/>
                <w:color w:val="000000"/>
              </w:rPr>
              <w:t xml:space="preserve"> the current date </w:t>
            </w:r>
            <w:r w:rsidR="00C111F5">
              <w:rPr>
                <w:rFonts w:ascii="Calibri" w:eastAsia="Times New Roman" w:hAnsi="Calibri" w:cs="Calibri"/>
                <w:color w:val="000000"/>
              </w:rPr>
              <w:t>appeared</w:t>
            </w:r>
            <w:r w:rsidRPr="00BB5AC3">
              <w:rPr>
                <w:rFonts w:ascii="Calibri" w:eastAsia="Times New Roman" w:hAnsi="Calibri" w:cs="Calibri"/>
                <w:color w:val="000000"/>
              </w:rPr>
              <w:t xml:space="preserve"> in the read</w:t>
            </w:r>
            <w:r w:rsidR="00C111F5">
              <w:rPr>
                <w:rFonts w:ascii="Calibri" w:eastAsia="Times New Roman" w:hAnsi="Calibri" w:cs="Calibri"/>
                <w:color w:val="000000"/>
              </w:rPr>
              <w:t>-</w:t>
            </w:r>
            <w:r w:rsidRPr="00BB5AC3">
              <w:rPr>
                <w:rFonts w:ascii="Calibri" w:eastAsia="Times New Roman" w:hAnsi="Calibri" w:cs="Calibri"/>
                <w:color w:val="000000"/>
              </w:rPr>
              <w:t>only mode</w:t>
            </w:r>
          </w:p>
        </w:tc>
      </w:tr>
      <w:tr w:rsidR="00BB5AC3" w:rsidRPr="00BB5AC3" w14:paraId="6BF143DD" w14:textId="77777777" w:rsidTr="00D01B36">
        <w:trPr>
          <w:cantSplit/>
          <w:trHeight w:val="144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7AA04E" w14:textId="77777777" w:rsidR="00BB5AC3" w:rsidRPr="00BB5AC3" w:rsidRDefault="00BB5AC3" w:rsidP="00BB5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1828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64C560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F4C33A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Registers, error message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F24941" w14:textId="1D0AACE5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More informative error message for not assigned register number. Before this numbers were assign</w:t>
            </w:r>
            <w:r w:rsidR="00C111F5">
              <w:rPr>
                <w:rFonts w:ascii="Calibri" w:eastAsia="Times New Roman" w:hAnsi="Calibri" w:cs="Calibri"/>
                <w:color w:val="000000"/>
              </w:rPr>
              <w:t>ed</w:t>
            </w:r>
            <w:r w:rsidRPr="00BB5AC3">
              <w:rPr>
                <w:rFonts w:ascii="Calibri" w:eastAsia="Times New Roman" w:hAnsi="Calibri" w:cs="Calibri"/>
                <w:color w:val="000000"/>
              </w:rPr>
              <w:t xml:space="preserve"> automatically while saving the page, even </w:t>
            </w:r>
            <w:r w:rsidR="00C111F5">
              <w:rPr>
                <w:rFonts w:ascii="Calibri" w:eastAsia="Times New Roman" w:hAnsi="Calibri" w:cs="Calibri"/>
                <w:color w:val="000000"/>
              </w:rPr>
              <w:t xml:space="preserve">if </w:t>
            </w:r>
            <w:r w:rsidRPr="00BB5AC3">
              <w:rPr>
                <w:rFonts w:ascii="Calibri" w:eastAsia="Times New Roman" w:hAnsi="Calibri" w:cs="Calibri"/>
                <w:color w:val="000000"/>
              </w:rPr>
              <w:t>nobody want</w:t>
            </w:r>
            <w:r w:rsidR="00C111F5">
              <w:rPr>
                <w:rFonts w:ascii="Calibri" w:eastAsia="Times New Roman" w:hAnsi="Calibri" w:cs="Calibri"/>
                <w:color w:val="000000"/>
              </w:rPr>
              <w:t>ed</w:t>
            </w:r>
            <w:r w:rsidRPr="00BB5AC3">
              <w:rPr>
                <w:rFonts w:ascii="Calibri" w:eastAsia="Times New Roman" w:hAnsi="Calibri" w:cs="Calibri"/>
                <w:color w:val="000000"/>
              </w:rPr>
              <w:t xml:space="preserve"> it.</w:t>
            </w:r>
          </w:p>
        </w:tc>
      </w:tr>
      <w:tr w:rsidR="00BB5AC3" w:rsidRPr="00BB5AC3" w14:paraId="735B1CC1" w14:textId="77777777" w:rsidTr="00D01B36">
        <w:trPr>
          <w:cantSplit/>
          <w:trHeight w:val="1152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55BDD" w14:textId="77777777" w:rsidR="00BB5AC3" w:rsidRPr="00BB5AC3" w:rsidRDefault="00BB5AC3" w:rsidP="00BB5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1827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1FA63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F7E48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Register should be prolongable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2C7395" w14:textId="115F182B" w:rsidR="00BB5AC3" w:rsidRPr="00BB5AC3" w:rsidRDefault="00C111F5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="00BB5AC3" w:rsidRPr="00BB5AC3">
              <w:rPr>
                <w:rFonts w:ascii="Calibri" w:eastAsia="Times New Roman" w:hAnsi="Calibri" w:cs="Calibri"/>
                <w:color w:val="000000"/>
              </w:rPr>
              <w:t>egisters that contain expiration date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BB5AC3" w:rsidRPr="00BB5AC3">
              <w:rPr>
                <w:rFonts w:ascii="Calibri" w:eastAsia="Times New Roman" w:hAnsi="Calibri" w:cs="Calibri"/>
                <w:color w:val="000000"/>
              </w:rPr>
              <w:t xml:space="preserve"> should </w:t>
            </w:r>
            <w:r>
              <w:rPr>
                <w:rFonts w:ascii="Calibri" w:eastAsia="Times New Roman" w:hAnsi="Calibri" w:cs="Calibri"/>
                <w:color w:val="000000"/>
              </w:rPr>
              <w:t>provide</w:t>
            </w:r>
            <w:r w:rsidR="00BB5AC3" w:rsidRPr="00BB5A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="00BB5AC3" w:rsidRPr="00BB5AC3">
              <w:rPr>
                <w:rFonts w:ascii="Calibri" w:eastAsia="Times New Roman" w:hAnsi="Calibri" w:cs="Calibri"/>
                <w:color w:val="000000"/>
              </w:rPr>
              <w:t>capability to prolong registration with the same registration (certificate) number</w:t>
            </w:r>
          </w:p>
        </w:tc>
      </w:tr>
      <w:tr w:rsidR="00BB5AC3" w:rsidRPr="00BB5AC3" w14:paraId="29B1A4DC" w14:textId="77777777" w:rsidTr="00D01B36">
        <w:trPr>
          <w:cantSplit/>
          <w:trHeight w:val="2304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6AFB3F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1801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355F59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Bug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7D3C3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Workflow Import feature improvement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A3D866" w14:textId="0BCA7864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The workflow importing feature was introduced a half of year ago. Since this</w:t>
            </w:r>
            <w:r w:rsidR="00C111F5">
              <w:rPr>
                <w:rFonts w:ascii="Calibri" w:eastAsia="Times New Roman" w:hAnsi="Calibri" w:cs="Calibri"/>
                <w:color w:val="000000"/>
              </w:rPr>
              <w:t>,</w:t>
            </w:r>
            <w:r w:rsidRPr="00BB5AC3">
              <w:rPr>
                <w:rFonts w:ascii="Calibri" w:eastAsia="Times New Roman" w:hAnsi="Calibri" w:cs="Calibri"/>
                <w:color w:val="000000"/>
              </w:rPr>
              <w:t xml:space="preserve"> the workflow definitions have been changed. Thus, for some workflows</w:t>
            </w:r>
            <w:r w:rsidR="00C111F5">
              <w:rPr>
                <w:rFonts w:ascii="Calibri" w:eastAsia="Times New Roman" w:hAnsi="Calibri" w:cs="Calibri"/>
                <w:color w:val="000000"/>
              </w:rPr>
              <w:t>,</w:t>
            </w:r>
            <w:r w:rsidRPr="00BB5AC3">
              <w:rPr>
                <w:rFonts w:ascii="Calibri" w:eastAsia="Times New Roman" w:hAnsi="Calibri" w:cs="Calibri"/>
                <w:color w:val="000000"/>
              </w:rPr>
              <w:t xml:space="preserve"> this feature was refused to work. The UX was cumbersome and ugly. The import software has been actualized. The UX has been simplified.</w:t>
            </w:r>
          </w:p>
        </w:tc>
      </w:tr>
      <w:tr w:rsidR="00BB5AC3" w:rsidRPr="00BB5AC3" w14:paraId="6E4F4990" w14:textId="77777777" w:rsidTr="00D01B36">
        <w:trPr>
          <w:cantSplit/>
          <w:trHeight w:val="576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0E63AA" w14:textId="77777777" w:rsidR="00BB5AC3" w:rsidRPr="00BB5AC3" w:rsidRDefault="00BB5AC3" w:rsidP="00BB5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1822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123F23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0CD50B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Workflow import feature manual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5CABB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The completely new manual, because of UX simplification</w:t>
            </w:r>
          </w:p>
        </w:tc>
      </w:tr>
      <w:tr w:rsidR="00BB5AC3" w:rsidRPr="00BB5AC3" w14:paraId="0A0779E1" w14:textId="77777777" w:rsidTr="00D01B36">
        <w:trPr>
          <w:cantSplit/>
          <w:trHeight w:val="3456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C60D26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lastRenderedPageBreak/>
              <w:t>1817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F3641D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4895F" w14:textId="5656E96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Long</w:t>
            </w:r>
            <w:r w:rsidR="00C111F5">
              <w:rPr>
                <w:rFonts w:ascii="Calibri" w:eastAsia="Times New Roman" w:hAnsi="Calibri" w:cs="Calibri"/>
                <w:color w:val="000000"/>
              </w:rPr>
              <w:t>-</w:t>
            </w:r>
            <w:r w:rsidRPr="00BB5AC3">
              <w:rPr>
                <w:rFonts w:ascii="Calibri" w:eastAsia="Times New Roman" w:hAnsi="Calibri" w:cs="Calibri"/>
                <w:color w:val="000000"/>
              </w:rPr>
              <w:t>running features are silent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26DD60" w14:textId="06B1243F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 xml:space="preserve">Some features like data importing, DWH updating, </w:t>
            </w:r>
            <w:r w:rsidR="00C111F5">
              <w:rPr>
                <w:rFonts w:ascii="Calibri" w:eastAsia="Times New Roman" w:hAnsi="Calibri" w:cs="Calibri"/>
                <w:color w:val="000000"/>
              </w:rPr>
              <w:t xml:space="preserve">and </w:t>
            </w:r>
            <w:r w:rsidRPr="00BB5AC3">
              <w:rPr>
                <w:rFonts w:ascii="Calibri" w:eastAsia="Times New Roman" w:hAnsi="Calibri" w:cs="Calibri"/>
                <w:color w:val="000000"/>
              </w:rPr>
              <w:t xml:space="preserve">applicant reassignment should be running in a long transaction (up to 10 minutes). Thus, these processes are running on the server in background mode, invisible </w:t>
            </w:r>
            <w:r w:rsidR="00C111F5">
              <w:rPr>
                <w:rFonts w:ascii="Calibri" w:eastAsia="Times New Roman" w:hAnsi="Calibri" w:cs="Calibri"/>
                <w:color w:val="000000"/>
              </w:rPr>
              <w:t>to</w:t>
            </w:r>
            <w:r w:rsidRPr="00BB5AC3">
              <w:rPr>
                <w:rFonts w:ascii="Calibri" w:eastAsia="Times New Roman" w:hAnsi="Calibri" w:cs="Calibri"/>
                <w:color w:val="000000"/>
              </w:rPr>
              <w:t xml:space="preserve"> a supervisor user. Since this release for Admin Unit Importing, DWH Updating, and Applicant Reassigning the progress bar has been introduced in UX. The rest of </w:t>
            </w:r>
            <w:r w:rsidR="00C111F5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BB5AC3">
              <w:rPr>
                <w:rFonts w:ascii="Calibri" w:eastAsia="Times New Roman" w:hAnsi="Calibri" w:cs="Calibri"/>
                <w:color w:val="000000"/>
              </w:rPr>
              <w:t>long</w:t>
            </w:r>
            <w:r w:rsidR="00C111F5">
              <w:rPr>
                <w:rFonts w:ascii="Calibri" w:eastAsia="Times New Roman" w:hAnsi="Calibri" w:cs="Calibri"/>
                <w:color w:val="000000"/>
              </w:rPr>
              <w:t>-</w:t>
            </w:r>
            <w:r w:rsidRPr="00BB5AC3">
              <w:rPr>
                <w:rFonts w:ascii="Calibri" w:eastAsia="Times New Roman" w:hAnsi="Calibri" w:cs="Calibri"/>
                <w:color w:val="000000"/>
              </w:rPr>
              <w:t>running processes will be improved in the next Service release.</w:t>
            </w:r>
          </w:p>
        </w:tc>
      </w:tr>
      <w:tr w:rsidR="00BB5AC3" w:rsidRPr="00BB5AC3" w14:paraId="56C9D834" w14:textId="77777777" w:rsidTr="00D01B36">
        <w:trPr>
          <w:cantSplit/>
          <w:trHeight w:val="172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B6396" w14:textId="77777777" w:rsidR="00BB5AC3" w:rsidRPr="00BB5AC3" w:rsidRDefault="00BB5AC3" w:rsidP="00BB5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1820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8849D6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855024" w14:textId="2046B809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lock wait timeout on concurrent long</w:t>
            </w:r>
            <w:r w:rsidR="00C111F5">
              <w:rPr>
                <w:rFonts w:ascii="Calibri" w:eastAsia="Times New Roman" w:hAnsi="Calibri" w:cs="Calibri"/>
                <w:color w:val="000000"/>
              </w:rPr>
              <w:t>-</w:t>
            </w:r>
            <w:r w:rsidRPr="00BB5AC3">
              <w:rPr>
                <w:rFonts w:ascii="Calibri" w:eastAsia="Times New Roman" w:hAnsi="Calibri" w:cs="Calibri"/>
                <w:color w:val="000000"/>
              </w:rPr>
              <w:t>running transactions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602DCC" w14:textId="64EDEE30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 xml:space="preserve">Since this release, only one of </w:t>
            </w:r>
            <w:r w:rsidR="00C111F5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BB5AC3">
              <w:rPr>
                <w:rFonts w:ascii="Calibri" w:eastAsia="Times New Roman" w:hAnsi="Calibri" w:cs="Calibri"/>
                <w:color w:val="000000"/>
              </w:rPr>
              <w:t xml:space="preserve">Admin Unit Importing, DWH Updating, or Applicant Reassigning processes.  The rest of </w:t>
            </w:r>
            <w:r w:rsidR="00C111F5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BB5AC3">
              <w:rPr>
                <w:rFonts w:ascii="Calibri" w:eastAsia="Times New Roman" w:hAnsi="Calibri" w:cs="Calibri"/>
                <w:color w:val="000000"/>
              </w:rPr>
              <w:t>long</w:t>
            </w:r>
            <w:r w:rsidR="00C111F5">
              <w:rPr>
                <w:rFonts w:ascii="Calibri" w:eastAsia="Times New Roman" w:hAnsi="Calibri" w:cs="Calibri"/>
                <w:color w:val="000000"/>
              </w:rPr>
              <w:t>-</w:t>
            </w:r>
            <w:r w:rsidRPr="00BB5AC3">
              <w:rPr>
                <w:rFonts w:ascii="Calibri" w:eastAsia="Times New Roman" w:hAnsi="Calibri" w:cs="Calibri"/>
                <w:color w:val="000000"/>
              </w:rPr>
              <w:t xml:space="preserve">running processes will be controlled </w:t>
            </w:r>
            <w:r w:rsidR="00C111F5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BB5AC3">
              <w:rPr>
                <w:rFonts w:ascii="Calibri" w:eastAsia="Times New Roman" w:hAnsi="Calibri" w:cs="Calibri"/>
                <w:color w:val="000000"/>
              </w:rPr>
              <w:t>same way in the next Service release.</w:t>
            </w:r>
          </w:p>
        </w:tc>
      </w:tr>
      <w:tr w:rsidR="00BB5AC3" w:rsidRPr="00BB5AC3" w14:paraId="219CE8ED" w14:textId="77777777" w:rsidTr="00D01B36">
        <w:trPr>
          <w:cantSplit/>
          <w:trHeight w:val="864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82EB7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1815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4E491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E17075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URL assistance UX improvement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A413EB" w14:textId="6689DB50" w:rsidR="00BB5AC3" w:rsidRPr="00BB5AC3" w:rsidRDefault="00C111F5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p</w:t>
            </w:r>
            <w:r w:rsidR="00BB5AC3" w:rsidRPr="00BB5AC3">
              <w:rPr>
                <w:rFonts w:ascii="Calibri" w:eastAsia="Times New Roman" w:hAnsi="Calibri" w:cs="Calibri"/>
                <w:color w:val="000000"/>
              </w:rPr>
              <w:t>revious version of the UX did not pass the user acceptance. The current is passed.</w:t>
            </w:r>
          </w:p>
        </w:tc>
      </w:tr>
      <w:tr w:rsidR="00BB5AC3" w:rsidRPr="00BB5AC3" w14:paraId="7B2C1614" w14:textId="77777777" w:rsidTr="00D01B36">
        <w:trPr>
          <w:cantSplit/>
          <w:trHeight w:val="864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A09BAD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1813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80EB93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DA5B4B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Variable name validation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D0D83" w14:textId="55434E48" w:rsidR="00BB5AC3" w:rsidRPr="00BB5AC3" w:rsidRDefault="00C111F5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BB5AC3" w:rsidRPr="00BB5AC3">
              <w:rPr>
                <w:rFonts w:ascii="Calibri" w:eastAsia="Times New Roman" w:hAnsi="Calibri" w:cs="Calibri"/>
                <w:color w:val="000000"/>
              </w:rPr>
              <w:t>trict validation has been introduced. Before this the previously defined invalid names were allowable.</w:t>
            </w:r>
          </w:p>
        </w:tc>
      </w:tr>
      <w:tr w:rsidR="00BB5AC3" w:rsidRPr="00BB5AC3" w14:paraId="6611BE02" w14:textId="77777777" w:rsidTr="00D01B36">
        <w:trPr>
          <w:cantSplit/>
          <w:trHeight w:val="8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580602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1823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EB6798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Bug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F22F7F" w14:textId="121F01B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Check this.setSatete(this.</w:t>
            </w:r>
            <w:r w:rsidR="00C111F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B5AC3">
              <w:rPr>
                <w:rFonts w:ascii="Calibri" w:eastAsia="Times New Roman" w:hAnsi="Calibri" w:cs="Calibri"/>
                <w:color w:val="000000"/>
              </w:rPr>
              <w:t>state. lines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150FF2" w14:textId="4985015B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 xml:space="preserve">In some old client ReactJS codes, the wrong definition of the internal state was observed. </w:t>
            </w:r>
          </w:p>
        </w:tc>
      </w:tr>
      <w:tr w:rsidR="00BB5AC3" w:rsidRPr="00BB5AC3" w14:paraId="7E016689" w14:textId="77777777" w:rsidTr="00D01B36">
        <w:trPr>
          <w:cantSplit/>
          <w:trHeight w:val="8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B33FBF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1818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A1673D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Bug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027BBC" w14:textId="77777777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 xml:space="preserve">Reassign activity's executor to an applicant should be disabled 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519657" w14:textId="344AA7E4" w:rsidR="00BB5AC3" w:rsidRPr="00BB5AC3" w:rsidRDefault="00BB5AC3" w:rsidP="00BB5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AC3">
              <w:rPr>
                <w:rFonts w:ascii="Calibri" w:eastAsia="Times New Roman" w:hAnsi="Calibri" w:cs="Calibri"/>
                <w:color w:val="000000"/>
              </w:rPr>
              <w:t>Before this</w:t>
            </w:r>
            <w:r w:rsidR="00C111F5">
              <w:rPr>
                <w:rFonts w:ascii="Calibri" w:eastAsia="Times New Roman" w:hAnsi="Calibri" w:cs="Calibri"/>
                <w:color w:val="000000"/>
              </w:rPr>
              <w:t>,</w:t>
            </w:r>
            <w:r w:rsidRPr="00BB5AC3">
              <w:rPr>
                <w:rFonts w:ascii="Calibri" w:eastAsia="Times New Roman" w:hAnsi="Calibri" w:cs="Calibri"/>
                <w:color w:val="000000"/>
              </w:rPr>
              <w:t xml:space="preserve"> i</w:t>
            </w:r>
            <w:r w:rsidR="00C111F5">
              <w:rPr>
                <w:rFonts w:ascii="Calibri" w:eastAsia="Times New Roman" w:hAnsi="Calibri" w:cs="Calibri"/>
                <w:color w:val="000000"/>
              </w:rPr>
              <w:t>t</w:t>
            </w:r>
            <w:r w:rsidRPr="00BB5AC3">
              <w:rPr>
                <w:rFonts w:ascii="Calibri" w:eastAsia="Times New Roman" w:hAnsi="Calibri" w:cs="Calibri"/>
                <w:color w:val="000000"/>
              </w:rPr>
              <w:t xml:space="preserve"> was possible to reassign an activity from </w:t>
            </w:r>
            <w:r w:rsidR="00C111F5">
              <w:rPr>
                <w:rFonts w:ascii="Calibri" w:eastAsia="Times New Roman" w:hAnsi="Calibri" w:cs="Calibri"/>
                <w:color w:val="000000"/>
              </w:rPr>
              <w:t xml:space="preserve">an </w:t>
            </w:r>
            <w:r w:rsidRPr="00BB5AC3">
              <w:rPr>
                <w:rFonts w:ascii="Calibri" w:eastAsia="Times New Roman" w:hAnsi="Calibri" w:cs="Calibri"/>
                <w:color w:val="000000"/>
              </w:rPr>
              <w:t>NRA employee to an applicant and vice versa.</w:t>
            </w:r>
          </w:p>
        </w:tc>
      </w:tr>
    </w:tbl>
    <w:p w14:paraId="14221333" w14:textId="77777777" w:rsidR="002F0AF9" w:rsidRPr="002F0AF9" w:rsidRDefault="002F0AF9" w:rsidP="002F0AF9"/>
    <w:p w14:paraId="7128B3DD" w14:textId="3EDA4406" w:rsidR="00B1032C" w:rsidRPr="00DF48B8" w:rsidRDefault="00F16DFC" w:rsidP="00DF48B8">
      <w:pPr>
        <w:pStyle w:val="Heading1"/>
        <w:tabs>
          <w:tab w:val="left" w:pos="3696"/>
        </w:tabs>
      </w:pPr>
      <w:bookmarkStart w:id="2" w:name="_Toc159582756"/>
      <w:r>
        <w:t>Documentation</w:t>
      </w:r>
      <w:r w:rsidR="003D18D6">
        <w:t xml:space="preserve"> changes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50"/>
        <w:gridCol w:w="1207"/>
        <w:gridCol w:w="3260"/>
        <w:gridCol w:w="1133"/>
      </w:tblGrid>
      <w:tr w:rsidR="00D3215E" w14:paraId="28FA6BE7" w14:textId="77777777" w:rsidTr="00D01B36">
        <w:trPr>
          <w:cantSplit/>
          <w:tblHeader/>
        </w:trPr>
        <w:tc>
          <w:tcPr>
            <w:tcW w:w="375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20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3260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1133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D01B36">
        <w:trPr>
          <w:cantSplit/>
        </w:trPr>
        <w:tc>
          <w:tcPr>
            <w:tcW w:w="3750" w:type="dxa"/>
          </w:tcPr>
          <w:p w14:paraId="2A0A3E1B" w14:textId="467B1126" w:rsidR="00D3215E" w:rsidRDefault="00D01B36" w:rsidP="00394F7F">
            <w:r w:rsidRPr="00D01B36">
              <w:t>ImportConfigProcessInstruction.docx</w:t>
            </w:r>
          </w:p>
        </w:tc>
        <w:tc>
          <w:tcPr>
            <w:tcW w:w="1207" w:type="dxa"/>
          </w:tcPr>
          <w:p w14:paraId="35654AE3" w14:textId="68827366" w:rsidR="00D3215E" w:rsidRPr="00D3215E" w:rsidRDefault="00D01B36" w:rsidP="00394F7F">
            <w:r>
              <w:t>Replaced</w:t>
            </w:r>
          </w:p>
        </w:tc>
        <w:tc>
          <w:tcPr>
            <w:tcW w:w="3260" w:type="dxa"/>
          </w:tcPr>
          <w:p w14:paraId="65FD6CB2" w14:textId="3AAACA0A" w:rsidR="00D3215E" w:rsidRDefault="00DE289E" w:rsidP="00394F7F">
            <w:r w:rsidRPr="00DE289E">
              <w:t>https://redmine.openrims.org/documents/211</w:t>
            </w:r>
          </w:p>
        </w:tc>
        <w:tc>
          <w:tcPr>
            <w:tcW w:w="1133" w:type="dxa"/>
          </w:tcPr>
          <w:p w14:paraId="463FCF2A" w14:textId="77777777" w:rsidR="00D3215E" w:rsidRDefault="00D3215E" w:rsidP="00394F7F"/>
        </w:tc>
      </w:tr>
      <w:tr w:rsidR="00D3215E" w14:paraId="7969FBFC" w14:textId="77777777" w:rsidTr="00D01B36">
        <w:tc>
          <w:tcPr>
            <w:tcW w:w="3750" w:type="dxa"/>
          </w:tcPr>
          <w:p w14:paraId="003868AF" w14:textId="1852EFA0" w:rsidR="00D3215E" w:rsidRDefault="00D01B36" w:rsidP="00394F7F">
            <w:r w:rsidRPr="00D01B36">
              <w:t>URLAssistant.docx</w:t>
            </w:r>
          </w:p>
        </w:tc>
        <w:tc>
          <w:tcPr>
            <w:tcW w:w="1207" w:type="dxa"/>
          </w:tcPr>
          <w:p w14:paraId="59A9A89A" w14:textId="658CE036" w:rsidR="00D3215E" w:rsidRDefault="00D01B36" w:rsidP="00394F7F">
            <w:r>
              <w:t>Replaced</w:t>
            </w:r>
          </w:p>
        </w:tc>
        <w:tc>
          <w:tcPr>
            <w:tcW w:w="3260" w:type="dxa"/>
          </w:tcPr>
          <w:p w14:paraId="0F14C264" w14:textId="51952B21" w:rsidR="00D3215E" w:rsidRDefault="00DE289E" w:rsidP="00394F7F">
            <w:r w:rsidRPr="00DE289E">
              <w:t>https://redmine.openrims.org/documents/223</w:t>
            </w:r>
          </w:p>
        </w:tc>
        <w:tc>
          <w:tcPr>
            <w:tcW w:w="1133" w:type="dxa"/>
          </w:tcPr>
          <w:p w14:paraId="2A722E61" w14:textId="77777777" w:rsidR="00D3215E" w:rsidRDefault="00D3215E" w:rsidP="00394F7F"/>
        </w:tc>
      </w:tr>
      <w:tr w:rsidR="00BE3DE7" w14:paraId="5ACF463C" w14:textId="77777777" w:rsidTr="00D01B36">
        <w:tc>
          <w:tcPr>
            <w:tcW w:w="3750" w:type="dxa"/>
          </w:tcPr>
          <w:p w14:paraId="6D13BC61" w14:textId="284B36C1" w:rsidR="00BE3DE7" w:rsidRPr="00BE3DE7" w:rsidRDefault="00D01B36" w:rsidP="00394F7F">
            <w:r w:rsidRPr="00D01B36">
              <w:t>ATC codes provided by WHO HowTO.docx</w:t>
            </w:r>
          </w:p>
        </w:tc>
        <w:tc>
          <w:tcPr>
            <w:tcW w:w="1207" w:type="dxa"/>
          </w:tcPr>
          <w:p w14:paraId="292EC08A" w14:textId="2153AFCE" w:rsidR="00BE3DE7" w:rsidRDefault="00D01B36" w:rsidP="00394F7F">
            <w:r>
              <w:t>Improved</w:t>
            </w:r>
          </w:p>
        </w:tc>
        <w:tc>
          <w:tcPr>
            <w:tcW w:w="3260" w:type="dxa"/>
          </w:tcPr>
          <w:p w14:paraId="019D25CF" w14:textId="7BA0B26D" w:rsidR="00BE3DE7" w:rsidRDefault="00DE289E" w:rsidP="00394F7F">
            <w:r w:rsidRPr="00DE289E">
              <w:t>https://redmine.openrims.org/documents/163</w:t>
            </w:r>
          </w:p>
        </w:tc>
        <w:tc>
          <w:tcPr>
            <w:tcW w:w="1133" w:type="dxa"/>
          </w:tcPr>
          <w:p w14:paraId="04C0281B" w14:textId="77777777" w:rsidR="00BE3DE7" w:rsidRDefault="00BE3DE7" w:rsidP="00394F7F"/>
        </w:tc>
      </w:tr>
    </w:tbl>
    <w:p w14:paraId="50AFA907" w14:textId="5EEA039F" w:rsidR="00687241" w:rsidRDefault="006872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03F4E2" w14:textId="68DF1182" w:rsidR="004D0A9C" w:rsidRDefault="003D18D6" w:rsidP="00911F57">
      <w:pPr>
        <w:pStyle w:val="Heading1"/>
      </w:pPr>
      <w:bookmarkStart w:id="3" w:name="_Toc159582757"/>
      <w:r w:rsidRPr="00911F57">
        <w:lastRenderedPageBreak/>
        <w:t>Messages that should be defined</w:t>
      </w:r>
      <w:bookmarkEnd w:id="3"/>
    </w:p>
    <w:p w14:paraId="2B85A798" w14:textId="0E80F0CE" w:rsidR="00E23001" w:rsidRDefault="00E23001" w:rsidP="009E3985">
      <w:r>
        <w:tab/>
      </w:r>
      <w:r w:rsidR="009E3985">
        <w:t xml:space="preserve">Please, put your attention to </w:t>
      </w:r>
      <w:r w:rsidR="000E2DC0">
        <w:t xml:space="preserve">the </w:t>
      </w:r>
      <w:r w:rsidR="009E3985">
        <w:t>correct definition of new login form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9E3985" w14:paraId="63348D60" w14:textId="77777777" w:rsidTr="009E3985">
        <w:tc>
          <w:tcPr>
            <w:tcW w:w="2547" w:type="dxa"/>
          </w:tcPr>
          <w:p w14:paraId="082A296D" w14:textId="1E3D19DF" w:rsidR="009E3985" w:rsidRPr="009E3985" w:rsidRDefault="009E3985" w:rsidP="009E3985">
            <w:pPr>
              <w:jc w:val="center"/>
              <w:rPr>
                <w:b/>
                <w:bCs/>
              </w:rPr>
            </w:pPr>
            <w:r w:rsidRPr="009E3985">
              <w:rPr>
                <w:b/>
                <w:bCs/>
              </w:rPr>
              <w:t>Message Key</w:t>
            </w:r>
          </w:p>
        </w:tc>
        <w:tc>
          <w:tcPr>
            <w:tcW w:w="6803" w:type="dxa"/>
          </w:tcPr>
          <w:p w14:paraId="5483E6A8" w14:textId="7C3E995D" w:rsidR="009E3985" w:rsidRPr="009E3985" w:rsidRDefault="009E3985" w:rsidP="009E39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Proposed US-</w:t>
            </w:r>
            <w:r w:rsidRPr="009E3985">
              <w:rPr>
                <w:b/>
                <w:bCs/>
              </w:rPr>
              <w:t>English value</w:t>
            </w:r>
          </w:p>
        </w:tc>
      </w:tr>
      <w:tr w:rsidR="009E3985" w14:paraId="388007C1" w14:textId="77777777" w:rsidTr="009E3985">
        <w:tc>
          <w:tcPr>
            <w:tcW w:w="2547" w:type="dxa"/>
          </w:tcPr>
          <w:p w14:paraId="72208D9D" w14:textId="08473D4A" w:rsidR="009E3985" w:rsidRDefault="009E3985" w:rsidP="009E3985">
            <w:pPr>
              <w:rPr>
                <w:noProof/>
              </w:rPr>
            </w:pPr>
            <w:r w:rsidRPr="009E3985">
              <w:rPr>
                <w:noProof/>
              </w:rPr>
              <w:t>valid_email</w:t>
            </w:r>
          </w:p>
        </w:tc>
        <w:tc>
          <w:tcPr>
            <w:tcW w:w="6803" w:type="dxa"/>
          </w:tcPr>
          <w:p w14:paraId="65E5B5E5" w14:textId="3870216F" w:rsidR="009E3985" w:rsidRDefault="009E3985" w:rsidP="009E3985">
            <w:r w:rsidRPr="009E3985">
              <w:t>Please enter a valid email address.</w:t>
            </w:r>
          </w:p>
        </w:tc>
      </w:tr>
      <w:tr w:rsidR="009E3985" w14:paraId="0FF702C9" w14:textId="77777777" w:rsidTr="009E3985">
        <w:tc>
          <w:tcPr>
            <w:tcW w:w="2547" w:type="dxa"/>
          </w:tcPr>
          <w:p w14:paraId="22B650BB" w14:textId="2A040864" w:rsidR="009E3985" w:rsidRDefault="009E3985" w:rsidP="009E3985">
            <w:pPr>
              <w:rPr>
                <w:noProof/>
              </w:rPr>
            </w:pPr>
            <w:r w:rsidRPr="009E3985">
              <w:rPr>
                <w:noProof/>
              </w:rPr>
              <w:t>sendPasswordByEmail</w:t>
            </w:r>
          </w:p>
        </w:tc>
        <w:tc>
          <w:tcPr>
            <w:tcW w:w="6803" w:type="dxa"/>
          </w:tcPr>
          <w:p w14:paraId="4743D2B3" w14:textId="04380975" w:rsidR="009E3985" w:rsidRDefault="009E3985" w:rsidP="009E3985">
            <w:r>
              <w:t>Send Password by email</w:t>
            </w:r>
          </w:p>
        </w:tc>
      </w:tr>
      <w:tr w:rsidR="009E3985" w14:paraId="3F7F9379" w14:textId="77777777" w:rsidTr="009E3985">
        <w:tc>
          <w:tcPr>
            <w:tcW w:w="2547" w:type="dxa"/>
          </w:tcPr>
          <w:p w14:paraId="693B85A0" w14:textId="22FF851D" w:rsidR="009E3985" w:rsidRPr="009E3985" w:rsidRDefault="009E3985" w:rsidP="009E3985">
            <w:pPr>
              <w:rPr>
                <w:noProof/>
              </w:rPr>
            </w:pPr>
            <w:r w:rsidRPr="009E3985">
              <w:rPr>
                <w:noProof/>
              </w:rPr>
              <w:t>please_password</w:t>
            </w:r>
          </w:p>
        </w:tc>
        <w:tc>
          <w:tcPr>
            <w:tcW w:w="6803" w:type="dxa"/>
          </w:tcPr>
          <w:p w14:paraId="2B824436" w14:textId="10F938FC" w:rsidR="009E3985" w:rsidRDefault="009E3985" w:rsidP="009E3985">
            <w:r w:rsidRPr="009E3985">
              <w:t>Please, type a password</w:t>
            </w:r>
          </w:p>
        </w:tc>
      </w:tr>
      <w:tr w:rsidR="009E3985" w14:paraId="4AB190CC" w14:textId="77777777" w:rsidTr="009E3985">
        <w:tc>
          <w:tcPr>
            <w:tcW w:w="2547" w:type="dxa"/>
          </w:tcPr>
          <w:p w14:paraId="4BEF318E" w14:textId="6ADE3430" w:rsidR="009E3985" w:rsidRPr="009E3985" w:rsidRDefault="009E3985" w:rsidP="009E3985">
            <w:pPr>
              <w:rPr>
                <w:noProof/>
              </w:rPr>
            </w:pPr>
            <w:r w:rsidRPr="009E3985">
              <w:rPr>
                <w:noProof/>
              </w:rPr>
              <w:t>clicktologin</w:t>
            </w:r>
          </w:p>
        </w:tc>
        <w:tc>
          <w:tcPr>
            <w:tcW w:w="6803" w:type="dxa"/>
          </w:tcPr>
          <w:p w14:paraId="324CE31D" w14:textId="3A1CAAFB" w:rsidR="009E3985" w:rsidRDefault="009E3985" w:rsidP="009E3985">
            <w:r w:rsidRPr="009E3985">
              <w:t>Click here to Login</w:t>
            </w:r>
          </w:p>
        </w:tc>
      </w:tr>
      <w:tr w:rsidR="009E3985" w14:paraId="6CFCA587" w14:textId="77777777" w:rsidTr="009E3985">
        <w:tc>
          <w:tcPr>
            <w:tcW w:w="2547" w:type="dxa"/>
          </w:tcPr>
          <w:p w14:paraId="5C3EE05E" w14:textId="41261B54" w:rsidR="009E3985" w:rsidRPr="009E3985" w:rsidRDefault="009E3985" w:rsidP="009E3985">
            <w:pPr>
              <w:rPr>
                <w:noProof/>
              </w:rPr>
            </w:pPr>
            <w:r w:rsidRPr="009E3985">
              <w:rPr>
                <w:noProof/>
              </w:rPr>
              <w:t>Google</w:t>
            </w:r>
          </w:p>
        </w:tc>
        <w:tc>
          <w:tcPr>
            <w:tcW w:w="6803" w:type="dxa"/>
          </w:tcPr>
          <w:p w14:paraId="7332553B" w14:textId="75951C8F" w:rsidR="009E3985" w:rsidRDefault="009E3985" w:rsidP="009E3985">
            <w:r w:rsidRPr="009E3985">
              <w:t>Sign in with Google</w:t>
            </w:r>
          </w:p>
        </w:tc>
      </w:tr>
      <w:tr w:rsidR="009E3985" w14:paraId="3EA57096" w14:textId="77777777" w:rsidTr="009E3985">
        <w:tc>
          <w:tcPr>
            <w:tcW w:w="2547" w:type="dxa"/>
          </w:tcPr>
          <w:p w14:paraId="7A6BAFBB" w14:textId="315FF94B" w:rsidR="009E3985" w:rsidRPr="009E3985" w:rsidRDefault="009E3985" w:rsidP="009E3985">
            <w:pPr>
              <w:rPr>
                <w:noProof/>
              </w:rPr>
            </w:pPr>
            <w:r w:rsidRPr="009E3985">
              <w:rPr>
                <w:noProof/>
              </w:rPr>
              <w:t>temp_password</w:t>
            </w:r>
          </w:p>
        </w:tc>
        <w:tc>
          <w:tcPr>
            <w:tcW w:w="6803" w:type="dxa"/>
          </w:tcPr>
          <w:p w14:paraId="104192B2" w14:textId="7037E81C" w:rsidR="009E3985" w:rsidRPr="009E3985" w:rsidRDefault="009E3985" w:rsidP="009E3985">
            <w:r w:rsidRPr="009E3985">
              <w:t>Temporary Password</w:t>
            </w:r>
          </w:p>
        </w:tc>
      </w:tr>
      <w:tr w:rsidR="009E3985" w14:paraId="453283B7" w14:textId="77777777" w:rsidTr="009E3985">
        <w:tc>
          <w:tcPr>
            <w:tcW w:w="2547" w:type="dxa"/>
          </w:tcPr>
          <w:p w14:paraId="48303FFB" w14:textId="427F7BF1" w:rsidR="009E3985" w:rsidRPr="009E3985" w:rsidRDefault="009E3985" w:rsidP="009E3985">
            <w:pPr>
              <w:rPr>
                <w:noProof/>
              </w:rPr>
            </w:pPr>
            <w:r w:rsidRPr="009E3985">
              <w:rPr>
                <w:noProof/>
              </w:rPr>
              <w:t>send_password_success</w:t>
            </w:r>
          </w:p>
        </w:tc>
        <w:tc>
          <w:tcPr>
            <w:tcW w:w="6803" w:type="dxa"/>
          </w:tcPr>
          <w:p w14:paraId="7E134B09" w14:textId="03A2C649" w:rsidR="009E3985" w:rsidRPr="009E3985" w:rsidRDefault="009E3985" w:rsidP="009E3985">
            <w:r w:rsidRPr="009E3985">
              <w:t xml:space="preserve">Your password has been mailed to the email address provided. Please use the password to log into the system. The password will </w:t>
            </w:r>
            <w:r w:rsidR="000E2DC0">
              <w:t xml:space="preserve">be </w:t>
            </w:r>
            <w:r w:rsidRPr="009E3985">
              <w:t>valid until the end of this day</w:t>
            </w:r>
          </w:p>
        </w:tc>
      </w:tr>
    </w:tbl>
    <w:p w14:paraId="49ABE651" w14:textId="77777777" w:rsidR="009E3985" w:rsidRDefault="009E3985" w:rsidP="009E3985"/>
    <w:p w14:paraId="2387619A" w14:textId="77777777" w:rsidR="00E23001" w:rsidRPr="0038707B" w:rsidRDefault="00E23001" w:rsidP="0038707B"/>
    <w:p w14:paraId="69D09B84" w14:textId="3B05EC97" w:rsidR="00245549" w:rsidRDefault="00245549" w:rsidP="00245549">
      <w:pPr>
        <w:pStyle w:val="Heading1"/>
      </w:pPr>
      <w:bookmarkStart w:id="4" w:name="_Toc159582758"/>
      <w:r>
        <w:t>Disclaimer</w:t>
      </w:r>
      <w:bookmarkEnd w:id="4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A79B1C" w:rsidR="00A920D0" w:rsidRDefault="00CF0EFD" w:rsidP="00CF0EFD">
      <w:r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D8581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2309D" w14:textId="77777777" w:rsidR="00D85813" w:rsidRDefault="00D85813" w:rsidP="00EB0FAC">
      <w:pPr>
        <w:spacing w:after="0" w:line="240" w:lineRule="auto"/>
      </w:pPr>
      <w:r>
        <w:separator/>
      </w:r>
    </w:p>
  </w:endnote>
  <w:endnote w:type="continuationSeparator" w:id="0">
    <w:p w14:paraId="1820871D" w14:textId="77777777" w:rsidR="00D85813" w:rsidRDefault="00D85813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5C48E" w14:textId="77777777" w:rsidR="00D85813" w:rsidRDefault="00D85813" w:rsidP="00EB0FAC">
      <w:pPr>
        <w:spacing w:after="0" w:line="240" w:lineRule="auto"/>
      </w:pPr>
      <w:r>
        <w:separator/>
      </w:r>
    </w:p>
  </w:footnote>
  <w:footnote w:type="continuationSeparator" w:id="0">
    <w:p w14:paraId="56D818B6" w14:textId="77777777" w:rsidR="00D85813" w:rsidRDefault="00D85813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BE9"/>
    <w:multiLevelType w:val="hybridMultilevel"/>
    <w:tmpl w:val="60D0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E2D72"/>
    <w:multiLevelType w:val="hybridMultilevel"/>
    <w:tmpl w:val="4D5A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D2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B4172D"/>
    <w:multiLevelType w:val="hybridMultilevel"/>
    <w:tmpl w:val="82A0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E09CF"/>
    <w:multiLevelType w:val="hybridMultilevel"/>
    <w:tmpl w:val="E5AA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32504"/>
    <w:multiLevelType w:val="hybridMultilevel"/>
    <w:tmpl w:val="6F66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64D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420D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EF51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7E31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B2365D"/>
    <w:multiLevelType w:val="hybridMultilevel"/>
    <w:tmpl w:val="854C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F5E96"/>
    <w:multiLevelType w:val="hybridMultilevel"/>
    <w:tmpl w:val="F28A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E7C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6250DE"/>
    <w:multiLevelType w:val="hybridMultilevel"/>
    <w:tmpl w:val="45A6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02D2D"/>
    <w:multiLevelType w:val="hybridMultilevel"/>
    <w:tmpl w:val="C158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4225A"/>
    <w:multiLevelType w:val="hybridMultilevel"/>
    <w:tmpl w:val="2ED0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C1B14"/>
    <w:multiLevelType w:val="hybridMultilevel"/>
    <w:tmpl w:val="F57C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D7D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7751346">
    <w:abstractNumId w:val="9"/>
  </w:num>
  <w:num w:numId="2" w16cid:durableId="1332879042">
    <w:abstractNumId w:val="7"/>
  </w:num>
  <w:num w:numId="3" w16cid:durableId="636688301">
    <w:abstractNumId w:val="17"/>
  </w:num>
  <w:num w:numId="4" w16cid:durableId="1557816429">
    <w:abstractNumId w:val="5"/>
  </w:num>
  <w:num w:numId="5" w16cid:durableId="1736926185">
    <w:abstractNumId w:val="1"/>
  </w:num>
  <w:num w:numId="6" w16cid:durableId="246623719">
    <w:abstractNumId w:val="13"/>
  </w:num>
  <w:num w:numId="7" w16cid:durableId="751269738">
    <w:abstractNumId w:val="12"/>
  </w:num>
  <w:num w:numId="8" w16cid:durableId="481195326">
    <w:abstractNumId w:val="3"/>
  </w:num>
  <w:num w:numId="9" w16cid:durableId="549921662">
    <w:abstractNumId w:val="10"/>
  </w:num>
  <w:num w:numId="10" w16cid:durableId="1936788602">
    <w:abstractNumId w:val="14"/>
  </w:num>
  <w:num w:numId="11" w16cid:durableId="1450391712">
    <w:abstractNumId w:val="0"/>
  </w:num>
  <w:num w:numId="12" w16cid:durableId="1867400280">
    <w:abstractNumId w:val="4"/>
  </w:num>
  <w:num w:numId="13" w16cid:durableId="316493933">
    <w:abstractNumId w:val="6"/>
  </w:num>
  <w:num w:numId="14" w16cid:durableId="553932223">
    <w:abstractNumId w:val="11"/>
  </w:num>
  <w:num w:numId="15" w16cid:durableId="22559508">
    <w:abstractNumId w:val="8"/>
  </w:num>
  <w:num w:numId="16" w16cid:durableId="1813134834">
    <w:abstractNumId w:val="2"/>
  </w:num>
  <w:num w:numId="17" w16cid:durableId="976715614">
    <w:abstractNumId w:val="16"/>
  </w:num>
  <w:num w:numId="18" w16cid:durableId="14858514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DKqBQC3/jhWLgAAAA=="/>
  </w:docVars>
  <w:rsids>
    <w:rsidRoot w:val="002679D2"/>
    <w:rsid w:val="00000E35"/>
    <w:rsid w:val="000014D3"/>
    <w:rsid w:val="00001CF3"/>
    <w:rsid w:val="00002211"/>
    <w:rsid w:val="00003BE7"/>
    <w:rsid w:val="000045B8"/>
    <w:rsid w:val="00004BE0"/>
    <w:rsid w:val="000074F9"/>
    <w:rsid w:val="0001073B"/>
    <w:rsid w:val="000119F6"/>
    <w:rsid w:val="00013CC2"/>
    <w:rsid w:val="000144FD"/>
    <w:rsid w:val="00016827"/>
    <w:rsid w:val="000179B7"/>
    <w:rsid w:val="00021F9A"/>
    <w:rsid w:val="0002239C"/>
    <w:rsid w:val="00023120"/>
    <w:rsid w:val="00024F57"/>
    <w:rsid w:val="000260A7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1E02"/>
    <w:rsid w:val="00062130"/>
    <w:rsid w:val="00062E29"/>
    <w:rsid w:val="00065B6F"/>
    <w:rsid w:val="000669BB"/>
    <w:rsid w:val="00070BA3"/>
    <w:rsid w:val="00072CEB"/>
    <w:rsid w:val="000739D7"/>
    <w:rsid w:val="000742FA"/>
    <w:rsid w:val="000841EE"/>
    <w:rsid w:val="00084D80"/>
    <w:rsid w:val="00086C04"/>
    <w:rsid w:val="00086FC7"/>
    <w:rsid w:val="0009020D"/>
    <w:rsid w:val="00092195"/>
    <w:rsid w:val="000921E9"/>
    <w:rsid w:val="00092250"/>
    <w:rsid w:val="00092486"/>
    <w:rsid w:val="00092A7A"/>
    <w:rsid w:val="00092D49"/>
    <w:rsid w:val="000974AE"/>
    <w:rsid w:val="000A0B16"/>
    <w:rsid w:val="000A2264"/>
    <w:rsid w:val="000A395A"/>
    <w:rsid w:val="000A49CA"/>
    <w:rsid w:val="000A596F"/>
    <w:rsid w:val="000A6697"/>
    <w:rsid w:val="000A75DC"/>
    <w:rsid w:val="000B047D"/>
    <w:rsid w:val="000B0DB4"/>
    <w:rsid w:val="000B1FB9"/>
    <w:rsid w:val="000B2461"/>
    <w:rsid w:val="000B2642"/>
    <w:rsid w:val="000B36DE"/>
    <w:rsid w:val="000B5554"/>
    <w:rsid w:val="000B58A1"/>
    <w:rsid w:val="000B6C7F"/>
    <w:rsid w:val="000B73B9"/>
    <w:rsid w:val="000C207B"/>
    <w:rsid w:val="000C410F"/>
    <w:rsid w:val="000C5B8D"/>
    <w:rsid w:val="000C619D"/>
    <w:rsid w:val="000C754E"/>
    <w:rsid w:val="000D0F3F"/>
    <w:rsid w:val="000D364D"/>
    <w:rsid w:val="000D4E19"/>
    <w:rsid w:val="000E17C2"/>
    <w:rsid w:val="000E2DC0"/>
    <w:rsid w:val="000E3D57"/>
    <w:rsid w:val="000E4507"/>
    <w:rsid w:val="000E4851"/>
    <w:rsid w:val="000E57F3"/>
    <w:rsid w:val="000E6BAA"/>
    <w:rsid w:val="000F1268"/>
    <w:rsid w:val="000F1CEB"/>
    <w:rsid w:val="000F3892"/>
    <w:rsid w:val="000F3BA0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10EB"/>
    <w:rsid w:val="00131139"/>
    <w:rsid w:val="001357D6"/>
    <w:rsid w:val="001406F9"/>
    <w:rsid w:val="0014100C"/>
    <w:rsid w:val="001416A0"/>
    <w:rsid w:val="00141E9F"/>
    <w:rsid w:val="00144807"/>
    <w:rsid w:val="00146785"/>
    <w:rsid w:val="00146D48"/>
    <w:rsid w:val="0014784A"/>
    <w:rsid w:val="0015066E"/>
    <w:rsid w:val="00150D42"/>
    <w:rsid w:val="00151CB4"/>
    <w:rsid w:val="00151E0B"/>
    <w:rsid w:val="00155F64"/>
    <w:rsid w:val="0015615C"/>
    <w:rsid w:val="0016082F"/>
    <w:rsid w:val="0016084E"/>
    <w:rsid w:val="00160F31"/>
    <w:rsid w:val="00162EBB"/>
    <w:rsid w:val="001630F1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172F"/>
    <w:rsid w:val="001A68F0"/>
    <w:rsid w:val="001B4C3C"/>
    <w:rsid w:val="001B7A2B"/>
    <w:rsid w:val="001C04F8"/>
    <w:rsid w:val="001C6681"/>
    <w:rsid w:val="001C6B24"/>
    <w:rsid w:val="001C740A"/>
    <w:rsid w:val="001C78E1"/>
    <w:rsid w:val="001C7EE7"/>
    <w:rsid w:val="001D04A4"/>
    <w:rsid w:val="001D2BFA"/>
    <w:rsid w:val="001D39BC"/>
    <w:rsid w:val="001D3E29"/>
    <w:rsid w:val="001D440A"/>
    <w:rsid w:val="001D750D"/>
    <w:rsid w:val="001E2A64"/>
    <w:rsid w:val="001E483F"/>
    <w:rsid w:val="001E5F14"/>
    <w:rsid w:val="001E6396"/>
    <w:rsid w:val="001E7EFB"/>
    <w:rsid w:val="001F0567"/>
    <w:rsid w:val="00205330"/>
    <w:rsid w:val="00207B97"/>
    <w:rsid w:val="00211A02"/>
    <w:rsid w:val="002177F0"/>
    <w:rsid w:val="00217D0E"/>
    <w:rsid w:val="002212C9"/>
    <w:rsid w:val="002233A5"/>
    <w:rsid w:val="0022386D"/>
    <w:rsid w:val="002246BC"/>
    <w:rsid w:val="002255E8"/>
    <w:rsid w:val="00231B35"/>
    <w:rsid w:val="002376B0"/>
    <w:rsid w:val="0024046A"/>
    <w:rsid w:val="002416EC"/>
    <w:rsid w:val="002421E4"/>
    <w:rsid w:val="002434FA"/>
    <w:rsid w:val="00245549"/>
    <w:rsid w:val="00245573"/>
    <w:rsid w:val="00247AF5"/>
    <w:rsid w:val="00250CD3"/>
    <w:rsid w:val="00252B2C"/>
    <w:rsid w:val="0025439B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81DCF"/>
    <w:rsid w:val="00282E01"/>
    <w:rsid w:val="00285F0B"/>
    <w:rsid w:val="002874D7"/>
    <w:rsid w:val="00293D71"/>
    <w:rsid w:val="00296F63"/>
    <w:rsid w:val="002A0270"/>
    <w:rsid w:val="002A4519"/>
    <w:rsid w:val="002A49F5"/>
    <w:rsid w:val="002A61C2"/>
    <w:rsid w:val="002A6729"/>
    <w:rsid w:val="002A7BC2"/>
    <w:rsid w:val="002B1A3E"/>
    <w:rsid w:val="002B4DB6"/>
    <w:rsid w:val="002B598B"/>
    <w:rsid w:val="002C1BE0"/>
    <w:rsid w:val="002C1CA8"/>
    <w:rsid w:val="002C28FE"/>
    <w:rsid w:val="002C4C25"/>
    <w:rsid w:val="002C540C"/>
    <w:rsid w:val="002D0077"/>
    <w:rsid w:val="002D0F65"/>
    <w:rsid w:val="002D1D92"/>
    <w:rsid w:val="002D5C47"/>
    <w:rsid w:val="002D67D4"/>
    <w:rsid w:val="002D6C1B"/>
    <w:rsid w:val="002D71DD"/>
    <w:rsid w:val="002E2874"/>
    <w:rsid w:val="002E2D5C"/>
    <w:rsid w:val="002E350D"/>
    <w:rsid w:val="002F0AF9"/>
    <w:rsid w:val="002F2ABC"/>
    <w:rsid w:val="002F3766"/>
    <w:rsid w:val="002F497F"/>
    <w:rsid w:val="002F4B86"/>
    <w:rsid w:val="00310218"/>
    <w:rsid w:val="00310828"/>
    <w:rsid w:val="00314E4C"/>
    <w:rsid w:val="00315C04"/>
    <w:rsid w:val="00320237"/>
    <w:rsid w:val="00322719"/>
    <w:rsid w:val="00324B8D"/>
    <w:rsid w:val="00327469"/>
    <w:rsid w:val="003324FE"/>
    <w:rsid w:val="0033524B"/>
    <w:rsid w:val="00343783"/>
    <w:rsid w:val="00343F18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2FC0"/>
    <w:rsid w:val="00373643"/>
    <w:rsid w:val="00377372"/>
    <w:rsid w:val="0038013D"/>
    <w:rsid w:val="00381F33"/>
    <w:rsid w:val="0038207B"/>
    <w:rsid w:val="00383AC4"/>
    <w:rsid w:val="00384C05"/>
    <w:rsid w:val="00385FD3"/>
    <w:rsid w:val="00386D8C"/>
    <w:rsid w:val="0038707B"/>
    <w:rsid w:val="00390A9A"/>
    <w:rsid w:val="00392E5E"/>
    <w:rsid w:val="00393CF7"/>
    <w:rsid w:val="0039488E"/>
    <w:rsid w:val="00394F7F"/>
    <w:rsid w:val="003A366F"/>
    <w:rsid w:val="003A6E82"/>
    <w:rsid w:val="003B04F0"/>
    <w:rsid w:val="003B143D"/>
    <w:rsid w:val="003B3498"/>
    <w:rsid w:val="003B379F"/>
    <w:rsid w:val="003B622C"/>
    <w:rsid w:val="003B6610"/>
    <w:rsid w:val="003B6FB5"/>
    <w:rsid w:val="003C0C5C"/>
    <w:rsid w:val="003C2290"/>
    <w:rsid w:val="003C60B4"/>
    <w:rsid w:val="003C6D92"/>
    <w:rsid w:val="003C709D"/>
    <w:rsid w:val="003D18D6"/>
    <w:rsid w:val="003D38AF"/>
    <w:rsid w:val="003D3F25"/>
    <w:rsid w:val="003D68EE"/>
    <w:rsid w:val="003D717C"/>
    <w:rsid w:val="003E676F"/>
    <w:rsid w:val="003F03AD"/>
    <w:rsid w:val="003F1373"/>
    <w:rsid w:val="003F1A72"/>
    <w:rsid w:val="003F1B00"/>
    <w:rsid w:val="003F1C1C"/>
    <w:rsid w:val="003F37E0"/>
    <w:rsid w:val="003F4872"/>
    <w:rsid w:val="003F6591"/>
    <w:rsid w:val="003F66C3"/>
    <w:rsid w:val="004015FC"/>
    <w:rsid w:val="004074F7"/>
    <w:rsid w:val="004077E3"/>
    <w:rsid w:val="00407C14"/>
    <w:rsid w:val="00410120"/>
    <w:rsid w:val="00410E84"/>
    <w:rsid w:val="00412F98"/>
    <w:rsid w:val="00416498"/>
    <w:rsid w:val="00420838"/>
    <w:rsid w:val="00422D74"/>
    <w:rsid w:val="00425762"/>
    <w:rsid w:val="004259B2"/>
    <w:rsid w:val="00427324"/>
    <w:rsid w:val="00427D87"/>
    <w:rsid w:val="00430A0C"/>
    <w:rsid w:val="00432BE5"/>
    <w:rsid w:val="00433CA6"/>
    <w:rsid w:val="00434BB3"/>
    <w:rsid w:val="00435CC1"/>
    <w:rsid w:val="004414DB"/>
    <w:rsid w:val="00441BB3"/>
    <w:rsid w:val="00442B38"/>
    <w:rsid w:val="00444862"/>
    <w:rsid w:val="00446972"/>
    <w:rsid w:val="00450809"/>
    <w:rsid w:val="00450F53"/>
    <w:rsid w:val="00451A22"/>
    <w:rsid w:val="00451A2F"/>
    <w:rsid w:val="00452B18"/>
    <w:rsid w:val="004535AF"/>
    <w:rsid w:val="004535BB"/>
    <w:rsid w:val="00453A06"/>
    <w:rsid w:val="00456F22"/>
    <w:rsid w:val="00461635"/>
    <w:rsid w:val="0046267E"/>
    <w:rsid w:val="00462736"/>
    <w:rsid w:val="00464B37"/>
    <w:rsid w:val="00464F46"/>
    <w:rsid w:val="00465349"/>
    <w:rsid w:val="00471E4C"/>
    <w:rsid w:val="0047233A"/>
    <w:rsid w:val="004765BB"/>
    <w:rsid w:val="004767AE"/>
    <w:rsid w:val="00476D1B"/>
    <w:rsid w:val="00480F1E"/>
    <w:rsid w:val="00481BA5"/>
    <w:rsid w:val="0048291B"/>
    <w:rsid w:val="00487825"/>
    <w:rsid w:val="00492C43"/>
    <w:rsid w:val="0049470D"/>
    <w:rsid w:val="00494A51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B64E1"/>
    <w:rsid w:val="004C00DA"/>
    <w:rsid w:val="004C3690"/>
    <w:rsid w:val="004C44AB"/>
    <w:rsid w:val="004C5D7D"/>
    <w:rsid w:val="004C7879"/>
    <w:rsid w:val="004D0A9C"/>
    <w:rsid w:val="004D0B39"/>
    <w:rsid w:val="004D3087"/>
    <w:rsid w:val="004D376B"/>
    <w:rsid w:val="004D43FB"/>
    <w:rsid w:val="004D7C78"/>
    <w:rsid w:val="004E05B5"/>
    <w:rsid w:val="004E18E6"/>
    <w:rsid w:val="004E3512"/>
    <w:rsid w:val="004E7B6C"/>
    <w:rsid w:val="004F0460"/>
    <w:rsid w:val="004F182B"/>
    <w:rsid w:val="004F5DE6"/>
    <w:rsid w:val="004F63BC"/>
    <w:rsid w:val="00500433"/>
    <w:rsid w:val="005057D5"/>
    <w:rsid w:val="00506C4D"/>
    <w:rsid w:val="005077D0"/>
    <w:rsid w:val="00512E62"/>
    <w:rsid w:val="005138AC"/>
    <w:rsid w:val="00515198"/>
    <w:rsid w:val="0051586C"/>
    <w:rsid w:val="00521E19"/>
    <w:rsid w:val="00522A50"/>
    <w:rsid w:val="0052306B"/>
    <w:rsid w:val="00524268"/>
    <w:rsid w:val="00524D02"/>
    <w:rsid w:val="0052664F"/>
    <w:rsid w:val="0052687F"/>
    <w:rsid w:val="00530230"/>
    <w:rsid w:val="00531072"/>
    <w:rsid w:val="00532591"/>
    <w:rsid w:val="0053305E"/>
    <w:rsid w:val="00534B99"/>
    <w:rsid w:val="00535797"/>
    <w:rsid w:val="00536740"/>
    <w:rsid w:val="00544A99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349E"/>
    <w:rsid w:val="00565042"/>
    <w:rsid w:val="0057455F"/>
    <w:rsid w:val="0057460C"/>
    <w:rsid w:val="0057495F"/>
    <w:rsid w:val="00574B16"/>
    <w:rsid w:val="00576D82"/>
    <w:rsid w:val="0057710D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95E0E"/>
    <w:rsid w:val="005962AE"/>
    <w:rsid w:val="005A0B47"/>
    <w:rsid w:val="005A14BB"/>
    <w:rsid w:val="005A499B"/>
    <w:rsid w:val="005A5E13"/>
    <w:rsid w:val="005A75D6"/>
    <w:rsid w:val="005B2A4E"/>
    <w:rsid w:val="005B32FE"/>
    <w:rsid w:val="005B3F3D"/>
    <w:rsid w:val="005B498A"/>
    <w:rsid w:val="005B502C"/>
    <w:rsid w:val="005B5653"/>
    <w:rsid w:val="005B6D9F"/>
    <w:rsid w:val="005B7026"/>
    <w:rsid w:val="005C1E67"/>
    <w:rsid w:val="005C753F"/>
    <w:rsid w:val="005D0004"/>
    <w:rsid w:val="005D107A"/>
    <w:rsid w:val="005D2BE4"/>
    <w:rsid w:val="005D7AA2"/>
    <w:rsid w:val="005E1320"/>
    <w:rsid w:val="005E1492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54A1"/>
    <w:rsid w:val="0061729A"/>
    <w:rsid w:val="006177A8"/>
    <w:rsid w:val="006209FF"/>
    <w:rsid w:val="00620C53"/>
    <w:rsid w:val="0062331E"/>
    <w:rsid w:val="00623968"/>
    <w:rsid w:val="00623FA6"/>
    <w:rsid w:val="00625B05"/>
    <w:rsid w:val="00626DC4"/>
    <w:rsid w:val="00627DB3"/>
    <w:rsid w:val="006318DB"/>
    <w:rsid w:val="006335DD"/>
    <w:rsid w:val="00634365"/>
    <w:rsid w:val="00634D15"/>
    <w:rsid w:val="00635660"/>
    <w:rsid w:val="006363E3"/>
    <w:rsid w:val="00641230"/>
    <w:rsid w:val="00642B8B"/>
    <w:rsid w:val="00646018"/>
    <w:rsid w:val="00646606"/>
    <w:rsid w:val="00646BAC"/>
    <w:rsid w:val="006471E5"/>
    <w:rsid w:val="006500C7"/>
    <w:rsid w:val="0065471A"/>
    <w:rsid w:val="006547EE"/>
    <w:rsid w:val="00654AFE"/>
    <w:rsid w:val="00654C35"/>
    <w:rsid w:val="00661DF0"/>
    <w:rsid w:val="00663359"/>
    <w:rsid w:val="0066349B"/>
    <w:rsid w:val="00664177"/>
    <w:rsid w:val="00664769"/>
    <w:rsid w:val="0067098E"/>
    <w:rsid w:val="00670F7E"/>
    <w:rsid w:val="006723C3"/>
    <w:rsid w:val="00672712"/>
    <w:rsid w:val="006732C7"/>
    <w:rsid w:val="00676680"/>
    <w:rsid w:val="00680B1D"/>
    <w:rsid w:val="00680BDC"/>
    <w:rsid w:val="0068287E"/>
    <w:rsid w:val="006840B3"/>
    <w:rsid w:val="0068439E"/>
    <w:rsid w:val="00687241"/>
    <w:rsid w:val="006877E4"/>
    <w:rsid w:val="00691EAD"/>
    <w:rsid w:val="00691ED4"/>
    <w:rsid w:val="00692FF9"/>
    <w:rsid w:val="0069742F"/>
    <w:rsid w:val="00697458"/>
    <w:rsid w:val="0069797A"/>
    <w:rsid w:val="00697C10"/>
    <w:rsid w:val="006A041F"/>
    <w:rsid w:val="006A24C7"/>
    <w:rsid w:val="006A2611"/>
    <w:rsid w:val="006A43E7"/>
    <w:rsid w:val="006A4CAB"/>
    <w:rsid w:val="006A558C"/>
    <w:rsid w:val="006A5EFC"/>
    <w:rsid w:val="006A6805"/>
    <w:rsid w:val="006A748C"/>
    <w:rsid w:val="006B0266"/>
    <w:rsid w:val="006B720A"/>
    <w:rsid w:val="006C1C87"/>
    <w:rsid w:val="006C6AEF"/>
    <w:rsid w:val="006C75BB"/>
    <w:rsid w:val="006D1375"/>
    <w:rsid w:val="006D25A0"/>
    <w:rsid w:val="006D3DB1"/>
    <w:rsid w:val="006D4B7A"/>
    <w:rsid w:val="006D6B95"/>
    <w:rsid w:val="006E13A1"/>
    <w:rsid w:val="006E211D"/>
    <w:rsid w:val="006E2945"/>
    <w:rsid w:val="006E3B8F"/>
    <w:rsid w:val="006E6225"/>
    <w:rsid w:val="006F3FB3"/>
    <w:rsid w:val="006F47C7"/>
    <w:rsid w:val="006F556F"/>
    <w:rsid w:val="00700696"/>
    <w:rsid w:val="00701FBE"/>
    <w:rsid w:val="00702185"/>
    <w:rsid w:val="00703303"/>
    <w:rsid w:val="00703851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BA8"/>
    <w:rsid w:val="00744ED1"/>
    <w:rsid w:val="0074648B"/>
    <w:rsid w:val="00746681"/>
    <w:rsid w:val="00755553"/>
    <w:rsid w:val="00755C00"/>
    <w:rsid w:val="00757DD1"/>
    <w:rsid w:val="00761F1B"/>
    <w:rsid w:val="00762809"/>
    <w:rsid w:val="0077233F"/>
    <w:rsid w:val="00772BA8"/>
    <w:rsid w:val="00772C39"/>
    <w:rsid w:val="007734AD"/>
    <w:rsid w:val="00773D51"/>
    <w:rsid w:val="00776C47"/>
    <w:rsid w:val="007805CD"/>
    <w:rsid w:val="00782248"/>
    <w:rsid w:val="00782FC4"/>
    <w:rsid w:val="00783457"/>
    <w:rsid w:val="0078378F"/>
    <w:rsid w:val="007915D1"/>
    <w:rsid w:val="00792272"/>
    <w:rsid w:val="007928E1"/>
    <w:rsid w:val="00792B11"/>
    <w:rsid w:val="007931AB"/>
    <w:rsid w:val="00794572"/>
    <w:rsid w:val="0079650E"/>
    <w:rsid w:val="007A09A7"/>
    <w:rsid w:val="007A1539"/>
    <w:rsid w:val="007A4985"/>
    <w:rsid w:val="007A56CC"/>
    <w:rsid w:val="007A60C0"/>
    <w:rsid w:val="007B012C"/>
    <w:rsid w:val="007B1E83"/>
    <w:rsid w:val="007B1FE1"/>
    <w:rsid w:val="007B3261"/>
    <w:rsid w:val="007B33F5"/>
    <w:rsid w:val="007B3675"/>
    <w:rsid w:val="007B7AD2"/>
    <w:rsid w:val="007D2136"/>
    <w:rsid w:val="007D2738"/>
    <w:rsid w:val="007D2B0E"/>
    <w:rsid w:val="007E09D6"/>
    <w:rsid w:val="007E210B"/>
    <w:rsid w:val="007E4F06"/>
    <w:rsid w:val="007E6345"/>
    <w:rsid w:val="007E7A8B"/>
    <w:rsid w:val="007F21A2"/>
    <w:rsid w:val="007F254D"/>
    <w:rsid w:val="007F36C9"/>
    <w:rsid w:val="007F4960"/>
    <w:rsid w:val="007F577D"/>
    <w:rsid w:val="007F5EDC"/>
    <w:rsid w:val="007F63BA"/>
    <w:rsid w:val="00801DC6"/>
    <w:rsid w:val="00803971"/>
    <w:rsid w:val="00804CE1"/>
    <w:rsid w:val="00805F05"/>
    <w:rsid w:val="008137C9"/>
    <w:rsid w:val="008140A4"/>
    <w:rsid w:val="0081464A"/>
    <w:rsid w:val="00824CCD"/>
    <w:rsid w:val="00824ED9"/>
    <w:rsid w:val="00825EFE"/>
    <w:rsid w:val="00830593"/>
    <w:rsid w:val="008376B7"/>
    <w:rsid w:val="00842BF3"/>
    <w:rsid w:val="00844803"/>
    <w:rsid w:val="00845381"/>
    <w:rsid w:val="00846F93"/>
    <w:rsid w:val="00850E96"/>
    <w:rsid w:val="00852350"/>
    <w:rsid w:val="008536C9"/>
    <w:rsid w:val="00853DEC"/>
    <w:rsid w:val="00854AEC"/>
    <w:rsid w:val="00855867"/>
    <w:rsid w:val="008558DC"/>
    <w:rsid w:val="00861C8B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87515"/>
    <w:rsid w:val="008902F9"/>
    <w:rsid w:val="0089103A"/>
    <w:rsid w:val="00894556"/>
    <w:rsid w:val="00894B10"/>
    <w:rsid w:val="008953FA"/>
    <w:rsid w:val="00895923"/>
    <w:rsid w:val="00895F33"/>
    <w:rsid w:val="0089735A"/>
    <w:rsid w:val="00897AF2"/>
    <w:rsid w:val="008A2A23"/>
    <w:rsid w:val="008A46FE"/>
    <w:rsid w:val="008A5742"/>
    <w:rsid w:val="008A7097"/>
    <w:rsid w:val="008A77AB"/>
    <w:rsid w:val="008B2C10"/>
    <w:rsid w:val="008B4B6F"/>
    <w:rsid w:val="008B62F1"/>
    <w:rsid w:val="008C0302"/>
    <w:rsid w:val="008C1719"/>
    <w:rsid w:val="008C55F5"/>
    <w:rsid w:val="008C58F9"/>
    <w:rsid w:val="008C7D8B"/>
    <w:rsid w:val="008D05D4"/>
    <w:rsid w:val="008D086E"/>
    <w:rsid w:val="008D1183"/>
    <w:rsid w:val="008D1801"/>
    <w:rsid w:val="008D3A51"/>
    <w:rsid w:val="008D61E9"/>
    <w:rsid w:val="008D6D49"/>
    <w:rsid w:val="008D7B86"/>
    <w:rsid w:val="008E0B83"/>
    <w:rsid w:val="008E30DA"/>
    <w:rsid w:val="008E5775"/>
    <w:rsid w:val="008F0822"/>
    <w:rsid w:val="008F2329"/>
    <w:rsid w:val="008F2913"/>
    <w:rsid w:val="008F296E"/>
    <w:rsid w:val="008F44CB"/>
    <w:rsid w:val="008F4574"/>
    <w:rsid w:val="00902D5C"/>
    <w:rsid w:val="00904D7B"/>
    <w:rsid w:val="00905944"/>
    <w:rsid w:val="00905E4A"/>
    <w:rsid w:val="0090677D"/>
    <w:rsid w:val="00907F24"/>
    <w:rsid w:val="00911F57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6BF5"/>
    <w:rsid w:val="009377D9"/>
    <w:rsid w:val="0094047D"/>
    <w:rsid w:val="00945FFB"/>
    <w:rsid w:val="00946A7C"/>
    <w:rsid w:val="009500CF"/>
    <w:rsid w:val="0095017A"/>
    <w:rsid w:val="00950C9A"/>
    <w:rsid w:val="00955542"/>
    <w:rsid w:val="00956A79"/>
    <w:rsid w:val="00956FF8"/>
    <w:rsid w:val="009611A8"/>
    <w:rsid w:val="0096188B"/>
    <w:rsid w:val="00962179"/>
    <w:rsid w:val="0096363B"/>
    <w:rsid w:val="0096531B"/>
    <w:rsid w:val="00966250"/>
    <w:rsid w:val="00966D3A"/>
    <w:rsid w:val="00966F13"/>
    <w:rsid w:val="00967C46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3E1B"/>
    <w:rsid w:val="009A4C06"/>
    <w:rsid w:val="009A5396"/>
    <w:rsid w:val="009A6C63"/>
    <w:rsid w:val="009A7435"/>
    <w:rsid w:val="009A7B30"/>
    <w:rsid w:val="009B2308"/>
    <w:rsid w:val="009B249F"/>
    <w:rsid w:val="009B34ED"/>
    <w:rsid w:val="009C0EB0"/>
    <w:rsid w:val="009C2356"/>
    <w:rsid w:val="009C30C1"/>
    <w:rsid w:val="009C388A"/>
    <w:rsid w:val="009C5EB8"/>
    <w:rsid w:val="009D06DF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1EA5"/>
    <w:rsid w:val="009E2266"/>
    <w:rsid w:val="009E38AB"/>
    <w:rsid w:val="009E3985"/>
    <w:rsid w:val="009E4D12"/>
    <w:rsid w:val="009E7301"/>
    <w:rsid w:val="009E7AF3"/>
    <w:rsid w:val="009E7C30"/>
    <w:rsid w:val="009F2CD7"/>
    <w:rsid w:val="009F3967"/>
    <w:rsid w:val="009F500D"/>
    <w:rsid w:val="00A00770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36239"/>
    <w:rsid w:val="00A42BF8"/>
    <w:rsid w:val="00A440BB"/>
    <w:rsid w:val="00A45C3D"/>
    <w:rsid w:val="00A47A15"/>
    <w:rsid w:val="00A527E2"/>
    <w:rsid w:val="00A528D6"/>
    <w:rsid w:val="00A52CF6"/>
    <w:rsid w:val="00A53A7F"/>
    <w:rsid w:val="00A53A8B"/>
    <w:rsid w:val="00A5439B"/>
    <w:rsid w:val="00A5449C"/>
    <w:rsid w:val="00A5719C"/>
    <w:rsid w:val="00A636D6"/>
    <w:rsid w:val="00A63C69"/>
    <w:rsid w:val="00A66EF3"/>
    <w:rsid w:val="00A6733A"/>
    <w:rsid w:val="00A67C6E"/>
    <w:rsid w:val="00A70AD0"/>
    <w:rsid w:val="00A733E0"/>
    <w:rsid w:val="00A74B48"/>
    <w:rsid w:val="00A77BB2"/>
    <w:rsid w:val="00A841D3"/>
    <w:rsid w:val="00A84919"/>
    <w:rsid w:val="00A84E31"/>
    <w:rsid w:val="00A84EC4"/>
    <w:rsid w:val="00A8529F"/>
    <w:rsid w:val="00A86A1B"/>
    <w:rsid w:val="00A920D0"/>
    <w:rsid w:val="00A94F2C"/>
    <w:rsid w:val="00A96B53"/>
    <w:rsid w:val="00A96C16"/>
    <w:rsid w:val="00A97D42"/>
    <w:rsid w:val="00AA02F6"/>
    <w:rsid w:val="00AA03F6"/>
    <w:rsid w:val="00AA25E8"/>
    <w:rsid w:val="00AA2B79"/>
    <w:rsid w:val="00AA4B47"/>
    <w:rsid w:val="00AA50AA"/>
    <w:rsid w:val="00AA62F7"/>
    <w:rsid w:val="00AA6E7D"/>
    <w:rsid w:val="00AA7BFE"/>
    <w:rsid w:val="00AB4795"/>
    <w:rsid w:val="00AB4ECD"/>
    <w:rsid w:val="00AB588D"/>
    <w:rsid w:val="00AC0681"/>
    <w:rsid w:val="00AC1BED"/>
    <w:rsid w:val="00AC281F"/>
    <w:rsid w:val="00AC4F1F"/>
    <w:rsid w:val="00AC52B0"/>
    <w:rsid w:val="00AC5B6B"/>
    <w:rsid w:val="00AC5C20"/>
    <w:rsid w:val="00AC6D54"/>
    <w:rsid w:val="00AC7C90"/>
    <w:rsid w:val="00AD3D2E"/>
    <w:rsid w:val="00AD448A"/>
    <w:rsid w:val="00AD5D45"/>
    <w:rsid w:val="00AD74F2"/>
    <w:rsid w:val="00AD7B35"/>
    <w:rsid w:val="00AE0D44"/>
    <w:rsid w:val="00AE2A47"/>
    <w:rsid w:val="00AE434B"/>
    <w:rsid w:val="00AE7333"/>
    <w:rsid w:val="00AE7717"/>
    <w:rsid w:val="00AF05FA"/>
    <w:rsid w:val="00AF08D2"/>
    <w:rsid w:val="00AF0968"/>
    <w:rsid w:val="00AF0A0E"/>
    <w:rsid w:val="00AF48D3"/>
    <w:rsid w:val="00AF4C44"/>
    <w:rsid w:val="00AF5016"/>
    <w:rsid w:val="00AF6174"/>
    <w:rsid w:val="00B00C8D"/>
    <w:rsid w:val="00B03737"/>
    <w:rsid w:val="00B056D5"/>
    <w:rsid w:val="00B064CA"/>
    <w:rsid w:val="00B07AD4"/>
    <w:rsid w:val="00B1032C"/>
    <w:rsid w:val="00B10844"/>
    <w:rsid w:val="00B12E65"/>
    <w:rsid w:val="00B13DCF"/>
    <w:rsid w:val="00B15C7F"/>
    <w:rsid w:val="00B178B9"/>
    <w:rsid w:val="00B20495"/>
    <w:rsid w:val="00B20953"/>
    <w:rsid w:val="00B2346C"/>
    <w:rsid w:val="00B24AE2"/>
    <w:rsid w:val="00B25A7F"/>
    <w:rsid w:val="00B25E22"/>
    <w:rsid w:val="00B269CB"/>
    <w:rsid w:val="00B277E3"/>
    <w:rsid w:val="00B30324"/>
    <w:rsid w:val="00B31395"/>
    <w:rsid w:val="00B32BEB"/>
    <w:rsid w:val="00B34B86"/>
    <w:rsid w:val="00B35934"/>
    <w:rsid w:val="00B366BA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56794"/>
    <w:rsid w:val="00B56C9D"/>
    <w:rsid w:val="00B574BD"/>
    <w:rsid w:val="00B64797"/>
    <w:rsid w:val="00B64AD2"/>
    <w:rsid w:val="00B64BFE"/>
    <w:rsid w:val="00B65C3C"/>
    <w:rsid w:val="00B67664"/>
    <w:rsid w:val="00B70272"/>
    <w:rsid w:val="00B817AF"/>
    <w:rsid w:val="00B82B60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0D48"/>
    <w:rsid w:val="00BA2CC7"/>
    <w:rsid w:val="00BA5BAE"/>
    <w:rsid w:val="00BA7D9A"/>
    <w:rsid w:val="00BB22A3"/>
    <w:rsid w:val="00BB5707"/>
    <w:rsid w:val="00BB5AC3"/>
    <w:rsid w:val="00BC01B7"/>
    <w:rsid w:val="00BC04E2"/>
    <w:rsid w:val="00BC16D5"/>
    <w:rsid w:val="00BD4B77"/>
    <w:rsid w:val="00BE00CD"/>
    <w:rsid w:val="00BE24C3"/>
    <w:rsid w:val="00BE3255"/>
    <w:rsid w:val="00BE3DE7"/>
    <w:rsid w:val="00BE3F4F"/>
    <w:rsid w:val="00BE4CE8"/>
    <w:rsid w:val="00BE7C20"/>
    <w:rsid w:val="00BF0066"/>
    <w:rsid w:val="00BF1271"/>
    <w:rsid w:val="00BF13C8"/>
    <w:rsid w:val="00BF41C2"/>
    <w:rsid w:val="00C0331D"/>
    <w:rsid w:val="00C034CB"/>
    <w:rsid w:val="00C03686"/>
    <w:rsid w:val="00C03712"/>
    <w:rsid w:val="00C045B4"/>
    <w:rsid w:val="00C068ED"/>
    <w:rsid w:val="00C06CAF"/>
    <w:rsid w:val="00C06D93"/>
    <w:rsid w:val="00C111F5"/>
    <w:rsid w:val="00C12DF1"/>
    <w:rsid w:val="00C13AAA"/>
    <w:rsid w:val="00C13D90"/>
    <w:rsid w:val="00C14992"/>
    <w:rsid w:val="00C15BDB"/>
    <w:rsid w:val="00C16C8B"/>
    <w:rsid w:val="00C175AF"/>
    <w:rsid w:val="00C20704"/>
    <w:rsid w:val="00C211B2"/>
    <w:rsid w:val="00C2173E"/>
    <w:rsid w:val="00C218C9"/>
    <w:rsid w:val="00C21C0B"/>
    <w:rsid w:val="00C21EF0"/>
    <w:rsid w:val="00C22CFB"/>
    <w:rsid w:val="00C24AD0"/>
    <w:rsid w:val="00C3502D"/>
    <w:rsid w:val="00C36E96"/>
    <w:rsid w:val="00C375D3"/>
    <w:rsid w:val="00C37A25"/>
    <w:rsid w:val="00C4078D"/>
    <w:rsid w:val="00C40D19"/>
    <w:rsid w:val="00C417A8"/>
    <w:rsid w:val="00C43C22"/>
    <w:rsid w:val="00C4743B"/>
    <w:rsid w:val="00C47CCF"/>
    <w:rsid w:val="00C50319"/>
    <w:rsid w:val="00C517C8"/>
    <w:rsid w:val="00C531DD"/>
    <w:rsid w:val="00C537B1"/>
    <w:rsid w:val="00C56FA7"/>
    <w:rsid w:val="00C6021A"/>
    <w:rsid w:val="00C61699"/>
    <w:rsid w:val="00C61E03"/>
    <w:rsid w:val="00C66749"/>
    <w:rsid w:val="00C725F3"/>
    <w:rsid w:val="00C73710"/>
    <w:rsid w:val="00C73CEE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1E2A"/>
    <w:rsid w:val="00CA3674"/>
    <w:rsid w:val="00CB1E46"/>
    <w:rsid w:val="00CB27B4"/>
    <w:rsid w:val="00CB309D"/>
    <w:rsid w:val="00CB67A5"/>
    <w:rsid w:val="00CC0C28"/>
    <w:rsid w:val="00CC0D3F"/>
    <w:rsid w:val="00CC0D5B"/>
    <w:rsid w:val="00CC0F67"/>
    <w:rsid w:val="00CC1CA5"/>
    <w:rsid w:val="00CD0E85"/>
    <w:rsid w:val="00CD7354"/>
    <w:rsid w:val="00CD7515"/>
    <w:rsid w:val="00CD7EC1"/>
    <w:rsid w:val="00CE14FA"/>
    <w:rsid w:val="00CE1DDD"/>
    <w:rsid w:val="00CE1EC6"/>
    <w:rsid w:val="00CE272C"/>
    <w:rsid w:val="00CE4ED0"/>
    <w:rsid w:val="00CE7154"/>
    <w:rsid w:val="00CF0EFD"/>
    <w:rsid w:val="00CF26AC"/>
    <w:rsid w:val="00CF2762"/>
    <w:rsid w:val="00CF3153"/>
    <w:rsid w:val="00CF4C6F"/>
    <w:rsid w:val="00CF621C"/>
    <w:rsid w:val="00D01B36"/>
    <w:rsid w:val="00D032FB"/>
    <w:rsid w:val="00D0350A"/>
    <w:rsid w:val="00D03828"/>
    <w:rsid w:val="00D04F50"/>
    <w:rsid w:val="00D06D1D"/>
    <w:rsid w:val="00D10DA9"/>
    <w:rsid w:val="00D15DC2"/>
    <w:rsid w:val="00D179E5"/>
    <w:rsid w:val="00D2104D"/>
    <w:rsid w:val="00D2183D"/>
    <w:rsid w:val="00D2340C"/>
    <w:rsid w:val="00D23824"/>
    <w:rsid w:val="00D256F4"/>
    <w:rsid w:val="00D258C6"/>
    <w:rsid w:val="00D31920"/>
    <w:rsid w:val="00D32022"/>
    <w:rsid w:val="00D3215E"/>
    <w:rsid w:val="00D32906"/>
    <w:rsid w:val="00D33CCE"/>
    <w:rsid w:val="00D342C9"/>
    <w:rsid w:val="00D34E9E"/>
    <w:rsid w:val="00D3510B"/>
    <w:rsid w:val="00D358F4"/>
    <w:rsid w:val="00D450A0"/>
    <w:rsid w:val="00D47933"/>
    <w:rsid w:val="00D50477"/>
    <w:rsid w:val="00D543D4"/>
    <w:rsid w:val="00D6095F"/>
    <w:rsid w:val="00D64E45"/>
    <w:rsid w:val="00D6536B"/>
    <w:rsid w:val="00D7263F"/>
    <w:rsid w:val="00D72AF6"/>
    <w:rsid w:val="00D73F83"/>
    <w:rsid w:val="00D75022"/>
    <w:rsid w:val="00D75681"/>
    <w:rsid w:val="00D763B2"/>
    <w:rsid w:val="00D82354"/>
    <w:rsid w:val="00D82A33"/>
    <w:rsid w:val="00D83A81"/>
    <w:rsid w:val="00D85813"/>
    <w:rsid w:val="00D90BFA"/>
    <w:rsid w:val="00D916B0"/>
    <w:rsid w:val="00D92FBC"/>
    <w:rsid w:val="00D93491"/>
    <w:rsid w:val="00D934A7"/>
    <w:rsid w:val="00D95820"/>
    <w:rsid w:val="00D959BB"/>
    <w:rsid w:val="00D979C6"/>
    <w:rsid w:val="00DA009C"/>
    <w:rsid w:val="00DA0A00"/>
    <w:rsid w:val="00DA2796"/>
    <w:rsid w:val="00DA292E"/>
    <w:rsid w:val="00DA6C0A"/>
    <w:rsid w:val="00DA7041"/>
    <w:rsid w:val="00DA772B"/>
    <w:rsid w:val="00DA7AF8"/>
    <w:rsid w:val="00DB01FF"/>
    <w:rsid w:val="00DB0B6E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D0C9D"/>
    <w:rsid w:val="00DD6577"/>
    <w:rsid w:val="00DE131B"/>
    <w:rsid w:val="00DE1BAA"/>
    <w:rsid w:val="00DE289E"/>
    <w:rsid w:val="00DE2CB0"/>
    <w:rsid w:val="00DE335B"/>
    <w:rsid w:val="00DE7E16"/>
    <w:rsid w:val="00DF0137"/>
    <w:rsid w:val="00DF048E"/>
    <w:rsid w:val="00DF12B8"/>
    <w:rsid w:val="00DF184E"/>
    <w:rsid w:val="00DF2490"/>
    <w:rsid w:val="00DF2E35"/>
    <w:rsid w:val="00DF31E5"/>
    <w:rsid w:val="00DF323A"/>
    <w:rsid w:val="00DF48B8"/>
    <w:rsid w:val="00DF4949"/>
    <w:rsid w:val="00DF5225"/>
    <w:rsid w:val="00DF6185"/>
    <w:rsid w:val="00DF65B0"/>
    <w:rsid w:val="00DF6F52"/>
    <w:rsid w:val="00E01674"/>
    <w:rsid w:val="00E026D6"/>
    <w:rsid w:val="00E02B5A"/>
    <w:rsid w:val="00E046D2"/>
    <w:rsid w:val="00E06F0F"/>
    <w:rsid w:val="00E1056D"/>
    <w:rsid w:val="00E1746D"/>
    <w:rsid w:val="00E17769"/>
    <w:rsid w:val="00E21DD5"/>
    <w:rsid w:val="00E23001"/>
    <w:rsid w:val="00E25EBA"/>
    <w:rsid w:val="00E25F4C"/>
    <w:rsid w:val="00E3490E"/>
    <w:rsid w:val="00E3625A"/>
    <w:rsid w:val="00E36AED"/>
    <w:rsid w:val="00E40441"/>
    <w:rsid w:val="00E40DC4"/>
    <w:rsid w:val="00E4188D"/>
    <w:rsid w:val="00E42B68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3F9B"/>
    <w:rsid w:val="00E74672"/>
    <w:rsid w:val="00E76318"/>
    <w:rsid w:val="00E765B0"/>
    <w:rsid w:val="00E76CF9"/>
    <w:rsid w:val="00E76E78"/>
    <w:rsid w:val="00E81162"/>
    <w:rsid w:val="00E81A8B"/>
    <w:rsid w:val="00E81EDE"/>
    <w:rsid w:val="00E861A4"/>
    <w:rsid w:val="00E86517"/>
    <w:rsid w:val="00E865AD"/>
    <w:rsid w:val="00E866E2"/>
    <w:rsid w:val="00E86D1F"/>
    <w:rsid w:val="00E9054A"/>
    <w:rsid w:val="00E90B1D"/>
    <w:rsid w:val="00E9290C"/>
    <w:rsid w:val="00E93249"/>
    <w:rsid w:val="00E96500"/>
    <w:rsid w:val="00E975FD"/>
    <w:rsid w:val="00EA0F83"/>
    <w:rsid w:val="00EA1038"/>
    <w:rsid w:val="00EA31DE"/>
    <w:rsid w:val="00EA59AD"/>
    <w:rsid w:val="00EB0FAC"/>
    <w:rsid w:val="00EB2C14"/>
    <w:rsid w:val="00EB37DB"/>
    <w:rsid w:val="00EB6744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2193"/>
    <w:rsid w:val="00EE40EF"/>
    <w:rsid w:val="00EE4ECB"/>
    <w:rsid w:val="00EE533A"/>
    <w:rsid w:val="00EE6AE4"/>
    <w:rsid w:val="00EF3EB2"/>
    <w:rsid w:val="00EF5B55"/>
    <w:rsid w:val="00EF650A"/>
    <w:rsid w:val="00F01656"/>
    <w:rsid w:val="00F02DB0"/>
    <w:rsid w:val="00F03242"/>
    <w:rsid w:val="00F10808"/>
    <w:rsid w:val="00F11310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0C0"/>
    <w:rsid w:val="00F201A4"/>
    <w:rsid w:val="00F2052F"/>
    <w:rsid w:val="00F21717"/>
    <w:rsid w:val="00F26358"/>
    <w:rsid w:val="00F263AE"/>
    <w:rsid w:val="00F26668"/>
    <w:rsid w:val="00F27485"/>
    <w:rsid w:val="00F35C26"/>
    <w:rsid w:val="00F377A1"/>
    <w:rsid w:val="00F40DC9"/>
    <w:rsid w:val="00F41968"/>
    <w:rsid w:val="00F42B86"/>
    <w:rsid w:val="00F443AB"/>
    <w:rsid w:val="00F55F82"/>
    <w:rsid w:val="00F56636"/>
    <w:rsid w:val="00F649FB"/>
    <w:rsid w:val="00F65978"/>
    <w:rsid w:val="00F6630A"/>
    <w:rsid w:val="00F70077"/>
    <w:rsid w:val="00F70143"/>
    <w:rsid w:val="00F71D3D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156A"/>
    <w:rsid w:val="00F83861"/>
    <w:rsid w:val="00F838F6"/>
    <w:rsid w:val="00F861E8"/>
    <w:rsid w:val="00F87255"/>
    <w:rsid w:val="00F874F0"/>
    <w:rsid w:val="00F90DEF"/>
    <w:rsid w:val="00F91D53"/>
    <w:rsid w:val="00F92CB6"/>
    <w:rsid w:val="00F934FD"/>
    <w:rsid w:val="00F9363A"/>
    <w:rsid w:val="00F94A89"/>
    <w:rsid w:val="00F95B23"/>
    <w:rsid w:val="00F95FD2"/>
    <w:rsid w:val="00F976EC"/>
    <w:rsid w:val="00FA26CC"/>
    <w:rsid w:val="00FA3180"/>
    <w:rsid w:val="00FA39A7"/>
    <w:rsid w:val="00FA3EC8"/>
    <w:rsid w:val="00FA7F85"/>
    <w:rsid w:val="00FB24BA"/>
    <w:rsid w:val="00FB34B3"/>
    <w:rsid w:val="00FB4729"/>
    <w:rsid w:val="00FB4F65"/>
    <w:rsid w:val="00FB5EEB"/>
    <w:rsid w:val="00FB6B94"/>
    <w:rsid w:val="00FB6CC8"/>
    <w:rsid w:val="00FC1F9F"/>
    <w:rsid w:val="00FC4103"/>
    <w:rsid w:val="00FC5376"/>
    <w:rsid w:val="00FC6DC5"/>
    <w:rsid w:val="00FC745A"/>
    <w:rsid w:val="00FD04FD"/>
    <w:rsid w:val="00FD16E6"/>
    <w:rsid w:val="00FD3995"/>
    <w:rsid w:val="00FD442A"/>
    <w:rsid w:val="00FD48F4"/>
    <w:rsid w:val="00FE013C"/>
    <w:rsid w:val="00FE1E60"/>
    <w:rsid w:val="00FE40BF"/>
    <w:rsid w:val="00FE5605"/>
    <w:rsid w:val="00FE5678"/>
    <w:rsid w:val="00FE5CBA"/>
    <w:rsid w:val="00FE6908"/>
    <w:rsid w:val="00FE7DB8"/>
    <w:rsid w:val="00FF0169"/>
    <w:rsid w:val="00FF0B6A"/>
    <w:rsid w:val="00FF0CA7"/>
    <w:rsid w:val="00FF0DBF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14155</TotalTime>
  <Pages>4</Pages>
  <Words>836</Words>
  <Characters>4770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143</cp:revision>
  <dcterms:created xsi:type="dcterms:W3CDTF">2023-09-11T12:18:00Z</dcterms:created>
  <dcterms:modified xsi:type="dcterms:W3CDTF">2024-02-23T10:13:00Z</dcterms:modified>
</cp:coreProperties>
</file>