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B25FCCD" w:rsidR="00C97038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F263AE">
        <w:t>6</w:t>
      </w:r>
      <w:r w:rsidR="00410E84">
        <w:t>-</w:t>
      </w:r>
      <w:r w:rsidR="00D2340C">
        <w:t>2</w:t>
      </w:r>
      <w:r w:rsidR="00F263AE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42D3A7EE" w14:textId="6C5D4F41" w:rsidR="00175191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96987" w:history="1">
            <w:r w:rsidR="00175191" w:rsidRPr="009D405E">
              <w:rPr>
                <w:rStyle w:val="Hyperlink"/>
                <w:noProof/>
              </w:rPr>
              <w:t>Motivation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_Toc73996987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1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4CDE2A34" w14:textId="5BBA55E5" w:rsidR="00175191" w:rsidRDefault="00D75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88" w:history="1">
            <w:r w:rsidR="00175191" w:rsidRPr="009D405E">
              <w:rPr>
                <w:rStyle w:val="Hyperlink"/>
                <w:noProof/>
              </w:rPr>
              <w:t>Pre-requisite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_Toc73996988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1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0205F771" w14:textId="6D97B7F7" w:rsidR="00175191" w:rsidRDefault="00D75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89" w:history="1">
            <w:r w:rsidR="00175191" w:rsidRPr="009D405E">
              <w:rPr>
                <w:rStyle w:val="Hyperlink"/>
                <w:noProof/>
              </w:rPr>
              <w:t>Demo release particularities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_Toc73996989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1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39F268C4" w14:textId="73307142" w:rsidR="00175191" w:rsidRDefault="00D75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0" w:history="1">
            <w:r w:rsidR="00175191" w:rsidRPr="009D405E">
              <w:rPr>
                <w:rStyle w:val="Hyperlink"/>
                <w:noProof/>
              </w:rPr>
              <w:t>New features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_Toc73996990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2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23AA0252" w14:textId="341E17E8" w:rsidR="00175191" w:rsidRDefault="00D75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1" w:history="1">
            <w:r w:rsidR="00175191" w:rsidRPr="009D405E">
              <w:rPr>
                <w:rStyle w:val="Hyperlink"/>
                <w:noProof/>
              </w:rPr>
              <w:t>Supervisor tool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_Toc73996991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2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4C27C979" w14:textId="1B6509EC" w:rsidR="00175191" w:rsidRDefault="00D750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2" w:history="1">
            <w:r w:rsidR="00175191" w:rsidRPr="009D405E">
              <w:rPr>
                <w:rStyle w:val="Hyperlink"/>
                <w:noProof/>
              </w:rPr>
              <w:t>Manage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_Toc73996992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2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2D68FDF3" w14:textId="09C3E534" w:rsidR="00175191" w:rsidRDefault="00D750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3" w:history="1">
            <w:r w:rsidR="00175191" w:rsidRPr="009D405E">
              <w:rPr>
                <w:rStyle w:val="Hyperlink"/>
                <w:noProof/>
              </w:rPr>
              <w:t>Configuration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_Toc73996993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2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2FE328B2" w14:textId="64E2655C" w:rsidR="00175191" w:rsidRDefault="00D75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4" w:history="1">
            <w:r w:rsidR="00175191" w:rsidRPr="009D405E">
              <w:rPr>
                <w:rStyle w:val="Hyperlink"/>
                <w:noProof/>
              </w:rPr>
              <w:t>Components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_Toc73996994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3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389D1134" w14:textId="74E5FF2E" w:rsidR="00175191" w:rsidRDefault="00D75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5" w:history="1">
            <w:r w:rsidR="00175191" w:rsidRPr="009D405E">
              <w:rPr>
                <w:rStyle w:val="Hyperlink"/>
                <w:noProof/>
              </w:rPr>
              <w:t>Processes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_Toc73996995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5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7CA9B7E0" w14:textId="7CBE3BA6" w:rsidR="00175191" w:rsidRDefault="00D75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6" w:history="1">
            <w:r w:rsidR="00175191" w:rsidRPr="009D405E">
              <w:rPr>
                <w:rStyle w:val="Hyperlink"/>
                <w:noProof/>
              </w:rPr>
              <w:t>Reports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_Toc73996996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8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1600113A" w14:textId="04D13136" w:rsidR="00175191" w:rsidRDefault="00D75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96997" w:history="1">
            <w:r w:rsidR="00175191" w:rsidRPr="009D405E">
              <w:rPr>
                <w:rStyle w:val="Hyperlink"/>
                <w:noProof/>
              </w:rPr>
              <w:t>Documentation</w:t>
            </w:r>
            <w:r w:rsidR="00175191">
              <w:rPr>
                <w:noProof/>
                <w:webHidden/>
              </w:rPr>
              <w:tab/>
            </w:r>
            <w:r w:rsidR="00175191">
              <w:rPr>
                <w:noProof/>
                <w:webHidden/>
              </w:rPr>
              <w:fldChar w:fldCharType="begin"/>
            </w:r>
            <w:r w:rsidR="00175191">
              <w:rPr>
                <w:noProof/>
                <w:webHidden/>
              </w:rPr>
              <w:instrText xml:space="preserve"> PAGEREF _Toc73996997 \h </w:instrText>
            </w:r>
            <w:r w:rsidR="00175191">
              <w:rPr>
                <w:noProof/>
                <w:webHidden/>
              </w:rPr>
            </w:r>
            <w:r w:rsidR="00175191">
              <w:rPr>
                <w:noProof/>
                <w:webHidden/>
              </w:rPr>
              <w:fldChar w:fldCharType="separate"/>
            </w:r>
            <w:r w:rsidR="00175191">
              <w:rPr>
                <w:noProof/>
                <w:webHidden/>
              </w:rPr>
              <w:t>8</w:t>
            </w:r>
            <w:r w:rsidR="00175191">
              <w:rPr>
                <w:noProof/>
                <w:webHidden/>
              </w:rPr>
              <w:fldChar w:fldCharType="end"/>
            </w:r>
          </w:hyperlink>
        </w:p>
        <w:p w14:paraId="6A953641" w14:textId="1BA1937F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6587B8EA" w14:textId="6DE08D6E" w:rsidR="004B3534" w:rsidRDefault="00410E84" w:rsidP="009D0C22">
      <w:pPr>
        <w:pStyle w:val="Heading1"/>
      </w:pPr>
      <w:bookmarkStart w:id="0" w:name="_Toc73996987"/>
      <w:r>
        <w:t>Motivation</w:t>
      </w:r>
      <w:bookmarkEnd w:id="0"/>
    </w:p>
    <w:p w14:paraId="7184CFB0" w14:textId="3034ED86" w:rsidR="005A14BB" w:rsidRDefault="005A14BB" w:rsidP="005A14BB">
      <w:pPr>
        <w:ind w:firstLine="360"/>
      </w:pPr>
      <w:r>
        <w:t xml:space="preserve">An applicant has to fill out a huge amount of cumbersome data. </w:t>
      </w:r>
      <w:r w:rsidR="00F263AE">
        <w:t xml:space="preserve"> </w:t>
      </w:r>
      <w:r>
        <w:t xml:space="preserve">The data is huge because consists </w:t>
      </w:r>
      <w:r w:rsidR="003D717C">
        <w:t xml:space="preserve">of </w:t>
      </w:r>
      <w:r>
        <w:t xml:space="preserve">up to 60 fields. The data is cumbersome because of 5 completely separate data input elements – from plain good text input fields to Spatial data placed on the Google Map. </w:t>
      </w:r>
    </w:p>
    <w:p w14:paraId="1AA82CF6" w14:textId="77777777" w:rsidR="005A14BB" w:rsidRDefault="005A14BB" w:rsidP="005A14BB">
      <w:pPr>
        <w:ind w:firstLine="360"/>
      </w:pPr>
      <w:r>
        <w:t>We propose:</w:t>
      </w:r>
    </w:p>
    <w:p w14:paraId="60B57475" w14:textId="298BB577" w:rsidR="005A14BB" w:rsidRDefault="005A14BB" w:rsidP="005A14BB">
      <w:pPr>
        <w:pStyle w:val="ListParagraph"/>
        <w:numPr>
          <w:ilvl w:val="0"/>
          <w:numId w:val="13"/>
        </w:numPr>
      </w:pPr>
      <w:r>
        <w:t>To split this complex data input into logically coupled and relatively easy sub-forms</w:t>
      </w:r>
    </w:p>
    <w:p w14:paraId="27B3E3B4" w14:textId="7988F708" w:rsidR="005A14BB" w:rsidRDefault="005A14BB" w:rsidP="005A14BB">
      <w:pPr>
        <w:pStyle w:val="ListParagraph"/>
        <w:numPr>
          <w:ilvl w:val="0"/>
          <w:numId w:val="13"/>
        </w:numPr>
      </w:pPr>
      <w:r>
        <w:t xml:space="preserve">To use </w:t>
      </w:r>
      <w:r w:rsidR="003D717C">
        <w:t xml:space="preserve">a </w:t>
      </w:r>
      <w:r>
        <w:t>pre-defined sequence guide to fill out the data</w:t>
      </w:r>
    </w:p>
    <w:p w14:paraId="0D15FE3E" w14:textId="1679E771" w:rsidR="007E7A8B" w:rsidRDefault="005A14BB" w:rsidP="005A14BB">
      <w:pPr>
        <w:pStyle w:val="ListParagraph"/>
        <w:numPr>
          <w:ilvl w:val="0"/>
          <w:numId w:val="13"/>
        </w:numPr>
      </w:pPr>
      <w:r>
        <w:t>To minimize quantity, behavior</w:t>
      </w:r>
      <w:r w:rsidR="003D717C">
        <w:t>,</w:t>
      </w:r>
      <w:r>
        <w:t xml:space="preserve"> and look of visual data input elements</w:t>
      </w:r>
    </w:p>
    <w:p w14:paraId="140CE858" w14:textId="5DB0A581" w:rsidR="005A14BB" w:rsidRDefault="007E7A8B" w:rsidP="007E7A8B">
      <w:pPr>
        <w:pStyle w:val="ListParagraph"/>
        <w:numPr>
          <w:ilvl w:val="0"/>
          <w:numId w:val="13"/>
        </w:numPr>
      </w:pPr>
      <w:r>
        <w:t xml:space="preserve">To split the current process </w:t>
      </w:r>
      <w:r w:rsidR="003D717C">
        <w:t>in</w:t>
      </w:r>
      <w:r>
        <w:t>to 3 different depends on the pharmacy category – A, AB ABC</w:t>
      </w:r>
      <w:r w:rsidR="005A14BB">
        <w:t xml:space="preserve">  </w:t>
      </w:r>
    </w:p>
    <w:p w14:paraId="5B3D9D09" w14:textId="50ADB3E2" w:rsidR="005A14BB" w:rsidRDefault="005A14BB" w:rsidP="005A14BB">
      <w:pPr>
        <w:ind w:left="360"/>
      </w:pPr>
      <w:r>
        <w:t>This release contains two examples that should be executed in sequenc</w:t>
      </w:r>
      <w:r w:rsidR="003D717C">
        <w:t>e</w:t>
      </w:r>
      <w:r>
        <w:t>:</w:t>
      </w:r>
    </w:p>
    <w:p w14:paraId="20B6F0ED" w14:textId="32DAB820" w:rsidR="005A14BB" w:rsidRDefault="005A14BB" w:rsidP="005A14BB">
      <w:pPr>
        <w:pStyle w:val="ListParagraph"/>
        <w:numPr>
          <w:ilvl w:val="0"/>
          <w:numId w:val="14"/>
        </w:numPr>
      </w:pPr>
      <w:r>
        <w:t>Site information is divided into two sub-forms</w:t>
      </w:r>
    </w:p>
    <w:p w14:paraId="67686441" w14:textId="0BD660FF" w:rsidR="005A14BB" w:rsidRDefault="005A14BB" w:rsidP="005A14BB">
      <w:pPr>
        <w:pStyle w:val="ListParagraph"/>
        <w:numPr>
          <w:ilvl w:val="0"/>
          <w:numId w:val="14"/>
        </w:numPr>
      </w:pPr>
      <w:r>
        <w:t xml:space="preserve">Person data – </w:t>
      </w:r>
      <w:r w:rsidR="003D717C">
        <w:t xml:space="preserve">the </w:t>
      </w:r>
      <w:r>
        <w:t xml:space="preserve">owner of a pharmacy that is divided into two sub-forms </w:t>
      </w:r>
    </w:p>
    <w:p w14:paraId="5363DFD6" w14:textId="77777777" w:rsidR="00886CEC" w:rsidRDefault="00886CEC" w:rsidP="009B230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73996988"/>
      <w:r w:rsidRPr="00886CEC">
        <w:rPr>
          <w:rFonts w:asciiTheme="minorHAnsi" w:eastAsiaTheme="minorHAnsi" w:hAnsiTheme="minorHAnsi" w:cstheme="minorBidi"/>
          <w:color w:val="auto"/>
          <w:sz w:val="22"/>
          <w:szCs w:val="22"/>
        </w:rPr>
        <w:t>The demonstration provided seems not perfect, however, gives us the background to future development.</w:t>
      </w:r>
    </w:p>
    <w:p w14:paraId="1B76A63B" w14:textId="21EB1A7D" w:rsidR="009B2308" w:rsidRDefault="009B2308" w:rsidP="009B2308">
      <w:pPr>
        <w:pStyle w:val="Heading1"/>
      </w:pPr>
      <w:r>
        <w:t>Pre-requisite</w:t>
      </w:r>
      <w:bookmarkEnd w:id="1"/>
    </w:p>
    <w:p w14:paraId="452AF144" w14:textId="58E528E8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account.</w:t>
      </w:r>
    </w:p>
    <w:p w14:paraId="211687FB" w14:textId="65562A88" w:rsidR="00293D71" w:rsidRDefault="00293D71" w:rsidP="00293D71">
      <w:pPr>
        <w:pStyle w:val="Heading1"/>
      </w:pPr>
      <w:bookmarkStart w:id="2" w:name="_Toc73996989"/>
      <w:r>
        <w:lastRenderedPageBreak/>
        <w:t>Demo release particularities</w:t>
      </w:r>
      <w:bookmarkEnd w:id="2"/>
    </w:p>
    <w:p w14:paraId="35AA9599" w14:textId="3B3099E0" w:rsidR="00886CEC" w:rsidRPr="00886CEC" w:rsidRDefault="00886CEC" w:rsidP="00886CEC">
      <w:r>
        <w:tab/>
        <w:t xml:space="preserve">This release contains only application initiation forms. The next steps </w:t>
      </w:r>
      <w:r w:rsidR="003D717C">
        <w:t>seem</w:t>
      </w:r>
      <w:r>
        <w:t xml:space="preserve"> </w:t>
      </w:r>
      <w:r w:rsidRPr="00886CEC">
        <w:t>unpractical</w:t>
      </w:r>
      <w:r>
        <w:t xml:space="preserve"> before discussi</w:t>
      </w:r>
      <w:r w:rsidR="003D717C">
        <w:t>ng</w:t>
      </w:r>
      <w:r>
        <w:t xml:space="preserve"> this one.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5AA23E7E" w:rsidR="00E448C4" w:rsidRDefault="00E448C4" w:rsidP="00293D71">
      <w:r>
        <w:tab/>
        <w:t>You may do with the data whatever you want. The data will be restored to the initial state periodically.</w:t>
      </w:r>
    </w:p>
    <w:p w14:paraId="1D443CAB" w14:textId="75FBC852" w:rsidR="008902F9" w:rsidRDefault="00886CEC" w:rsidP="008902F9">
      <w:pPr>
        <w:pStyle w:val="Heading1"/>
      </w:pPr>
      <w:r>
        <w:t>How to start</w:t>
      </w:r>
    </w:p>
    <w:p w14:paraId="1AF8EAA8" w14:textId="4E0607E2" w:rsidR="008902F9" w:rsidRDefault="00886CEC" w:rsidP="00293D71">
      <w:r>
        <w:tab/>
        <w:t>Log in as a plain applicant, using a Gmail account. Select Applications-Start, New pharmacy registration-Add.</w:t>
      </w:r>
    </w:p>
    <w:p w14:paraId="5869554C" w14:textId="528BEDA2" w:rsidR="00886CEC" w:rsidRDefault="00886CEC" w:rsidP="00293D71">
      <w:r>
        <w:tab/>
        <w:t>The first sub-form allows to fill up a</w:t>
      </w:r>
      <w:r w:rsidR="003D717C">
        <w:t xml:space="preserve"> piece of</w:t>
      </w:r>
      <w:r>
        <w:t xml:space="preserve"> general site information as well as address and geo-spatial data.</w:t>
      </w:r>
    </w:p>
    <w:p w14:paraId="051CC83A" w14:textId="69BBBE2C" w:rsidR="00886CEC" w:rsidRDefault="00886CEC" w:rsidP="00293D71">
      <w:r>
        <w:tab/>
        <w:t xml:space="preserve">To input geospatial data, please, select </w:t>
      </w:r>
      <w:r w:rsidR="003D717C">
        <w:t xml:space="preserve">the </w:t>
      </w:r>
      <w:r>
        <w:t>administrative unit</w:t>
      </w:r>
    </w:p>
    <w:p w14:paraId="7CD7882C" w14:textId="012D600C" w:rsidR="00886CEC" w:rsidRDefault="00886CEC" w:rsidP="00293D71">
      <w:r>
        <w:rPr>
          <w:noProof/>
        </w:rPr>
        <w:drawing>
          <wp:inline distT="0" distB="0" distL="0" distR="0" wp14:anchorId="3282D664" wp14:editId="1C5843CA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0A9" w14:textId="627B8263" w:rsidR="00886CEC" w:rsidRDefault="00886CEC" w:rsidP="00293D71">
      <w:r>
        <w:t xml:space="preserve">and then, press </w:t>
      </w:r>
      <w:r w:rsidR="003D717C">
        <w:t xml:space="preserve">the </w:t>
      </w:r>
      <w:r>
        <w:t>GIS Location button.</w:t>
      </w:r>
    </w:p>
    <w:p w14:paraId="70828380" w14:textId="3745F917" w:rsidR="00886CEC" w:rsidRDefault="00886CEC" w:rsidP="00886CEC">
      <w:pPr>
        <w:keepNext/>
      </w:pPr>
      <w:r>
        <w:lastRenderedPageBreak/>
        <w:t>You may put a marker on the map an</w:t>
      </w:r>
      <w:r w:rsidR="003D717C">
        <w:t>d</w:t>
      </w:r>
      <w:r>
        <w:t>, then, press a Save button</w:t>
      </w:r>
    </w:p>
    <w:p w14:paraId="065D35BB" w14:textId="030992B1" w:rsidR="00886CEC" w:rsidRDefault="00886CEC" w:rsidP="00293D71">
      <w:r>
        <w:rPr>
          <w:noProof/>
        </w:rPr>
        <w:drawing>
          <wp:inline distT="0" distB="0" distL="0" distR="0" wp14:anchorId="18328F9B" wp14:editId="20931E6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FC6" w14:textId="1A65B128" w:rsidR="00886CEC" w:rsidRDefault="00886CEC" w:rsidP="00293D71">
      <w:r>
        <w:t xml:space="preserve">Please note, that </w:t>
      </w:r>
      <w:r w:rsidR="003D717C">
        <w:t xml:space="preserve">the </w:t>
      </w:r>
      <w:r>
        <w:t>data input validation rule require</w:t>
      </w:r>
      <w:r w:rsidR="003D717C">
        <w:t>s</w:t>
      </w:r>
      <w:r>
        <w:t xml:space="preserve"> </w:t>
      </w:r>
      <w:r w:rsidR="003D717C">
        <w:t xml:space="preserve">a </w:t>
      </w:r>
      <w:r>
        <w:t>definition of both – administrative unit and geo-spatial data.</w:t>
      </w:r>
    </w:p>
    <w:p w14:paraId="59FC1E8A" w14:textId="4A4A01A1" w:rsidR="00886CEC" w:rsidRDefault="00886CEC" w:rsidP="00293D71">
      <w:r>
        <w:t>After fill</w:t>
      </w:r>
      <w:r w:rsidR="003D717C">
        <w:t>ing</w:t>
      </w:r>
      <w:r>
        <w:t xml:space="preserve"> </w:t>
      </w:r>
      <w:r w:rsidR="003D717C">
        <w:t xml:space="preserve">in </w:t>
      </w:r>
      <w:r>
        <w:t>all data, press Next on the upper bar</w:t>
      </w:r>
    </w:p>
    <w:p w14:paraId="61308AD0" w14:textId="28C1E756" w:rsidR="00886CEC" w:rsidRDefault="00886CEC" w:rsidP="00293D71">
      <w:r>
        <w:rPr>
          <w:noProof/>
        </w:rPr>
        <w:drawing>
          <wp:inline distT="0" distB="0" distL="0" distR="0" wp14:anchorId="31D49AAC" wp14:editId="518F26A6">
            <wp:extent cx="5943600" cy="2574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7B8A" w14:textId="77777777" w:rsidR="00886CEC" w:rsidRDefault="00886CEC" w:rsidP="00293D71"/>
    <w:p w14:paraId="62CE9F6C" w14:textId="08283A78" w:rsidR="00886CEC" w:rsidRDefault="00886CEC" w:rsidP="00886CEC">
      <w:pPr>
        <w:pStyle w:val="Heading1"/>
      </w:pPr>
      <w:r>
        <w:t>How to use</w:t>
      </w:r>
    </w:p>
    <w:p w14:paraId="0A57B396" w14:textId="2B50B99E" w:rsidR="00886CEC" w:rsidRDefault="00886CEC" w:rsidP="00293D71">
      <w:r>
        <w:tab/>
        <w:t xml:space="preserve">You can do with this form whatever you want. Please try to get how to use them. </w:t>
      </w:r>
      <w:r w:rsidR="003D717C">
        <w:t>Y</w:t>
      </w:r>
      <w:r>
        <w:t>our impression will be very important for usability improvement</w:t>
      </w:r>
    </w:p>
    <w:sectPr w:rsidR="00886CE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B07C7" w14:textId="77777777" w:rsidR="00D75022" w:rsidRDefault="00D75022" w:rsidP="00EB0FAC">
      <w:pPr>
        <w:spacing w:after="0" w:line="240" w:lineRule="auto"/>
      </w:pPr>
      <w:r>
        <w:separator/>
      </w:r>
    </w:p>
  </w:endnote>
  <w:endnote w:type="continuationSeparator" w:id="0">
    <w:p w14:paraId="1421276B" w14:textId="77777777" w:rsidR="00D75022" w:rsidRDefault="00D75022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DD29" w14:textId="77777777" w:rsidR="00D75022" w:rsidRDefault="00D75022" w:rsidP="00EB0FAC">
      <w:pPr>
        <w:spacing w:after="0" w:line="240" w:lineRule="auto"/>
      </w:pPr>
      <w:r>
        <w:separator/>
      </w:r>
    </w:p>
  </w:footnote>
  <w:footnote w:type="continuationSeparator" w:id="0">
    <w:p w14:paraId="6B24E305" w14:textId="77777777" w:rsidR="00D75022" w:rsidRDefault="00D75022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rwUAbK5wKSwAAAA="/>
  </w:docVars>
  <w:rsids>
    <w:rsidRoot w:val="002679D2"/>
    <w:rsid w:val="00003BE7"/>
    <w:rsid w:val="0003427A"/>
    <w:rsid w:val="00043B76"/>
    <w:rsid w:val="00086FC7"/>
    <w:rsid w:val="000B5554"/>
    <w:rsid w:val="000D4E19"/>
    <w:rsid w:val="000F1CEB"/>
    <w:rsid w:val="000F671E"/>
    <w:rsid w:val="00102725"/>
    <w:rsid w:val="00155F64"/>
    <w:rsid w:val="00175191"/>
    <w:rsid w:val="001C740A"/>
    <w:rsid w:val="002177F0"/>
    <w:rsid w:val="00257F9E"/>
    <w:rsid w:val="002611E7"/>
    <w:rsid w:val="002679D2"/>
    <w:rsid w:val="00275AB0"/>
    <w:rsid w:val="00293D71"/>
    <w:rsid w:val="002A7BC2"/>
    <w:rsid w:val="002B1A3E"/>
    <w:rsid w:val="002F4B86"/>
    <w:rsid w:val="00350B72"/>
    <w:rsid w:val="00356C45"/>
    <w:rsid w:val="00384C05"/>
    <w:rsid w:val="003A366F"/>
    <w:rsid w:val="003D717C"/>
    <w:rsid w:val="003F1B00"/>
    <w:rsid w:val="00410E84"/>
    <w:rsid w:val="00432BE5"/>
    <w:rsid w:val="00441BB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3305E"/>
    <w:rsid w:val="00534B99"/>
    <w:rsid w:val="00562AAF"/>
    <w:rsid w:val="005A14BB"/>
    <w:rsid w:val="005F5CCD"/>
    <w:rsid w:val="006123F4"/>
    <w:rsid w:val="0061303D"/>
    <w:rsid w:val="00664769"/>
    <w:rsid w:val="00691EAD"/>
    <w:rsid w:val="00705616"/>
    <w:rsid w:val="007067A2"/>
    <w:rsid w:val="007137E3"/>
    <w:rsid w:val="00734F34"/>
    <w:rsid w:val="00744840"/>
    <w:rsid w:val="007734AD"/>
    <w:rsid w:val="00792272"/>
    <w:rsid w:val="007E7A8B"/>
    <w:rsid w:val="00801DC6"/>
    <w:rsid w:val="00824CCD"/>
    <w:rsid w:val="00886CEC"/>
    <w:rsid w:val="008902F9"/>
    <w:rsid w:val="00897AF2"/>
    <w:rsid w:val="008A7097"/>
    <w:rsid w:val="008C55F5"/>
    <w:rsid w:val="00904D7B"/>
    <w:rsid w:val="0090677D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F2CD7"/>
    <w:rsid w:val="00A5719C"/>
    <w:rsid w:val="00A86A1B"/>
    <w:rsid w:val="00A96C16"/>
    <w:rsid w:val="00AA6E7D"/>
    <w:rsid w:val="00AB4ECD"/>
    <w:rsid w:val="00AC5C20"/>
    <w:rsid w:val="00B03737"/>
    <w:rsid w:val="00B10844"/>
    <w:rsid w:val="00B15C7F"/>
    <w:rsid w:val="00B25E22"/>
    <w:rsid w:val="00B464DD"/>
    <w:rsid w:val="00B94D53"/>
    <w:rsid w:val="00BA7D9A"/>
    <w:rsid w:val="00C85FDD"/>
    <w:rsid w:val="00C97038"/>
    <w:rsid w:val="00CA3674"/>
    <w:rsid w:val="00D06D1D"/>
    <w:rsid w:val="00D2183D"/>
    <w:rsid w:val="00D2340C"/>
    <w:rsid w:val="00D73F83"/>
    <w:rsid w:val="00D75022"/>
    <w:rsid w:val="00DB42F2"/>
    <w:rsid w:val="00E02B5A"/>
    <w:rsid w:val="00E17769"/>
    <w:rsid w:val="00E25F4C"/>
    <w:rsid w:val="00E4188D"/>
    <w:rsid w:val="00E448C4"/>
    <w:rsid w:val="00E6703C"/>
    <w:rsid w:val="00E9290C"/>
    <w:rsid w:val="00EB0FAC"/>
    <w:rsid w:val="00EC1150"/>
    <w:rsid w:val="00EC4D84"/>
    <w:rsid w:val="00ED64B9"/>
    <w:rsid w:val="00F263AE"/>
    <w:rsid w:val="00F40DC9"/>
    <w:rsid w:val="00F773C7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</cp:revision>
  <dcterms:created xsi:type="dcterms:W3CDTF">2021-06-27T19:21:00Z</dcterms:created>
  <dcterms:modified xsi:type="dcterms:W3CDTF">2021-06-27T20:41:00Z</dcterms:modified>
</cp:coreProperties>
</file>