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E76EC" w14:textId="785E219C" w:rsidR="00C97038" w:rsidRDefault="002679D2" w:rsidP="00410E84">
      <w:pPr>
        <w:pStyle w:val="Title"/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450F53">
        <w:t>7</w:t>
      </w:r>
      <w:r w:rsidR="00410E84">
        <w:t>-</w:t>
      </w:r>
      <w:r w:rsidR="001D750D">
        <w:t>11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61B43862" w14:textId="5EB987CB" w:rsidR="00E1746D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05494" w:history="1">
            <w:r w:rsidR="00E1746D" w:rsidRPr="00D23CAF">
              <w:rPr>
                <w:rStyle w:val="Hyperlink"/>
                <w:noProof/>
              </w:rPr>
              <w:t>Motivation</w:t>
            </w:r>
            <w:r w:rsidR="00E1746D">
              <w:rPr>
                <w:noProof/>
                <w:webHidden/>
              </w:rPr>
              <w:tab/>
            </w:r>
            <w:r w:rsidR="00E1746D">
              <w:rPr>
                <w:noProof/>
                <w:webHidden/>
              </w:rPr>
              <w:fldChar w:fldCharType="begin"/>
            </w:r>
            <w:r w:rsidR="00E1746D">
              <w:rPr>
                <w:noProof/>
                <w:webHidden/>
              </w:rPr>
              <w:instrText xml:space="preserve"> PAGEREF _Toc76905494 \h </w:instrText>
            </w:r>
            <w:r w:rsidR="00E1746D">
              <w:rPr>
                <w:noProof/>
                <w:webHidden/>
              </w:rPr>
            </w:r>
            <w:r w:rsidR="00E1746D">
              <w:rPr>
                <w:noProof/>
                <w:webHidden/>
              </w:rPr>
              <w:fldChar w:fldCharType="separate"/>
            </w:r>
            <w:r w:rsidR="00E1746D">
              <w:rPr>
                <w:noProof/>
                <w:webHidden/>
              </w:rPr>
              <w:t>1</w:t>
            </w:r>
            <w:r w:rsidR="00E1746D">
              <w:rPr>
                <w:noProof/>
                <w:webHidden/>
              </w:rPr>
              <w:fldChar w:fldCharType="end"/>
            </w:r>
          </w:hyperlink>
        </w:p>
        <w:p w14:paraId="59E3FBD0" w14:textId="0DF326E0" w:rsidR="00E1746D" w:rsidRDefault="00385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05495" w:history="1">
            <w:r w:rsidR="00E1746D" w:rsidRPr="00D23CAF">
              <w:rPr>
                <w:rStyle w:val="Hyperlink"/>
                <w:noProof/>
              </w:rPr>
              <w:t>Pre-requisite</w:t>
            </w:r>
            <w:r w:rsidR="00E1746D">
              <w:rPr>
                <w:noProof/>
                <w:webHidden/>
              </w:rPr>
              <w:tab/>
            </w:r>
            <w:r w:rsidR="00E1746D">
              <w:rPr>
                <w:noProof/>
                <w:webHidden/>
              </w:rPr>
              <w:fldChar w:fldCharType="begin"/>
            </w:r>
            <w:r w:rsidR="00E1746D">
              <w:rPr>
                <w:noProof/>
                <w:webHidden/>
              </w:rPr>
              <w:instrText xml:space="preserve"> PAGEREF _Toc76905495 \h </w:instrText>
            </w:r>
            <w:r w:rsidR="00E1746D">
              <w:rPr>
                <w:noProof/>
                <w:webHidden/>
              </w:rPr>
            </w:r>
            <w:r w:rsidR="00E1746D">
              <w:rPr>
                <w:noProof/>
                <w:webHidden/>
              </w:rPr>
              <w:fldChar w:fldCharType="separate"/>
            </w:r>
            <w:r w:rsidR="00E1746D">
              <w:rPr>
                <w:noProof/>
                <w:webHidden/>
              </w:rPr>
              <w:t>1</w:t>
            </w:r>
            <w:r w:rsidR="00E1746D">
              <w:rPr>
                <w:noProof/>
                <w:webHidden/>
              </w:rPr>
              <w:fldChar w:fldCharType="end"/>
            </w:r>
          </w:hyperlink>
        </w:p>
        <w:p w14:paraId="1A405034" w14:textId="4CC62061" w:rsidR="00E1746D" w:rsidRDefault="00385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05496" w:history="1">
            <w:r w:rsidR="00E1746D" w:rsidRPr="00D23CAF">
              <w:rPr>
                <w:rStyle w:val="Hyperlink"/>
                <w:noProof/>
              </w:rPr>
              <w:t>Demo release particularities</w:t>
            </w:r>
            <w:r w:rsidR="00E1746D">
              <w:rPr>
                <w:noProof/>
                <w:webHidden/>
              </w:rPr>
              <w:tab/>
            </w:r>
            <w:r w:rsidR="00E1746D">
              <w:rPr>
                <w:noProof/>
                <w:webHidden/>
              </w:rPr>
              <w:fldChar w:fldCharType="begin"/>
            </w:r>
            <w:r w:rsidR="00E1746D">
              <w:rPr>
                <w:noProof/>
                <w:webHidden/>
              </w:rPr>
              <w:instrText xml:space="preserve"> PAGEREF _Toc76905496 \h </w:instrText>
            </w:r>
            <w:r w:rsidR="00E1746D">
              <w:rPr>
                <w:noProof/>
                <w:webHidden/>
              </w:rPr>
            </w:r>
            <w:r w:rsidR="00E1746D">
              <w:rPr>
                <w:noProof/>
                <w:webHidden/>
              </w:rPr>
              <w:fldChar w:fldCharType="separate"/>
            </w:r>
            <w:r w:rsidR="00E1746D">
              <w:rPr>
                <w:noProof/>
                <w:webHidden/>
              </w:rPr>
              <w:t>1</w:t>
            </w:r>
            <w:r w:rsidR="00E1746D">
              <w:rPr>
                <w:noProof/>
                <w:webHidden/>
              </w:rPr>
              <w:fldChar w:fldCharType="end"/>
            </w:r>
          </w:hyperlink>
        </w:p>
        <w:p w14:paraId="3051951C" w14:textId="66B67FCF" w:rsidR="00E1746D" w:rsidRDefault="00385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05497" w:history="1">
            <w:r w:rsidR="00E1746D" w:rsidRPr="00D23CAF">
              <w:rPr>
                <w:rStyle w:val="Hyperlink"/>
                <w:noProof/>
              </w:rPr>
              <w:t>How to start</w:t>
            </w:r>
            <w:r w:rsidR="00E1746D">
              <w:rPr>
                <w:noProof/>
                <w:webHidden/>
              </w:rPr>
              <w:tab/>
            </w:r>
            <w:r w:rsidR="00E1746D">
              <w:rPr>
                <w:noProof/>
                <w:webHidden/>
              </w:rPr>
              <w:fldChar w:fldCharType="begin"/>
            </w:r>
            <w:r w:rsidR="00E1746D">
              <w:rPr>
                <w:noProof/>
                <w:webHidden/>
              </w:rPr>
              <w:instrText xml:space="preserve"> PAGEREF _Toc76905497 \h </w:instrText>
            </w:r>
            <w:r w:rsidR="00E1746D">
              <w:rPr>
                <w:noProof/>
                <w:webHidden/>
              </w:rPr>
            </w:r>
            <w:r w:rsidR="00E1746D">
              <w:rPr>
                <w:noProof/>
                <w:webHidden/>
              </w:rPr>
              <w:fldChar w:fldCharType="separate"/>
            </w:r>
            <w:r w:rsidR="00E1746D">
              <w:rPr>
                <w:noProof/>
                <w:webHidden/>
              </w:rPr>
              <w:t>1</w:t>
            </w:r>
            <w:r w:rsidR="00E1746D">
              <w:rPr>
                <w:noProof/>
                <w:webHidden/>
              </w:rPr>
              <w:fldChar w:fldCharType="end"/>
            </w:r>
          </w:hyperlink>
        </w:p>
        <w:p w14:paraId="44D2322E" w14:textId="3A8E05FC" w:rsidR="00E1746D" w:rsidRDefault="00385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05498" w:history="1">
            <w:r w:rsidR="00E1746D" w:rsidRPr="00D23CAF">
              <w:rPr>
                <w:rStyle w:val="Hyperlink"/>
                <w:noProof/>
              </w:rPr>
              <w:t>How to use</w:t>
            </w:r>
            <w:r w:rsidR="00E1746D">
              <w:rPr>
                <w:noProof/>
                <w:webHidden/>
              </w:rPr>
              <w:tab/>
            </w:r>
            <w:r w:rsidR="00E1746D">
              <w:rPr>
                <w:noProof/>
                <w:webHidden/>
              </w:rPr>
              <w:fldChar w:fldCharType="begin"/>
            </w:r>
            <w:r w:rsidR="00E1746D">
              <w:rPr>
                <w:noProof/>
                <w:webHidden/>
              </w:rPr>
              <w:instrText xml:space="preserve"> PAGEREF _Toc76905498 \h </w:instrText>
            </w:r>
            <w:r w:rsidR="00E1746D">
              <w:rPr>
                <w:noProof/>
                <w:webHidden/>
              </w:rPr>
            </w:r>
            <w:r w:rsidR="00E1746D">
              <w:rPr>
                <w:noProof/>
                <w:webHidden/>
              </w:rPr>
              <w:fldChar w:fldCharType="separate"/>
            </w:r>
            <w:r w:rsidR="00E1746D">
              <w:rPr>
                <w:noProof/>
                <w:webHidden/>
              </w:rPr>
              <w:t>2</w:t>
            </w:r>
            <w:r w:rsidR="00E1746D">
              <w:rPr>
                <w:noProof/>
                <w:webHidden/>
              </w:rPr>
              <w:fldChar w:fldCharType="end"/>
            </w:r>
          </w:hyperlink>
        </w:p>
        <w:p w14:paraId="4EDBF4D6" w14:textId="61F587F8" w:rsidR="00E1746D" w:rsidRDefault="00385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05499" w:history="1">
            <w:r w:rsidR="00E1746D" w:rsidRPr="00D23CAF">
              <w:rPr>
                <w:rStyle w:val="Hyperlink"/>
                <w:noProof/>
              </w:rPr>
              <w:t>Question to discuss</w:t>
            </w:r>
            <w:r w:rsidR="00E1746D">
              <w:rPr>
                <w:noProof/>
                <w:webHidden/>
              </w:rPr>
              <w:tab/>
            </w:r>
            <w:r w:rsidR="00E1746D">
              <w:rPr>
                <w:noProof/>
                <w:webHidden/>
              </w:rPr>
              <w:fldChar w:fldCharType="begin"/>
            </w:r>
            <w:r w:rsidR="00E1746D">
              <w:rPr>
                <w:noProof/>
                <w:webHidden/>
              </w:rPr>
              <w:instrText xml:space="preserve"> PAGEREF _Toc76905499 \h </w:instrText>
            </w:r>
            <w:r w:rsidR="00E1746D">
              <w:rPr>
                <w:noProof/>
                <w:webHidden/>
              </w:rPr>
            </w:r>
            <w:r w:rsidR="00E1746D">
              <w:rPr>
                <w:noProof/>
                <w:webHidden/>
              </w:rPr>
              <w:fldChar w:fldCharType="separate"/>
            </w:r>
            <w:r w:rsidR="00E1746D">
              <w:rPr>
                <w:noProof/>
                <w:webHidden/>
              </w:rPr>
              <w:t>5</w:t>
            </w:r>
            <w:r w:rsidR="00E1746D">
              <w:rPr>
                <w:noProof/>
                <w:webHidden/>
              </w:rPr>
              <w:fldChar w:fldCharType="end"/>
            </w:r>
          </w:hyperlink>
        </w:p>
        <w:p w14:paraId="674CA5AF" w14:textId="577DD711" w:rsidR="00E1746D" w:rsidRDefault="00385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905500" w:history="1">
            <w:r w:rsidR="00E1746D" w:rsidRPr="00D23CAF">
              <w:rPr>
                <w:rStyle w:val="Hyperlink"/>
                <w:noProof/>
              </w:rPr>
              <w:t>Next release</w:t>
            </w:r>
            <w:r w:rsidR="00E1746D">
              <w:rPr>
                <w:noProof/>
                <w:webHidden/>
              </w:rPr>
              <w:tab/>
            </w:r>
            <w:r w:rsidR="00E1746D">
              <w:rPr>
                <w:noProof/>
                <w:webHidden/>
              </w:rPr>
              <w:fldChar w:fldCharType="begin"/>
            </w:r>
            <w:r w:rsidR="00E1746D">
              <w:rPr>
                <w:noProof/>
                <w:webHidden/>
              </w:rPr>
              <w:instrText xml:space="preserve"> PAGEREF _Toc76905500 \h </w:instrText>
            </w:r>
            <w:r w:rsidR="00E1746D">
              <w:rPr>
                <w:noProof/>
                <w:webHidden/>
              </w:rPr>
            </w:r>
            <w:r w:rsidR="00E1746D">
              <w:rPr>
                <w:noProof/>
                <w:webHidden/>
              </w:rPr>
              <w:fldChar w:fldCharType="separate"/>
            </w:r>
            <w:r w:rsidR="00E1746D">
              <w:rPr>
                <w:noProof/>
                <w:webHidden/>
              </w:rPr>
              <w:t>5</w:t>
            </w:r>
            <w:r w:rsidR="00E1746D">
              <w:rPr>
                <w:noProof/>
                <w:webHidden/>
              </w:rPr>
              <w:fldChar w:fldCharType="end"/>
            </w:r>
          </w:hyperlink>
        </w:p>
        <w:p w14:paraId="6A953641" w14:textId="027D12A7" w:rsidR="00102725" w:rsidRDefault="00102725">
          <w:r>
            <w:rPr>
              <w:b/>
              <w:bCs/>
              <w:noProof/>
            </w:rPr>
            <w:fldChar w:fldCharType="end"/>
          </w:r>
        </w:p>
      </w:sdtContent>
    </w:sdt>
    <w:p w14:paraId="25824E24" w14:textId="77777777" w:rsidR="00102725" w:rsidRPr="00102725" w:rsidRDefault="00102725" w:rsidP="00102725"/>
    <w:p w14:paraId="5363DFD6" w14:textId="410B1A6E" w:rsidR="00886CEC" w:rsidRDefault="00410E84" w:rsidP="009B2308">
      <w:pPr>
        <w:pStyle w:val="Heading1"/>
      </w:pPr>
      <w:bookmarkStart w:id="0" w:name="_Toc76905494"/>
      <w:r>
        <w:t>Motivation</w:t>
      </w:r>
      <w:bookmarkEnd w:id="0"/>
    </w:p>
    <w:p w14:paraId="04B5442B" w14:textId="2226BA96" w:rsidR="002416EC" w:rsidRDefault="001D750D" w:rsidP="001D750D">
      <w:r>
        <w:tab/>
        <w:t xml:space="preserve">The previous demo version has been reviewed. The following has been planned </w:t>
      </w:r>
      <w:r w:rsidR="00E1746D">
        <w:t>for</w:t>
      </w:r>
      <w:r>
        <w:t xml:space="preserve"> the next release:</w:t>
      </w:r>
    </w:p>
    <w:p w14:paraId="02F57604" w14:textId="42D0C7B0" w:rsidR="001D750D" w:rsidRDefault="001D750D" w:rsidP="001D750D">
      <w:pPr>
        <w:pStyle w:val="ListParagraph"/>
        <w:numPr>
          <w:ilvl w:val="0"/>
          <w:numId w:val="18"/>
        </w:numPr>
      </w:pPr>
      <w:r>
        <w:t xml:space="preserve">Provide </w:t>
      </w:r>
      <w:r w:rsidR="00E1746D">
        <w:t xml:space="preserve">the </w:t>
      </w:r>
      <w:r>
        <w:t>ability to add more than one owner to an application in case of partnership</w:t>
      </w:r>
    </w:p>
    <w:p w14:paraId="7BD7EA2E" w14:textId="59D1F954" w:rsidR="001D750D" w:rsidRDefault="001D750D" w:rsidP="001D750D">
      <w:pPr>
        <w:pStyle w:val="ListParagraph"/>
        <w:numPr>
          <w:ilvl w:val="0"/>
          <w:numId w:val="18"/>
        </w:numPr>
      </w:pPr>
      <w:r>
        <w:t xml:space="preserve">Provide </w:t>
      </w:r>
      <w:r w:rsidR="00E1746D">
        <w:t xml:space="preserve">the </w:t>
      </w:r>
      <w:r>
        <w:t>ability to add all pharmacy staff members to an application.</w:t>
      </w:r>
    </w:p>
    <w:p w14:paraId="6B6D970A" w14:textId="67570054" w:rsidR="001D750D" w:rsidRDefault="001D750D" w:rsidP="001D750D">
      <w:pPr>
        <w:pStyle w:val="ListParagraph"/>
        <w:numPr>
          <w:ilvl w:val="0"/>
          <w:numId w:val="18"/>
        </w:numPr>
      </w:pPr>
      <w:r>
        <w:t xml:space="preserve">Clarify document lists, checklists data, validation rules, </w:t>
      </w:r>
      <w:r w:rsidR="00E1746D">
        <w:t xml:space="preserve">the </w:t>
      </w:r>
      <w:r>
        <w:t xml:space="preserve">text of labels, etc., to be understandable for DDA staff </w:t>
      </w:r>
    </w:p>
    <w:p w14:paraId="23B802E8" w14:textId="54D318C6" w:rsidR="001D750D" w:rsidRPr="001D750D" w:rsidRDefault="001D750D" w:rsidP="001D750D">
      <w:pPr>
        <w:pStyle w:val="ListParagraph"/>
        <w:numPr>
          <w:ilvl w:val="0"/>
          <w:numId w:val="18"/>
        </w:numPr>
      </w:pPr>
      <w:r>
        <w:t>Resolve common issues, like filters by file types, some user’s interface improvements, etc.</w:t>
      </w:r>
    </w:p>
    <w:p w14:paraId="0B6C3A91" w14:textId="3136ABF0" w:rsidR="002416EC" w:rsidRPr="002416EC" w:rsidRDefault="002416EC" w:rsidP="002416EC">
      <w:pPr>
        <w:ind w:firstLine="360"/>
        <w:rPr>
          <w:b/>
          <w:bCs/>
        </w:rPr>
      </w:pPr>
      <w:r w:rsidRPr="002416EC">
        <w:rPr>
          <w:b/>
          <w:bCs/>
        </w:rPr>
        <w:t xml:space="preserve">The current demo version contains the </w:t>
      </w:r>
      <w:r w:rsidR="001D750D">
        <w:rPr>
          <w:b/>
          <w:bCs/>
        </w:rPr>
        <w:t>second</w:t>
      </w:r>
      <w:r w:rsidRPr="002416EC">
        <w:rPr>
          <w:b/>
          <w:bCs/>
        </w:rPr>
        <w:t xml:space="preserve"> iteration of </w:t>
      </w:r>
      <w:r w:rsidR="00393CF7">
        <w:rPr>
          <w:b/>
          <w:bCs/>
        </w:rPr>
        <w:t xml:space="preserve">the </w:t>
      </w:r>
      <w:r w:rsidRPr="002416EC">
        <w:rPr>
          <w:b/>
          <w:bCs/>
        </w:rPr>
        <w:t xml:space="preserve">data input </w:t>
      </w:r>
      <w:r>
        <w:rPr>
          <w:b/>
          <w:bCs/>
        </w:rPr>
        <w:t xml:space="preserve">sub-forms </w:t>
      </w:r>
      <w:r w:rsidRPr="002416EC">
        <w:rPr>
          <w:b/>
          <w:bCs/>
        </w:rPr>
        <w:t>sequenc</w:t>
      </w:r>
      <w:r w:rsidR="00393CF7">
        <w:rPr>
          <w:b/>
          <w:bCs/>
        </w:rPr>
        <w:t>e</w:t>
      </w:r>
      <w:r w:rsidRPr="002416EC">
        <w:rPr>
          <w:b/>
          <w:bCs/>
        </w:rPr>
        <w:t xml:space="preserve">. It should be </w:t>
      </w:r>
      <w:r w:rsidR="00393CF7">
        <w:rPr>
          <w:b/>
          <w:bCs/>
        </w:rPr>
        <w:t>considered</w:t>
      </w:r>
      <w:r w:rsidRPr="002416EC">
        <w:rPr>
          <w:b/>
          <w:bCs/>
        </w:rPr>
        <w:t xml:space="preserve"> as a base of the improvements.</w:t>
      </w:r>
      <w:r w:rsidR="00393CF7">
        <w:rPr>
          <w:b/>
          <w:bCs/>
        </w:rPr>
        <w:t xml:space="preserve"> It should not be considered as </w:t>
      </w:r>
      <w:r w:rsidR="000B2461">
        <w:rPr>
          <w:b/>
          <w:bCs/>
        </w:rPr>
        <w:t xml:space="preserve">the </w:t>
      </w:r>
      <w:r w:rsidR="00393CF7">
        <w:rPr>
          <w:b/>
          <w:bCs/>
        </w:rPr>
        <w:t>production software.</w:t>
      </w:r>
    </w:p>
    <w:p w14:paraId="1B76A63B" w14:textId="21EB1A7D" w:rsidR="009B2308" w:rsidRDefault="009B2308" w:rsidP="009B2308">
      <w:pPr>
        <w:pStyle w:val="Heading1"/>
      </w:pPr>
      <w:bookmarkStart w:id="1" w:name="_Toc76905495"/>
      <w:r>
        <w:t>Pre-requisite</w:t>
      </w:r>
      <w:bookmarkEnd w:id="1"/>
    </w:p>
    <w:p w14:paraId="452AF144" w14:textId="58E528E8" w:rsidR="009B2308" w:rsidRDefault="009B2308" w:rsidP="009B2308">
      <w:r>
        <w:tab/>
        <w:t xml:space="preserve">You must have </w:t>
      </w:r>
      <w:r w:rsidR="00384C05">
        <w:t xml:space="preserve">a </w:t>
      </w:r>
      <w:r>
        <w:t>Gmail account.</w:t>
      </w:r>
    </w:p>
    <w:p w14:paraId="35AA9599" w14:textId="1DACBCF3" w:rsidR="00886CEC" w:rsidRPr="00886CEC" w:rsidRDefault="00293D71" w:rsidP="002416EC">
      <w:pPr>
        <w:pStyle w:val="Heading1"/>
      </w:pPr>
      <w:bookmarkStart w:id="2" w:name="_Toc76905496"/>
      <w:r>
        <w:t>Demo release particularities</w:t>
      </w:r>
      <w:bookmarkEnd w:id="2"/>
      <w:r w:rsidR="00886CEC">
        <w:t xml:space="preserve"> </w:t>
      </w:r>
    </w:p>
    <w:p w14:paraId="04837F22" w14:textId="5D6E75DB" w:rsidR="00293D71" w:rsidRDefault="009D0C22" w:rsidP="009C388A">
      <w:pPr>
        <w:keepNext/>
      </w:pPr>
      <w:r>
        <w:tab/>
      </w:r>
      <w:r w:rsidR="00293D71">
        <w:t>This release may contain errors</w:t>
      </w:r>
      <w:r w:rsidR="003A366F">
        <w:t>, bad user interface behavior</w:t>
      </w:r>
      <w:r w:rsidR="00384C05">
        <w:t>,</w:t>
      </w:r>
      <w:r w:rsidR="00293D71">
        <w:t xml:space="preserve"> and inconsistenc</w:t>
      </w:r>
      <w:r w:rsidR="00384C05">
        <w:t>i</w:t>
      </w:r>
      <w:r w:rsidR="00293D71"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 w:rsidR="00293D71">
        <w:t>.</w:t>
      </w:r>
    </w:p>
    <w:p w14:paraId="788C0B0F" w14:textId="5AA23E7E" w:rsidR="00E448C4" w:rsidRDefault="00E448C4" w:rsidP="00293D71">
      <w:r>
        <w:tab/>
        <w:t>You may do with the data whatever you want. The data will be restored to the initial state periodically.</w:t>
      </w:r>
    </w:p>
    <w:p w14:paraId="1D443CAB" w14:textId="75FBC852" w:rsidR="008902F9" w:rsidRDefault="00886CEC" w:rsidP="008902F9">
      <w:pPr>
        <w:pStyle w:val="Heading1"/>
      </w:pPr>
      <w:bookmarkStart w:id="3" w:name="_Toc76905497"/>
      <w:r>
        <w:t>How to start</w:t>
      </w:r>
      <w:bookmarkEnd w:id="3"/>
    </w:p>
    <w:p w14:paraId="7F373E6C" w14:textId="102693D5" w:rsidR="002416EC" w:rsidRDefault="00886CEC" w:rsidP="002416EC">
      <w:r>
        <w:tab/>
        <w:t>Log in as a plain applicant, using a Gmail account. Select Applications-Start, New pharmacy registration-Add.</w:t>
      </w:r>
    </w:p>
    <w:p w14:paraId="62CE9F6C" w14:textId="31D07319" w:rsidR="00886CEC" w:rsidRDefault="00886CEC" w:rsidP="00886CEC">
      <w:pPr>
        <w:pStyle w:val="Heading1"/>
      </w:pPr>
      <w:bookmarkStart w:id="4" w:name="_Toc76905498"/>
      <w:r>
        <w:lastRenderedPageBreak/>
        <w:t>How to use</w:t>
      </w:r>
      <w:bookmarkEnd w:id="4"/>
    </w:p>
    <w:p w14:paraId="05743DB8" w14:textId="38D8D0A9" w:rsidR="00524D02" w:rsidRDefault="00524D02" w:rsidP="00524D02">
      <w:r>
        <w:tab/>
        <w:t>Please, fill out data to the step “Conclude”</w:t>
      </w:r>
      <w:r w:rsidR="001D750D">
        <w:t>. Please, put your attention to the data input of pharmacy owners and employees.</w:t>
      </w:r>
    </w:p>
    <w:p w14:paraId="70C9B61D" w14:textId="74606A07" w:rsidR="001D750D" w:rsidRDefault="001D750D" w:rsidP="00524D02">
      <w:r>
        <w:tab/>
        <w:t>We keep the same “breadcrumb” data navigation approach to provide:</w:t>
      </w:r>
    </w:p>
    <w:p w14:paraId="19F95C01" w14:textId="0FB4772D" w:rsidR="001D750D" w:rsidRDefault="001D750D" w:rsidP="001D750D">
      <w:pPr>
        <w:pStyle w:val="ListParagraph"/>
        <w:numPr>
          <w:ilvl w:val="0"/>
          <w:numId w:val="19"/>
        </w:numPr>
      </w:pPr>
      <w:r>
        <w:t xml:space="preserve">possibility for </w:t>
      </w:r>
      <w:r w:rsidR="00E1746D">
        <w:t xml:space="preserve">a </w:t>
      </w:r>
      <w:r>
        <w:t>user to use the existing experience</w:t>
      </w:r>
    </w:p>
    <w:p w14:paraId="6C05FF0E" w14:textId="53019186" w:rsidR="001D750D" w:rsidRDefault="001D750D" w:rsidP="001D750D">
      <w:pPr>
        <w:pStyle w:val="ListParagraph"/>
        <w:numPr>
          <w:ilvl w:val="0"/>
          <w:numId w:val="19"/>
        </w:numPr>
      </w:pPr>
      <w:r>
        <w:t>possibility to fill-out complex data in short manageable paces</w:t>
      </w:r>
    </w:p>
    <w:p w14:paraId="7E3895AC" w14:textId="194CB8F7" w:rsidR="001D750D" w:rsidRDefault="001D750D" w:rsidP="001D750D">
      <w:pPr>
        <w:ind w:left="360"/>
      </w:pPr>
      <w:r>
        <w:t xml:space="preserve">The only difference is </w:t>
      </w:r>
      <w:r w:rsidR="00E1746D">
        <w:t xml:space="preserve">the </w:t>
      </w:r>
      <w:r>
        <w:t>“data input loop” that looks like:</w:t>
      </w:r>
    </w:p>
    <w:p w14:paraId="4D2D471B" w14:textId="70DE3695" w:rsidR="001D750D" w:rsidRDefault="008C58F9" w:rsidP="001D750D">
      <w:pPr>
        <w:ind w:left="360"/>
      </w:pPr>
      <w:r>
        <w:rPr>
          <w:noProof/>
        </w:rPr>
        <w:drawing>
          <wp:inline distT="0" distB="0" distL="0" distR="0" wp14:anchorId="52AE678E" wp14:editId="69F82CDE">
            <wp:extent cx="59436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EE96" w14:textId="69BEEB0B" w:rsidR="008C58F9" w:rsidRDefault="008C58F9" w:rsidP="001D750D">
      <w:pPr>
        <w:ind w:left="360"/>
      </w:pPr>
      <w:r>
        <w:t>Press Add</w:t>
      </w:r>
    </w:p>
    <w:p w14:paraId="5C4BF89C" w14:textId="37ACEDC6" w:rsidR="008C58F9" w:rsidRDefault="008C58F9" w:rsidP="001D750D">
      <w:pPr>
        <w:ind w:left="360"/>
      </w:pPr>
      <w:r>
        <w:rPr>
          <w:noProof/>
        </w:rPr>
        <w:lastRenderedPageBreak/>
        <w:drawing>
          <wp:inline distT="0" distB="0" distL="0" distR="0" wp14:anchorId="32566CB9" wp14:editId="7440C1A5">
            <wp:extent cx="5943600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9FBF" w14:textId="498D9165" w:rsidR="008C58F9" w:rsidRDefault="008C58F9" w:rsidP="001D750D">
      <w:pPr>
        <w:ind w:left="360"/>
      </w:pPr>
      <w:r>
        <w:t>Press “Next”</w:t>
      </w:r>
    </w:p>
    <w:p w14:paraId="226D3E28" w14:textId="570FB2F8" w:rsidR="008C58F9" w:rsidRDefault="008C58F9" w:rsidP="001D750D">
      <w:pPr>
        <w:ind w:left="360"/>
      </w:pPr>
      <w:r>
        <w:rPr>
          <w:noProof/>
        </w:rPr>
        <w:drawing>
          <wp:inline distT="0" distB="0" distL="0" distR="0" wp14:anchorId="13F7237D" wp14:editId="33CE159E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C7C9" w14:textId="2F609760" w:rsidR="008C58F9" w:rsidRDefault="008C58F9" w:rsidP="008C58F9">
      <w:pPr>
        <w:keepNext/>
        <w:ind w:left="357"/>
      </w:pPr>
      <w:r>
        <w:lastRenderedPageBreak/>
        <w:t>Press “Next” and return to the begin</w:t>
      </w:r>
      <w:r w:rsidR="00E1746D">
        <w:t>ning</w:t>
      </w:r>
      <w:r>
        <w:t xml:space="preserve"> of the loop</w:t>
      </w:r>
    </w:p>
    <w:p w14:paraId="09B2FB1E" w14:textId="11B6EB5B" w:rsidR="008C58F9" w:rsidRDefault="008C58F9" w:rsidP="001D750D">
      <w:pPr>
        <w:ind w:left="360"/>
      </w:pPr>
      <w:r>
        <w:rPr>
          <w:noProof/>
        </w:rPr>
        <w:drawing>
          <wp:inline distT="0" distB="0" distL="0" distR="0" wp14:anchorId="525D619B" wp14:editId="468E2BFF">
            <wp:extent cx="5943600" cy="3101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B807" w14:textId="3BF9D9D0" w:rsidR="008C58F9" w:rsidRDefault="008C58F9" w:rsidP="008C58F9"/>
    <w:p w14:paraId="450A4502" w14:textId="1F1E95BD" w:rsidR="008C58F9" w:rsidRDefault="008C58F9" w:rsidP="008C58F9">
      <w:r>
        <w:tab/>
        <w:t>To avoid the long, unmanageable data in the read</w:t>
      </w:r>
      <w:r w:rsidR="00E1746D">
        <w:t>-</w:t>
      </w:r>
      <w:r>
        <w:t xml:space="preserve">only mode, the read-only representation also provides new functionality. Consider </w:t>
      </w:r>
      <w:r w:rsidR="00E1746D">
        <w:t xml:space="preserve">the </w:t>
      </w:r>
      <w:r>
        <w:t>“Conclude” step.</w:t>
      </w:r>
    </w:p>
    <w:p w14:paraId="11EFBD41" w14:textId="5A6F6504" w:rsidR="008C58F9" w:rsidRDefault="008C58F9" w:rsidP="008C58F9">
      <w:r>
        <w:rPr>
          <w:noProof/>
        </w:rPr>
        <w:drawing>
          <wp:inline distT="0" distB="0" distL="0" distR="0" wp14:anchorId="7D816867" wp14:editId="358C1787">
            <wp:extent cx="5943600" cy="2803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3586" w14:textId="347C8C3B" w:rsidR="008C58F9" w:rsidRDefault="008C58F9" w:rsidP="008C58F9">
      <w:pPr>
        <w:keepNext/>
      </w:pPr>
      <w:r>
        <w:lastRenderedPageBreak/>
        <w:t>Click on the owner to expand the data</w:t>
      </w:r>
    </w:p>
    <w:p w14:paraId="21B42814" w14:textId="1363AF33" w:rsidR="001D750D" w:rsidRPr="001D750D" w:rsidRDefault="008C58F9" w:rsidP="008C58F9">
      <w:r>
        <w:rPr>
          <w:noProof/>
        </w:rPr>
        <w:drawing>
          <wp:inline distT="0" distB="0" distL="0" distR="0" wp14:anchorId="153B98A9" wp14:editId="1F878D9A">
            <wp:extent cx="5943600" cy="5142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BC29" w14:textId="2E7577CF" w:rsidR="001D750D" w:rsidRDefault="001D750D" w:rsidP="001D750D">
      <w:pPr>
        <w:pStyle w:val="Heading1"/>
      </w:pPr>
      <w:bookmarkStart w:id="5" w:name="_Toc76905499"/>
      <w:r>
        <w:t>Question to discuss</w:t>
      </w:r>
      <w:bookmarkEnd w:id="5"/>
    </w:p>
    <w:p w14:paraId="6B821F48" w14:textId="51E812E0" w:rsidR="001D750D" w:rsidRPr="001D750D" w:rsidRDefault="001D750D" w:rsidP="001D750D">
      <w:r>
        <w:tab/>
        <w:t xml:space="preserve">Issue 718 is still unclear. We’ve never seen such functionality in web applications. The proposal is to implement it </w:t>
      </w:r>
      <w:r w:rsidR="00E1746D">
        <w:t xml:space="preserve">using </w:t>
      </w:r>
      <w:r>
        <w:t xml:space="preserve"> </w:t>
      </w:r>
      <w:r w:rsidR="00E1746D">
        <w:t xml:space="preserve">a </w:t>
      </w:r>
      <w:r>
        <w:t>sequenc</w:t>
      </w:r>
      <w:r w:rsidR="00E1746D">
        <w:t>e</w:t>
      </w:r>
      <w:r>
        <w:t xml:space="preserve"> of steps. </w:t>
      </w:r>
      <w:r w:rsidR="00ED49CC" w:rsidRPr="00ED49CC">
        <w:t>Will be its worth implementing in such a complex way</w:t>
      </w:r>
      <w:r>
        <w:t xml:space="preserve">? </w:t>
      </w:r>
    </w:p>
    <w:p w14:paraId="4306FA4B" w14:textId="177239B2" w:rsidR="001D750D" w:rsidRDefault="001D750D" w:rsidP="001D750D">
      <w:pPr>
        <w:pStyle w:val="Heading1"/>
      </w:pPr>
      <w:bookmarkStart w:id="6" w:name="_Toc76905500"/>
      <w:r>
        <w:t>Next release</w:t>
      </w:r>
      <w:bookmarkEnd w:id="6"/>
    </w:p>
    <w:p w14:paraId="13C7F9EC" w14:textId="7A314A5E" w:rsidR="008C58F9" w:rsidRDefault="001D750D" w:rsidP="00293D71">
      <w:r>
        <w:tab/>
        <w:t xml:space="preserve">We hope that the second iteration of </w:t>
      </w:r>
      <w:r w:rsidR="00E1746D">
        <w:t xml:space="preserve">the </w:t>
      </w:r>
      <w:r>
        <w:t xml:space="preserve">application’s data input approach will be acceptable. Therefore, the workflow implementation is planned </w:t>
      </w:r>
      <w:r w:rsidR="00E1746D">
        <w:t>for</w:t>
      </w:r>
      <w:r>
        <w:t xml:space="preserve"> the next demo release.</w:t>
      </w:r>
    </w:p>
    <w:p w14:paraId="177A8756" w14:textId="4FFEF1D5" w:rsidR="008C58F9" w:rsidRDefault="008C58F9" w:rsidP="00293D71">
      <w:r>
        <w:tab/>
        <w:t xml:space="preserve">This implementation </w:t>
      </w:r>
      <w:r w:rsidR="00E1746D">
        <w:t xml:space="preserve">is </w:t>
      </w:r>
      <w:r>
        <w:t>supposed to be very similar to the “Conclude” step.</w:t>
      </w:r>
    </w:p>
    <w:sectPr w:rsidR="008C58F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AAF4D" w14:textId="77777777" w:rsidR="00385FD3" w:rsidRDefault="00385FD3" w:rsidP="00EB0FAC">
      <w:pPr>
        <w:spacing w:after="0" w:line="240" w:lineRule="auto"/>
      </w:pPr>
      <w:r>
        <w:separator/>
      </w:r>
    </w:p>
  </w:endnote>
  <w:endnote w:type="continuationSeparator" w:id="0">
    <w:p w14:paraId="6B10827E" w14:textId="77777777" w:rsidR="00385FD3" w:rsidRDefault="00385FD3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8715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9D25D" w14:textId="0D10547B" w:rsidR="00102725" w:rsidRDefault="00102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9F691" w14:textId="77777777" w:rsidR="00385FD3" w:rsidRDefault="00385FD3" w:rsidP="00EB0FAC">
      <w:pPr>
        <w:spacing w:after="0" w:line="240" w:lineRule="auto"/>
      </w:pPr>
      <w:r>
        <w:separator/>
      </w:r>
    </w:p>
  </w:footnote>
  <w:footnote w:type="continuationSeparator" w:id="0">
    <w:p w14:paraId="3B55EE9F" w14:textId="77777777" w:rsidR="00385FD3" w:rsidRDefault="00385FD3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8"/>
  </w:num>
  <w:num w:numId="5">
    <w:abstractNumId w:val="11"/>
  </w:num>
  <w:num w:numId="6">
    <w:abstractNumId w:val="4"/>
  </w:num>
  <w:num w:numId="7">
    <w:abstractNumId w:val="18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13"/>
  </w:num>
  <w:num w:numId="13">
    <w:abstractNumId w:val="15"/>
  </w:num>
  <w:num w:numId="14">
    <w:abstractNumId w:val="3"/>
  </w:num>
  <w:num w:numId="15">
    <w:abstractNumId w:val="16"/>
  </w:num>
  <w:num w:numId="16">
    <w:abstractNumId w:val="0"/>
  </w:num>
  <w:num w:numId="17">
    <w:abstractNumId w:val="1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KoFAKmQ98stAAAA"/>
  </w:docVars>
  <w:rsids>
    <w:rsidRoot w:val="002679D2"/>
    <w:rsid w:val="00003BE7"/>
    <w:rsid w:val="0003427A"/>
    <w:rsid w:val="00043B76"/>
    <w:rsid w:val="00086FC7"/>
    <w:rsid w:val="000921E9"/>
    <w:rsid w:val="000B2461"/>
    <w:rsid w:val="000B5554"/>
    <w:rsid w:val="000D4E19"/>
    <w:rsid w:val="000F1CEB"/>
    <w:rsid w:val="000F671E"/>
    <w:rsid w:val="00102725"/>
    <w:rsid w:val="00155F64"/>
    <w:rsid w:val="00175191"/>
    <w:rsid w:val="001C740A"/>
    <w:rsid w:val="001D750D"/>
    <w:rsid w:val="002177F0"/>
    <w:rsid w:val="002416EC"/>
    <w:rsid w:val="00257F9E"/>
    <w:rsid w:val="002611E7"/>
    <w:rsid w:val="002679D2"/>
    <w:rsid w:val="00275AB0"/>
    <w:rsid w:val="00293D71"/>
    <w:rsid w:val="002A7BC2"/>
    <w:rsid w:val="002B1A3E"/>
    <w:rsid w:val="002B598B"/>
    <w:rsid w:val="002F4B86"/>
    <w:rsid w:val="00350B72"/>
    <w:rsid w:val="00356C45"/>
    <w:rsid w:val="00384C05"/>
    <w:rsid w:val="00385FD3"/>
    <w:rsid w:val="00393CF7"/>
    <w:rsid w:val="003A366F"/>
    <w:rsid w:val="003D717C"/>
    <w:rsid w:val="003F1B00"/>
    <w:rsid w:val="00410E84"/>
    <w:rsid w:val="00432BE5"/>
    <w:rsid w:val="00434BB3"/>
    <w:rsid w:val="00441BB3"/>
    <w:rsid w:val="00450F53"/>
    <w:rsid w:val="00451A22"/>
    <w:rsid w:val="00453A06"/>
    <w:rsid w:val="0048291B"/>
    <w:rsid w:val="00496414"/>
    <w:rsid w:val="004A01EE"/>
    <w:rsid w:val="004A5671"/>
    <w:rsid w:val="004B3534"/>
    <w:rsid w:val="00506C4D"/>
    <w:rsid w:val="005077D0"/>
    <w:rsid w:val="005138AC"/>
    <w:rsid w:val="00524D02"/>
    <w:rsid w:val="0053305E"/>
    <w:rsid w:val="00534B99"/>
    <w:rsid w:val="00562AAF"/>
    <w:rsid w:val="0058446B"/>
    <w:rsid w:val="005A14BB"/>
    <w:rsid w:val="005C1E67"/>
    <w:rsid w:val="005F5CCD"/>
    <w:rsid w:val="006123F4"/>
    <w:rsid w:val="0061303D"/>
    <w:rsid w:val="00634D15"/>
    <w:rsid w:val="00641230"/>
    <w:rsid w:val="00664769"/>
    <w:rsid w:val="00691EAD"/>
    <w:rsid w:val="00705616"/>
    <w:rsid w:val="007067A2"/>
    <w:rsid w:val="007137E3"/>
    <w:rsid w:val="00734F34"/>
    <w:rsid w:val="00744840"/>
    <w:rsid w:val="00761F1B"/>
    <w:rsid w:val="007734AD"/>
    <w:rsid w:val="00792272"/>
    <w:rsid w:val="007E7A8B"/>
    <w:rsid w:val="00801DC6"/>
    <w:rsid w:val="00824CCD"/>
    <w:rsid w:val="00886CEC"/>
    <w:rsid w:val="008902F9"/>
    <w:rsid w:val="00897AF2"/>
    <w:rsid w:val="008A7097"/>
    <w:rsid w:val="008C55F5"/>
    <w:rsid w:val="008C58F9"/>
    <w:rsid w:val="00904D7B"/>
    <w:rsid w:val="00905944"/>
    <w:rsid w:val="0090677D"/>
    <w:rsid w:val="0093219E"/>
    <w:rsid w:val="00966D3A"/>
    <w:rsid w:val="00980C9E"/>
    <w:rsid w:val="00982613"/>
    <w:rsid w:val="009A3E1B"/>
    <w:rsid w:val="009B2308"/>
    <w:rsid w:val="009B249F"/>
    <w:rsid w:val="009B34ED"/>
    <w:rsid w:val="009C388A"/>
    <w:rsid w:val="009D0C22"/>
    <w:rsid w:val="009F2CD7"/>
    <w:rsid w:val="00A5719C"/>
    <w:rsid w:val="00A86A1B"/>
    <w:rsid w:val="00A96C16"/>
    <w:rsid w:val="00AA50AA"/>
    <w:rsid w:val="00AA6E7D"/>
    <w:rsid w:val="00AB4ECD"/>
    <w:rsid w:val="00AC5C20"/>
    <w:rsid w:val="00B03737"/>
    <w:rsid w:val="00B10844"/>
    <w:rsid w:val="00B15C7F"/>
    <w:rsid w:val="00B25E22"/>
    <w:rsid w:val="00B464DD"/>
    <w:rsid w:val="00B94D53"/>
    <w:rsid w:val="00BA7D9A"/>
    <w:rsid w:val="00C85FDD"/>
    <w:rsid w:val="00C97038"/>
    <w:rsid w:val="00CA3674"/>
    <w:rsid w:val="00D03828"/>
    <w:rsid w:val="00D06D1D"/>
    <w:rsid w:val="00D2183D"/>
    <w:rsid w:val="00D2340C"/>
    <w:rsid w:val="00D73F83"/>
    <w:rsid w:val="00D75022"/>
    <w:rsid w:val="00D75681"/>
    <w:rsid w:val="00DB42F2"/>
    <w:rsid w:val="00E02B5A"/>
    <w:rsid w:val="00E1056D"/>
    <w:rsid w:val="00E1746D"/>
    <w:rsid w:val="00E17769"/>
    <w:rsid w:val="00E25F4C"/>
    <w:rsid w:val="00E4188D"/>
    <w:rsid w:val="00E448C4"/>
    <w:rsid w:val="00E6703C"/>
    <w:rsid w:val="00E76CF9"/>
    <w:rsid w:val="00E9290C"/>
    <w:rsid w:val="00EB0FAC"/>
    <w:rsid w:val="00EC1150"/>
    <w:rsid w:val="00EC4D84"/>
    <w:rsid w:val="00ED49CC"/>
    <w:rsid w:val="00ED64B9"/>
    <w:rsid w:val="00F263AE"/>
    <w:rsid w:val="00F40DC9"/>
    <w:rsid w:val="00F773C7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20</cp:revision>
  <dcterms:created xsi:type="dcterms:W3CDTF">2021-06-27T19:21:00Z</dcterms:created>
  <dcterms:modified xsi:type="dcterms:W3CDTF">2021-07-11T15:41:00Z</dcterms:modified>
</cp:coreProperties>
</file>