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5788FD1" w:rsidR="00C97038" w:rsidRPr="00AE434B" w:rsidRDefault="002679D2" w:rsidP="00410E84">
      <w:pPr>
        <w:pStyle w:val="Title"/>
        <w:rPr>
          <w:lang w:val="ru-RU"/>
        </w:rPr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D342C9">
        <w:t>8</w:t>
      </w:r>
      <w:r w:rsidR="00410E84">
        <w:t>-</w:t>
      </w:r>
      <w:r w:rsidR="006056D7">
        <w:t>2</w:t>
      </w:r>
      <w:r w:rsidR="00E90B1D"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4CD08614" w14:textId="325877ED" w:rsidR="00C15BDB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48541" w:history="1">
            <w:r w:rsidR="00C15BDB" w:rsidRPr="00C530DA">
              <w:rPr>
                <w:rStyle w:val="Hyperlink"/>
                <w:noProof/>
              </w:rPr>
              <w:t>Motivation</w:t>
            </w:r>
            <w:r w:rsidR="00C15BDB">
              <w:rPr>
                <w:noProof/>
                <w:webHidden/>
              </w:rPr>
              <w:tab/>
            </w:r>
            <w:r w:rsidR="00C15BDB">
              <w:rPr>
                <w:noProof/>
                <w:webHidden/>
              </w:rPr>
              <w:fldChar w:fldCharType="begin"/>
            </w:r>
            <w:r w:rsidR="00C15BDB">
              <w:rPr>
                <w:noProof/>
                <w:webHidden/>
              </w:rPr>
              <w:instrText xml:space="preserve"> PAGEREF _Toc81148541 \h </w:instrText>
            </w:r>
            <w:r w:rsidR="00C15BDB">
              <w:rPr>
                <w:noProof/>
                <w:webHidden/>
              </w:rPr>
            </w:r>
            <w:r w:rsidR="00C15BDB">
              <w:rPr>
                <w:noProof/>
                <w:webHidden/>
              </w:rPr>
              <w:fldChar w:fldCharType="separate"/>
            </w:r>
            <w:r w:rsidR="00C15BDB">
              <w:rPr>
                <w:noProof/>
                <w:webHidden/>
              </w:rPr>
              <w:t>1</w:t>
            </w:r>
            <w:r w:rsidR="00C15BDB">
              <w:rPr>
                <w:noProof/>
                <w:webHidden/>
              </w:rPr>
              <w:fldChar w:fldCharType="end"/>
            </w:r>
          </w:hyperlink>
        </w:p>
        <w:p w14:paraId="76B48BE6" w14:textId="02FFEF6C" w:rsidR="00C15BDB" w:rsidRDefault="00C15B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148542" w:history="1">
            <w:r w:rsidRPr="00C530DA">
              <w:rPr>
                <w:rStyle w:val="Hyperlink"/>
                <w:noProof/>
              </w:rPr>
              <w:t>Issues resolved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E035" w14:textId="77102703" w:rsidR="00C15BDB" w:rsidRDefault="00C15B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148543" w:history="1">
            <w:r w:rsidRPr="00C530DA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093A" w14:textId="36A14773" w:rsidR="00C15BDB" w:rsidRDefault="00C15B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148544" w:history="1">
            <w:r w:rsidRPr="00C530DA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3641" w14:textId="239BC3D9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81148541"/>
      <w:r>
        <w:t>Motivation</w:t>
      </w:r>
      <w:bookmarkEnd w:id="0"/>
    </w:p>
    <w:p w14:paraId="5A0825F9" w14:textId="50F9A51C" w:rsidR="006056D7" w:rsidRDefault="001D750D" w:rsidP="006056D7">
      <w:r>
        <w:tab/>
      </w:r>
      <w:r w:rsidR="004D43FB">
        <w:t>Under</w:t>
      </w:r>
      <w:r w:rsidR="00E90B1D">
        <w:t xml:space="preserve"> the current work</w:t>
      </w:r>
      <w:r w:rsidR="004D43FB">
        <w:t xml:space="preserve"> </w:t>
      </w:r>
      <w:r w:rsidR="00E90B1D">
        <w:t xml:space="preserve">plan the main task was </w:t>
      </w:r>
      <w:r w:rsidR="004D43FB">
        <w:t xml:space="preserve">the </w:t>
      </w:r>
      <w:r w:rsidR="00E90B1D">
        <w:t>implementation of Importer’s related workflows, such are:</w:t>
      </w:r>
    </w:p>
    <w:p w14:paraId="52766ADC" w14:textId="41594E54" w:rsidR="00E90B1D" w:rsidRDefault="00E90B1D" w:rsidP="00E90B1D">
      <w:pPr>
        <w:pStyle w:val="ListParagraph"/>
        <w:numPr>
          <w:ilvl w:val="0"/>
          <w:numId w:val="33"/>
        </w:numPr>
      </w:pPr>
      <w:r>
        <w:t>New Importer registration</w:t>
      </w:r>
    </w:p>
    <w:p w14:paraId="1A1EC156" w14:textId="0E639144" w:rsidR="00E90B1D" w:rsidRDefault="00E90B1D" w:rsidP="00E90B1D">
      <w:pPr>
        <w:pStyle w:val="ListParagraph"/>
        <w:numPr>
          <w:ilvl w:val="0"/>
          <w:numId w:val="33"/>
        </w:numPr>
      </w:pPr>
      <w:r>
        <w:t>Importer renewal</w:t>
      </w:r>
    </w:p>
    <w:p w14:paraId="1CC889B0" w14:textId="5F99F230" w:rsidR="00E90B1D" w:rsidRDefault="00E90B1D" w:rsidP="00E90B1D">
      <w:pPr>
        <w:pStyle w:val="ListParagraph"/>
        <w:numPr>
          <w:ilvl w:val="0"/>
          <w:numId w:val="33"/>
        </w:numPr>
      </w:pPr>
      <w:r>
        <w:t>Importer Inspection</w:t>
      </w:r>
    </w:p>
    <w:p w14:paraId="2FED084F" w14:textId="03AA18F7" w:rsidR="00E90B1D" w:rsidRDefault="00E90B1D" w:rsidP="006056D7">
      <w:r>
        <w:tab/>
        <w:t>For current</w:t>
      </w:r>
      <w:r w:rsidR="00CE7154">
        <w:t>,</w:t>
      </w:r>
      <w:r>
        <w:t xml:space="preserve"> </w:t>
      </w:r>
      <w:r w:rsidR="00CE7154">
        <w:t>9</w:t>
      </w:r>
      <w:r>
        <w:t xml:space="preserve"> workflows are configured and tested.</w:t>
      </w:r>
    </w:p>
    <w:p w14:paraId="7635C272" w14:textId="5F433072" w:rsidR="00E90B1D" w:rsidRDefault="00115568" w:rsidP="00115568">
      <w:pPr>
        <w:pStyle w:val="Heading1"/>
      </w:pPr>
      <w:bookmarkStart w:id="1" w:name="_Toc81148542"/>
      <w:r>
        <w:t>Issues resolved</w:t>
      </w:r>
      <w:bookmarkEnd w:id="1"/>
    </w:p>
    <w:p w14:paraId="3A34B680" w14:textId="14401045" w:rsidR="00115568" w:rsidRDefault="00E90B1D" w:rsidP="00CE7154">
      <w:pPr>
        <w:ind w:firstLine="720"/>
      </w:pPr>
      <w:r>
        <w:t xml:space="preserve">The “Register” component has been implemented. This component allows </w:t>
      </w:r>
      <w:r w:rsidR="00B64AD2">
        <w:t xml:space="preserve">using of registration and expiry dates and registration numbers on any step of </w:t>
      </w:r>
      <w:r w:rsidR="004D43FB">
        <w:t xml:space="preserve">the </w:t>
      </w:r>
      <w:r w:rsidR="00B64AD2">
        <w:t>workflow, as well as for document creation and reporting.</w:t>
      </w:r>
    </w:p>
    <w:p w14:paraId="1E33DB05" w14:textId="0596C256" w:rsidR="00E90B1D" w:rsidRDefault="00115568" w:rsidP="00CE7154">
      <w:pPr>
        <w:ind w:firstLine="720"/>
      </w:pPr>
      <w:r>
        <w:t>The implementation of the Register allows us to create EL expressions to use for document generation. These EL expressions, include Gregorian</w:t>
      </w:r>
      <w:r w:rsidR="00CE7154">
        <w:t xml:space="preserve"> Calendar</w:t>
      </w:r>
      <w:r>
        <w:t xml:space="preserve"> to Nepal</w:t>
      </w:r>
      <w:r w:rsidR="00CE7154">
        <w:t xml:space="preserve"> Calendar</w:t>
      </w:r>
      <w:r>
        <w:t xml:space="preserve"> date convertors</w:t>
      </w:r>
    </w:p>
    <w:p w14:paraId="72CFD2EB" w14:textId="77777777" w:rsidR="007E210B" w:rsidRDefault="007E210B" w:rsidP="00CE7154">
      <w:pPr>
        <w:ind w:firstLine="720"/>
      </w:pPr>
      <w:r>
        <w:t>The Cover Letter and Location of Store Room steps are added to the appropriate workflows.</w:t>
      </w:r>
      <w:r w:rsidR="00E90B1D" w:rsidRPr="00E90B1D">
        <w:t xml:space="preserve"> </w:t>
      </w:r>
    </w:p>
    <w:p w14:paraId="257CBA6C" w14:textId="02CAB922" w:rsidR="007E210B" w:rsidRDefault="007E210B" w:rsidP="00CE7154">
      <w:pPr>
        <w:ind w:firstLine="720"/>
      </w:pPr>
      <w:r>
        <w:t xml:space="preserve">Created and placed to the Redmine a list of EL expressions that has been ordered before. The address is </w:t>
      </w:r>
      <w:hyperlink r:id="rId8" w:history="1">
        <w:r w:rsidRPr="00080DDB">
          <w:rPr>
            <w:rStyle w:val="Hyperlink"/>
          </w:rPr>
          <w:t>http://redmine.inka.in.ua/documents/77</w:t>
        </w:r>
      </w:hyperlink>
      <w:r>
        <w:t>. Please f</w:t>
      </w:r>
      <w:r w:rsidR="004D43FB">
        <w:t>ee</w:t>
      </w:r>
      <w:r>
        <w:t>l free to create</w:t>
      </w:r>
      <w:r w:rsidR="00EB2C14">
        <w:t xml:space="preserve"> any</w:t>
      </w:r>
      <w:r>
        <w:t xml:space="preserve"> templates.</w:t>
      </w:r>
    </w:p>
    <w:p w14:paraId="20787932" w14:textId="60A77A85" w:rsidR="00C15BDB" w:rsidRDefault="00C15BDB" w:rsidP="00CE7154">
      <w:pPr>
        <w:ind w:firstLine="720"/>
      </w:pPr>
      <w:r>
        <w:t>The Internationalization How</w:t>
      </w:r>
      <w:r w:rsidR="004D43FB">
        <w:t>-</w:t>
      </w:r>
      <w:r>
        <w:t>To Manual is concluded and ca</w:t>
      </w:r>
      <w:r w:rsidR="004D43FB">
        <w:t>n</w:t>
      </w:r>
      <w:r>
        <w:t xml:space="preserve"> be found here </w:t>
      </w:r>
      <w:r w:rsidRPr="00C15BDB">
        <w:t>http://redmine.inka.in.ua/documents/74</w:t>
      </w:r>
      <w:r>
        <w:t>.</w:t>
      </w:r>
    </w:p>
    <w:p w14:paraId="5FA45FE5" w14:textId="6533200F" w:rsidR="00EB2C14" w:rsidRPr="00E90B1D" w:rsidRDefault="000F3892" w:rsidP="00CE7154">
      <w:pPr>
        <w:ind w:firstLine="720"/>
      </w:pPr>
      <w:r>
        <w:t>The internal testers f</w:t>
      </w:r>
      <w:r w:rsidR="00EB2C14">
        <w:t>ound 7 critical errors.</w:t>
      </w:r>
      <w:r>
        <w:t xml:space="preserve"> All are fixed.</w:t>
      </w:r>
      <w:r w:rsidR="00EB2C14">
        <w:t xml:space="preserve"> </w:t>
      </w:r>
      <w:r w:rsidR="004D43FB">
        <w:t>The s</w:t>
      </w:r>
      <w:r w:rsidR="00EB2C14">
        <w:t>tability of the program has been</w:t>
      </w:r>
      <w:r>
        <w:t xml:space="preserve"> sufficiently</w:t>
      </w:r>
      <w:r w:rsidR="00EB2C14">
        <w:t xml:space="preserve"> improved</w:t>
      </w:r>
      <w:r>
        <w:t xml:space="preserve"> by disabling unnecessary calls to the server</w:t>
      </w:r>
      <w:r w:rsidR="00EB2C14">
        <w:t>.</w:t>
      </w:r>
    </w:p>
    <w:p w14:paraId="1B76A63B" w14:textId="21EB1A7D" w:rsidR="009B2308" w:rsidRPr="007E210B" w:rsidRDefault="009B2308" w:rsidP="009B2308">
      <w:pPr>
        <w:pStyle w:val="Heading1"/>
      </w:pPr>
      <w:bookmarkStart w:id="2" w:name="_Toc81148543"/>
      <w:r w:rsidRPr="007E210B">
        <w:t>Pre-requisite</w:t>
      </w:r>
      <w:bookmarkEnd w:id="2"/>
    </w:p>
    <w:p w14:paraId="77E7FC27" w14:textId="77777777" w:rsidR="007E210B" w:rsidRDefault="009B2308" w:rsidP="007E210B">
      <w:r w:rsidRPr="007E210B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AE434B">
        <w:t xml:space="preserve"> and know </w:t>
      </w:r>
      <w:r w:rsidR="00E74672">
        <w:t xml:space="preserve">the </w:t>
      </w:r>
      <w:r w:rsidR="00AE434B">
        <w:t xml:space="preserve">login and password for </w:t>
      </w:r>
      <w:r w:rsidR="00E74672">
        <w:t xml:space="preserve">the </w:t>
      </w:r>
      <w:r w:rsidR="00AE434B">
        <w:t>admin user</w:t>
      </w:r>
      <w:r>
        <w:t>.</w:t>
      </w:r>
    </w:p>
    <w:p w14:paraId="35AA9599" w14:textId="65B8A6E8" w:rsidR="00886CEC" w:rsidRPr="00886CEC" w:rsidRDefault="00293D71" w:rsidP="007E210B">
      <w:pPr>
        <w:pStyle w:val="Heading1"/>
      </w:pPr>
      <w:bookmarkStart w:id="3" w:name="_Toc81148544"/>
      <w:r>
        <w:lastRenderedPageBreak/>
        <w:t>Demo release particularities</w:t>
      </w:r>
      <w:bookmarkEnd w:id="3"/>
      <w:r w:rsidR="00886CEC">
        <w:t xml:space="preserve"> </w:t>
      </w:r>
    </w:p>
    <w:p w14:paraId="1903A484" w14:textId="672A67A4" w:rsidR="009E38AB" w:rsidRDefault="009D0C22" w:rsidP="006056D7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9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60D6DC16" w14:textId="3975B6F4" w:rsidR="006056D7" w:rsidRDefault="006056D7" w:rsidP="006056D7">
      <w:pPr>
        <w:keepNext/>
      </w:pPr>
      <w:r>
        <w:tab/>
        <w:t>The workflow implementation contains mistakes.</w:t>
      </w:r>
    </w:p>
    <w:p w14:paraId="6393A767" w14:textId="61DD180B" w:rsidR="006056D7" w:rsidRDefault="006056D7" w:rsidP="006056D7">
      <w:pPr>
        <w:keepNext/>
      </w:pPr>
      <w:r>
        <w:tab/>
      </w:r>
      <w:r w:rsidR="00DB310A">
        <w:t>The d</w:t>
      </w:r>
      <w:r>
        <w:t>atabase will not be reset to the initial state until the notification.</w:t>
      </w:r>
    </w:p>
    <w:p w14:paraId="57C1FAF7" w14:textId="451AC985" w:rsidR="006056D7" w:rsidRPr="006056D7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translation.</w:t>
      </w:r>
    </w:p>
    <w:p w14:paraId="3F04FEEF" w14:textId="77777777" w:rsidR="00B34B86" w:rsidRPr="00AB588D" w:rsidRDefault="00B34B86" w:rsidP="00AB588D"/>
    <w:sectPr w:rsidR="00B34B86" w:rsidRPr="00AB58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7C2A" w14:textId="77777777" w:rsidR="003717D2" w:rsidRDefault="003717D2" w:rsidP="00EB0FAC">
      <w:pPr>
        <w:spacing w:after="0" w:line="240" w:lineRule="auto"/>
      </w:pPr>
      <w:r>
        <w:separator/>
      </w:r>
    </w:p>
  </w:endnote>
  <w:endnote w:type="continuationSeparator" w:id="0">
    <w:p w14:paraId="4B316219" w14:textId="77777777" w:rsidR="003717D2" w:rsidRDefault="003717D2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F236" w14:textId="77777777" w:rsidR="003717D2" w:rsidRDefault="003717D2" w:rsidP="00EB0FAC">
      <w:pPr>
        <w:spacing w:after="0" w:line="240" w:lineRule="auto"/>
      </w:pPr>
      <w:r>
        <w:separator/>
      </w:r>
    </w:p>
  </w:footnote>
  <w:footnote w:type="continuationSeparator" w:id="0">
    <w:p w14:paraId="3A69C6DD" w14:textId="77777777" w:rsidR="003717D2" w:rsidRDefault="003717D2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2"/>
  </w:num>
  <w:num w:numId="4">
    <w:abstractNumId w:val="14"/>
  </w:num>
  <w:num w:numId="5">
    <w:abstractNumId w:val="17"/>
  </w:num>
  <w:num w:numId="6">
    <w:abstractNumId w:val="4"/>
  </w:num>
  <w:num w:numId="7">
    <w:abstractNumId w:val="31"/>
  </w:num>
  <w:num w:numId="8">
    <w:abstractNumId w:val="2"/>
  </w:num>
  <w:num w:numId="9">
    <w:abstractNumId w:val="16"/>
  </w:num>
  <w:num w:numId="10">
    <w:abstractNumId w:val="7"/>
  </w:num>
  <w:num w:numId="11">
    <w:abstractNumId w:val="15"/>
  </w:num>
  <w:num w:numId="12">
    <w:abstractNumId w:val="21"/>
  </w:num>
  <w:num w:numId="13">
    <w:abstractNumId w:val="23"/>
  </w:num>
  <w:num w:numId="14">
    <w:abstractNumId w:val="3"/>
  </w:num>
  <w:num w:numId="15">
    <w:abstractNumId w:val="25"/>
  </w:num>
  <w:num w:numId="16">
    <w:abstractNumId w:val="0"/>
  </w:num>
  <w:num w:numId="17">
    <w:abstractNumId w:val="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18"/>
  </w:num>
  <w:num w:numId="24">
    <w:abstractNumId w:val="6"/>
  </w:num>
  <w:num w:numId="25">
    <w:abstractNumId w:val="32"/>
  </w:num>
  <w:num w:numId="26">
    <w:abstractNumId w:val="10"/>
  </w:num>
  <w:num w:numId="27">
    <w:abstractNumId w:val="5"/>
  </w:num>
  <w:num w:numId="28">
    <w:abstractNumId w:val="29"/>
  </w:num>
  <w:num w:numId="29">
    <w:abstractNumId w:val="30"/>
  </w:num>
  <w:num w:numId="30">
    <w:abstractNumId w:val="8"/>
  </w:num>
  <w:num w:numId="31">
    <w:abstractNumId w:val="24"/>
  </w:num>
  <w:num w:numId="32">
    <w:abstractNumId w:val="2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qoFAPAuscktAAAA"/>
  </w:docVars>
  <w:rsids>
    <w:rsidRoot w:val="002679D2"/>
    <w:rsid w:val="00003BE7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F1CEB"/>
    <w:rsid w:val="000F3892"/>
    <w:rsid w:val="000F671E"/>
    <w:rsid w:val="00102725"/>
    <w:rsid w:val="001029DC"/>
    <w:rsid w:val="00115568"/>
    <w:rsid w:val="0014100C"/>
    <w:rsid w:val="00146785"/>
    <w:rsid w:val="00155F64"/>
    <w:rsid w:val="00175191"/>
    <w:rsid w:val="001C740A"/>
    <w:rsid w:val="001D750D"/>
    <w:rsid w:val="002177F0"/>
    <w:rsid w:val="002416EC"/>
    <w:rsid w:val="00257F9E"/>
    <w:rsid w:val="002611E7"/>
    <w:rsid w:val="002679D2"/>
    <w:rsid w:val="00275AB0"/>
    <w:rsid w:val="00281DCF"/>
    <w:rsid w:val="00282E01"/>
    <w:rsid w:val="00293D71"/>
    <w:rsid w:val="002A7BC2"/>
    <w:rsid w:val="002B1A3E"/>
    <w:rsid w:val="002B598B"/>
    <w:rsid w:val="002F4B86"/>
    <w:rsid w:val="00322719"/>
    <w:rsid w:val="0033524B"/>
    <w:rsid w:val="00350B72"/>
    <w:rsid w:val="00356C45"/>
    <w:rsid w:val="003717D2"/>
    <w:rsid w:val="00384C05"/>
    <w:rsid w:val="00385FD3"/>
    <w:rsid w:val="00393CF7"/>
    <w:rsid w:val="003A366F"/>
    <w:rsid w:val="003D717C"/>
    <w:rsid w:val="003F1B00"/>
    <w:rsid w:val="003F37E0"/>
    <w:rsid w:val="00410E84"/>
    <w:rsid w:val="00432BE5"/>
    <w:rsid w:val="00434BB3"/>
    <w:rsid w:val="00435CC1"/>
    <w:rsid w:val="00441BB3"/>
    <w:rsid w:val="00450F53"/>
    <w:rsid w:val="00451A22"/>
    <w:rsid w:val="00453A06"/>
    <w:rsid w:val="0048291B"/>
    <w:rsid w:val="00496414"/>
    <w:rsid w:val="004A01EE"/>
    <w:rsid w:val="004A5671"/>
    <w:rsid w:val="004B3534"/>
    <w:rsid w:val="004D43FB"/>
    <w:rsid w:val="00506C4D"/>
    <w:rsid w:val="005077D0"/>
    <w:rsid w:val="005138AC"/>
    <w:rsid w:val="00524D02"/>
    <w:rsid w:val="0052687F"/>
    <w:rsid w:val="00532591"/>
    <w:rsid w:val="0053305E"/>
    <w:rsid w:val="00534B99"/>
    <w:rsid w:val="00562AAF"/>
    <w:rsid w:val="0058446B"/>
    <w:rsid w:val="0058477D"/>
    <w:rsid w:val="005A14BB"/>
    <w:rsid w:val="005B2A4E"/>
    <w:rsid w:val="005B3F3D"/>
    <w:rsid w:val="005C1E67"/>
    <w:rsid w:val="005D107A"/>
    <w:rsid w:val="005F5CCD"/>
    <w:rsid w:val="006023B1"/>
    <w:rsid w:val="006056D7"/>
    <w:rsid w:val="006123F4"/>
    <w:rsid w:val="0061303D"/>
    <w:rsid w:val="0061729A"/>
    <w:rsid w:val="00634D15"/>
    <w:rsid w:val="00641230"/>
    <w:rsid w:val="00664769"/>
    <w:rsid w:val="006732C7"/>
    <w:rsid w:val="00691EAD"/>
    <w:rsid w:val="006C6AEF"/>
    <w:rsid w:val="006E3B8F"/>
    <w:rsid w:val="00705616"/>
    <w:rsid w:val="007067A2"/>
    <w:rsid w:val="007137E3"/>
    <w:rsid w:val="00715BB7"/>
    <w:rsid w:val="00734F34"/>
    <w:rsid w:val="00744840"/>
    <w:rsid w:val="00761F1B"/>
    <w:rsid w:val="007734AD"/>
    <w:rsid w:val="00773D51"/>
    <w:rsid w:val="00792272"/>
    <w:rsid w:val="007E210B"/>
    <w:rsid w:val="007E4F06"/>
    <w:rsid w:val="007E7A8B"/>
    <w:rsid w:val="00801DC6"/>
    <w:rsid w:val="00824CCD"/>
    <w:rsid w:val="00852350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20DF8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D4911"/>
    <w:rsid w:val="009E38AB"/>
    <w:rsid w:val="009F2CD7"/>
    <w:rsid w:val="00A5719C"/>
    <w:rsid w:val="00A63C69"/>
    <w:rsid w:val="00A86A1B"/>
    <w:rsid w:val="00A96C16"/>
    <w:rsid w:val="00AA50AA"/>
    <w:rsid w:val="00AA6E7D"/>
    <w:rsid w:val="00AB4ECD"/>
    <w:rsid w:val="00AB588D"/>
    <w:rsid w:val="00AC5C20"/>
    <w:rsid w:val="00AE434B"/>
    <w:rsid w:val="00B03737"/>
    <w:rsid w:val="00B10844"/>
    <w:rsid w:val="00B15C7F"/>
    <w:rsid w:val="00B25E22"/>
    <w:rsid w:val="00B34B86"/>
    <w:rsid w:val="00B35934"/>
    <w:rsid w:val="00B464DD"/>
    <w:rsid w:val="00B64AD2"/>
    <w:rsid w:val="00B85B9A"/>
    <w:rsid w:val="00B94D53"/>
    <w:rsid w:val="00BA7D9A"/>
    <w:rsid w:val="00BE3255"/>
    <w:rsid w:val="00BF0066"/>
    <w:rsid w:val="00C15BDB"/>
    <w:rsid w:val="00C43C22"/>
    <w:rsid w:val="00C767DC"/>
    <w:rsid w:val="00C85FDD"/>
    <w:rsid w:val="00C92181"/>
    <w:rsid w:val="00C97038"/>
    <w:rsid w:val="00CA3674"/>
    <w:rsid w:val="00CB67A5"/>
    <w:rsid w:val="00CD7EC1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5564"/>
    <w:rsid w:val="00DE335B"/>
    <w:rsid w:val="00E02B5A"/>
    <w:rsid w:val="00E1056D"/>
    <w:rsid w:val="00E1746D"/>
    <w:rsid w:val="00E17769"/>
    <w:rsid w:val="00E25F4C"/>
    <w:rsid w:val="00E4188D"/>
    <w:rsid w:val="00E448C4"/>
    <w:rsid w:val="00E6703C"/>
    <w:rsid w:val="00E74672"/>
    <w:rsid w:val="00E76CF9"/>
    <w:rsid w:val="00E76E78"/>
    <w:rsid w:val="00E90B1D"/>
    <w:rsid w:val="00E9290C"/>
    <w:rsid w:val="00EA1038"/>
    <w:rsid w:val="00EB0FAC"/>
    <w:rsid w:val="00EB2C14"/>
    <w:rsid w:val="00EC1150"/>
    <w:rsid w:val="00EC4D84"/>
    <w:rsid w:val="00ED49CC"/>
    <w:rsid w:val="00ED64B9"/>
    <w:rsid w:val="00EF650A"/>
    <w:rsid w:val="00F15427"/>
    <w:rsid w:val="00F263AE"/>
    <w:rsid w:val="00F40DC9"/>
    <w:rsid w:val="00F56636"/>
    <w:rsid w:val="00F773C7"/>
    <w:rsid w:val="00F83861"/>
    <w:rsid w:val="00FB4729"/>
    <w:rsid w:val="00FC745A"/>
    <w:rsid w:val="00FF0CA7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inka.in.ua/documents/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68</cp:revision>
  <dcterms:created xsi:type="dcterms:W3CDTF">2021-06-27T19:21:00Z</dcterms:created>
  <dcterms:modified xsi:type="dcterms:W3CDTF">2021-08-29T13:56:00Z</dcterms:modified>
</cp:coreProperties>
</file>