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6E76EC" w14:textId="19721686" w:rsidR="00C97038" w:rsidRPr="005A75D6" w:rsidRDefault="002679D2" w:rsidP="00410E84">
      <w:pPr>
        <w:pStyle w:val="Title"/>
      </w:pPr>
      <w:r>
        <w:t>Pharmadex 2. Release Notes</w:t>
      </w:r>
      <w:r w:rsidR="00410E84">
        <w:t xml:space="preserve"> 202</w:t>
      </w:r>
      <w:r w:rsidR="00451A22">
        <w:t>1</w:t>
      </w:r>
      <w:r w:rsidR="00410E84">
        <w:t>-0</w:t>
      </w:r>
      <w:r w:rsidR="00783457">
        <w:t>9</w:t>
      </w:r>
      <w:r w:rsidR="00410E84">
        <w:t>-</w:t>
      </w:r>
      <w:r w:rsidR="00207B97">
        <w:t>26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293993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BA4927" w14:textId="3630E4F4" w:rsidR="00102725" w:rsidRDefault="00102725">
          <w:pPr>
            <w:pStyle w:val="TOCHeading"/>
          </w:pPr>
          <w:r>
            <w:t>Contents</w:t>
          </w:r>
        </w:p>
        <w:p w14:paraId="04132B03" w14:textId="13601A19" w:rsidR="00446972" w:rsidRDefault="0010272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584580" w:history="1">
            <w:r w:rsidR="00446972" w:rsidRPr="007B5F77">
              <w:rPr>
                <w:rStyle w:val="Hyperlink"/>
                <w:noProof/>
              </w:rPr>
              <w:t>Motivation</w:t>
            </w:r>
            <w:r w:rsidR="00446972">
              <w:rPr>
                <w:noProof/>
                <w:webHidden/>
              </w:rPr>
              <w:tab/>
            </w:r>
            <w:r w:rsidR="00446972">
              <w:rPr>
                <w:noProof/>
                <w:webHidden/>
              </w:rPr>
              <w:fldChar w:fldCharType="begin"/>
            </w:r>
            <w:r w:rsidR="00446972">
              <w:rPr>
                <w:noProof/>
                <w:webHidden/>
              </w:rPr>
              <w:instrText xml:space="preserve"> PAGEREF _Toc83584580 \h </w:instrText>
            </w:r>
            <w:r w:rsidR="00446972">
              <w:rPr>
                <w:noProof/>
                <w:webHidden/>
              </w:rPr>
            </w:r>
            <w:r w:rsidR="00446972">
              <w:rPr>
                <w:noProof/>
                <w:webHidden/>
              </w:rPr>
              <w:fldChar w:fldCharType="separate"/>
            </w:r>
            <w:r w:rsidR="00446972">
              <w:rPr>
                <w:noProof/>
                <w:webHidden/>
              </w:rPr>
              <w:t>1</w:t>
            </w:r>
            <w:r w:rsidR="00446972">
              <w:rPr>
                <w:noProof/>
                <w:webHidden/>
              </w:rPr>
              <w:fldChar w:fldCharType="end"/>
            </w:r>
          </w:hyperlink>
        </w:p>
        <w:p w14:paraId="6E65C62A" w14:textId="37E90CC7" w:rsidR="00446972" w:rsidRDefault="00446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81" w:history="1">
            <w:r w:rsidRPr="007B5F77">
              <w:rPr>
                <w:rStyle w:val="Hyperlink"/>
                <w:noProof/>
              </w:rPr>
              <w:t>Pre-requisite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01C50" w14:textId="0645084F" w:rsidR="00446972" w:rsidRDefault="00446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82" w:history="1">
            <w:r w:rsidRPr="007B5F77">
              <w:rPr>
                <w:rStyle w:val="Hyperlink"/>
                <w:noProof/>
              </w:rPr>
              <w:t>Demo release particularities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B07FF" w14:textId="370FDCCC" w:rsidR="00446972" w:rsidRDefault="00446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83" w:history="1">
            <w:r w:rsidRPr="007B5F77">
              <w:rPr>
                <w:rStyle w:val="Hyperlink"/>
                <w:noProof/>
              </w:rPr>
              <w:t>Application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EA0CC" w14:textId="05722A8F" w:rsidR="00446972" w:rsidRDefault="004469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84" w:history="1">
            <w:r w:rsidRPr="007B5F77">
              <w:rPr>
                <w:rStyle w:val="Hyperlink"/>
                <w:noProof/>
              </w:rPr>
              <w:t>Motivation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B7FCF" w14:textId="36E007AD" w:rsidR="00446972" w:rsidRDefault="004469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85" w:history="1">
            <w:r w:rsidRPr="007B5F77">
              <w:rPr>
                <w:rStyle w:val="Hyperlink"/>
                <w:noProof/>
              </w:rPr>
              <w:t>Where to 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30FE7" w14:textId="26E30EF7" w:rsidR="00446972" w:rsidRDefault="004469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86" w:history="1">
            <w:r w:rsidRPr="007B5F77">
              <w:rPr>
                <w:rStyle w:val="Hyperlink"/>
                <w:noProof/>
              </w:rPr>
              <w:t>How to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5D361" w14:textId="789348DD" w:rsidR="00446972" w:rsidRDefault="004469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87" w:history="1">
            <w:r w:rsidRPr="007B5F77">
              <w:rPr>
                <w:rStyle w:val="Hyperlink"/>
                <w:noProof/>
              </w:rPr>
              <w:t>Applicant’s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0E80" w14:textId="10F8A512" w:rsidR="00446972" w:rsidRDefault="0044697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88" w:history="1">
            <w:r w:rsidRPr="007B5F77">
              <w:rPr>
                <w:rStyle w:val="Hyperlink"/>
                <w:noProof/>
              </w:rPr>
              <w:t>Declare the Pharmacist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80B4F" w14:textId="3CB8E580" w:rsidR="00446972" w:rsidRDefault="004469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89" w:history="1">
            <w:r w:rsidRPr="007B5F77">
              <w:rPr>
                <w:rStyle w:val="Hyperlink"/>
                <w:noProof/>
              </w:rPr>
              <w:t>Where to find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6A221" w14:textId="106B89AA" w:rsidR="00446972" w:rsidRDefault="004469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0" w:history="1">
            <w:r w:rsidRPr="007B5F77">
              <w:rPr>
                <w:rStyle w:val="Hyperlink"/>
                <w:noProof/>
              </w:rPr>
              <w:t>The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689F5" w14:textId="08954ADD" w:rsidR="00446972" w:rsidRDefault="004469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1" w:history="1">
            <w:r w:rsidRPr="007B5F77">
              <w:rPr>
                <w:rStyle w:val="Hyperlink"/>
                <w:noProof/>
              </w:rPr>
              <w:t>Changes in the process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737CB" w14:textId="53DFABCD" w:rsidR="00446972" w:rsidRDefault="0044697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2" w:history="1">
            <w:r w:rsidRPr="007B5F77">
              <w:rPr>
                <w:rStyle w:val="Hyperlink"/>
                <w:noProof/>
              </w:rPr>
              <w:t>Owner definition screen is simplified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46500" w14:textId="3BB7870C" w:rsidR="00446972" w:rsidRDefault="0044697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3" w:history="1">
            <w:r w:rsidRPr="007B5F77">
              <w:rPr>
                <w:rStyle w:val="Hyperlink"/>
                <w:noProof/>
              </w:rPr>
              <w:t>The employee definition screens are unified with the owner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8D62" w14:textId="12414CD1" w:rsidR="00446972" w:rsidRDefault="0044697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4" w:history="1">
            <w:r w:rsidRPr="007B5F77">
              <w:rPr>
                <w:rStyle w:val="Hyperlink"/>
                <w:noProof/>
              </w:rPr>
              <w:t>New screen to declare the pharmacist has been developed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3E762" w14:textId="789BAE1C" w:rsidR="00446972" w:rsidRDefault="0044697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5" w:history="1">
            <w:r w:rsidRPr="007B5F77">
              <w:rPr>
                <w:rStyle w:val="Hyperlink"/>
                <w:noProof/>
              </w:rPr>
              <w:t>Changes in configurations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05AF7" w14:textId="52D633B6" w:rsidR="00446972" w:rsidRDefault="0044697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6" w:history="1">
            <w:r w:rsidRPr="007B5F77">
              <w:rPr>
                <w:rStyle w:val="Hyperlink"/>
                <w:noProof/>
              </w:rPr>
              <w:t>Simplified owners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E90B1" w14:textId="1714DE75" w:rsidR="00446972" w:rsidRDefault="0044697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7" w:history="1">
            <w:r w:rsidRPr="007B5F77">
              <w:rPr>
                <w:rStyle w:val="Hyperlink"/>
                <w:noProof/>
              </w:rPr>
              <w:t>New qualification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1C3C5" w14:textId="03F1EB42" w:rsidR="00446972" w:rsidRDefault="0044697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8" w:history="1">
            <w:r w:rsidRPr="007B5F77">
              <w:rPr>
                <w:rStyle w:val="Hyperlink"/>
                <w:noProof/>
              </w:rPr>
              <w:t>Changes to employees 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044DE" w14:textId="407F5D69" w:rsidR="00446972" w:rsidRDefault="0044697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599" w:history="1">
            <w:r w:rsidRPr="007B5F77">
              <w:rPr>
                <w:rStyle w:val="Hyperlink"/>
                <w:noProof/>
              </w:rPr>
              <w:t>New Pharmacist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CC7F" w14:textId="561F1151" w:rsidR="00446972" w:rsidRDefault="00446972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83584600" w:history="1">
            <w:r w:rsidRPr="007B5F77">
              <w:rPr>
                <w:rStyle w:val="Hyperlink"/>
                <w:noProof/>
              </w:rPr>
              <w:t>Re-designed “pharmacy.site”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_Toc83584600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24E24" w14:textId="63E7E16D" w:rsidR="00102725" w:rsidRPr="00102725" w:rsidRDefault="00102725" w:rsidP="00102725">
          <w:r>
            <w:rPr>
              <w:b/>
              <w:bCs/>
              <w:noProof/>
            </w:rPr>
            <w:fldChar w:fldCharType="end"/>
          </w:r>
        </w:p>
      </w:sdtContent>
    </w:sdt>
    <w:p w14:paraId="5363DFD6" w14:textId="410B1A6E" w:rsidR="00886CEC" w:rsidRDefault="00410E84" w:rsidP="009B2308">
      <w:pPr>
        <w:pStyle w:val="Heading1"/>
      </w:pPr>
      <w:bookmarkStart w:id="0" w:name="_Toc83584580"/>
      <w:r>
        <w:t>Motivation</w:t>
      </w:r>
      <w:bookmarkEnd w:id="0"/>
    </w:p>
    <w:p w14:paraId="439F2AD1" w14:textId="38D5B51E" w:rsidR="00FA7F85" w:rsidRDefault="001D750D" w:rsidP="005A75D6">
      <w:r>
        <w:tab/>
      </w:r>
      <w:r w:rsidR="00C6021A">
        <w:t xml:space="preserve">The main </w:t>
      </w:r>
      <w:r w:rsidR="00CE1EC6">
        <w:t>goal</w:t>
      </w:r>
      <w:r w:rsidR="00C6021A">
        <w:t xml:space="preserve"> in th</w:t>
      </w:r>
      <w:r w:rsidR="009A7435">
        <w:t>i</w:t>
      </w:r>
      <w:r w:rsidR="00C6021A">
        <w:t xml:space="preserve">s release </w:t>
      </w:r>
      <w:r w:rsidR="009A7435">
        <w:t>is</w:t>
      </w:r>
      <w:r w:rsidR="00CE1EC6">
        <w:t xml:space="preserve"> the</w:t>
      </w:r>
      <w:r w:rsidR="009A7435">
        <w:t xml:space="preserve"> </w:t>
      </w:r>
      <w:r w:rsidR="00FA7F85">
        <w:t>cont</w:t>
      </w:r>
      <w:r w:rsidR="00CE1EC6">
        <w:t>inuation</w:t>
      </w:r>
      <w:r w:rsidR="00FA7F85">
        <w:t xml:space="preserve"> to develop the</w:t>
      </w:r>
      <w:r w:rsidR="009A7435">
        <w:t xml:space="preserve"> </w:t>
      </w:r>
      <w:r w:rsidR="005A75D6">
        <w:t>modification</w:t>
      </w:r>
      <w:r w:rsidR="00FA7F85">
        <w:t xml:space="preserve"> feature</w:t>
      </w:r>
      <w:r w:rsidR="00CE1EC6">
        <w:t xml:space="preserve">, </w:t>
      </w:r>
      <w:r w:rsidR="00207B97">
        <w:t>improving the reporting feature</w:t>
      </w:r>
      <w:r w:rsidR="00446972">
        <w:t>,</w:t>
      </w:r>
      <w:r w:rsidR="00207B97">
        <w:t xml:space="preserve"> and st</w:t>
      </w:r>
      <w:r w:rsidR="00446972">
        <w:t>ar</w:t>
      </w:r>
      <w:r w:rsidR="00207B97">
        <w:t>t to develop workflows for existing pharmacies/wholesaler</w:t>
      </w:r>
      <w:r w:rsidR="00446972">
        <w:t>s</w:t>
      </w:r>
      <w:r w:rsidR="00207B97">
        <w:t>.</w:t>
      </w:r>
    </w:p>
    <w:p w14:paraId="1B90114C" w14:textId="4C0AB678" w:rsidR="00207B97" w:rsidRDefault="00207B97" w:rsidP="005A75D6">
      <w:r>
        <w:tab/>
        <w:t>However, the modification feature and implementation of the existing pharmacies/wholesaler features are in</w:t>
      </w:r>
      <w:r w:rsidR="00446972">
        <w:t>c</w:t>
      </w:r>
      <w:r>
        <w:t xml:space="preserve">idental before implementation feature #920 - </w:t>
      </w:r>
      <w:r w:rsidRPr="00207B97">
        <w:t>Copy owner details to Pharmacist/Dispenser form</w:t>
      </w:r>
      <w:r>
        <w:t xml:space="preserve">. It is because </w:t>
      </w:r>
      <w:r w:rsidR="00446972">
        <w:t xml:space="preserve">the </w:t>
      </w:r>
      <w:r>
        <w:t xml:space="preserve">implementation of this feature has a sufficient impact </w:t>
      </w:r>
      <w:r w:rsidR="00446972">
        <w:t>on</w:t>
      </w:r>
      <w:r>
        <w:t xml:space="preserve"> the user interfaces, algorithms</w:t>
      </w:r>
      <w:r w:rsidR="00446972">
        <w:t>,</w:t>
      </w:r>
      <w:r>
        <w:t xml:space="preserve"> and data structure.</w:t>
      </w:r>
    </w:p>
    <w:p w14:paraId="60BD1A0D" w14:textId="156B64D4" w:rsidR="00207B97" w:rsidRPr="00207B97" w:rsidRDefault="00207B97" w:rsidP="005A75D6">
      <w:r>
        <w:lastRenderedPageBreak/>
        <w:tab/>
      </w:r>
      <w:r w:rsidR="00446972">
        <w:t>F</w:t>
      </w:r>
      <w:r>
        <w:t xml:space="preserve">eature #920 has been implemented in the sandbox environment and </w:t>
      </w:r>
      <w:r w:rsidR="00446972">
        <w:t xml:space="preserve">the </w:t>
      </w:r>
      <w:r>
        <w:t xml:space="preserve">case of approval will be transferred to </w:t>
      </w:r>
      <w:r w:rsidR="00446972">
        <w:t xml:space="preserve">the </w:t>
      </w:r>
      <w:r>
        <w:t>testing environment in a day.</w:t>
      </w:r>
    </w:p>
    <w:p w14:paraId="1B76A63B" w14:textId="21EB1A7D" w:rsidR="009B2308" w:rsidRPr="007E210B" w:rsidRDefault="009B2308" w:rsidP="009B2308">
      <w:pPr>
        <w:pStyle w:val="Heading1"/>
      </w:pPr>
      <w:bookmarkStart w:id="1" w:name="_Toc83584581"/>
      <w:r w:rsidRPr="007E210B">
        <w:t>Pre-requisite</w:t>
      </w:r>
      <w:bookmarkEnd w:id="1"/>
    </w:p>
    <w:p w14:paraId="146F0DDF" w14:textId="5F7E1260" w:rsidR="006C75BB" w:rsidRDefault="009B2308" w:rsidP="00C6021A">
      <w:r w:rsidRPr="007E210B">
        <w:tab/>
      </w:r>
      <w:r>
        <w:t xml:space="preserve">You must have </w:t>
      </w:r>
      <w:r w:rsidR="00384C05">
        <w:t xml:space="preserve">a </w:t>
      </w:r>
      <w:r>
        <w:t>Gmail account</w:t>
      </w:r>
      <w:r w:rsidR="00551DD7">
        <w:t xml:space="preserve"> that has not been registered in the </w:t>
      </w:r>
      <w:proofErr w:type="spellStart"/>
      <w:r w:rsidR="00551DD7">
        <w:t>Pharmamadex</w:t>
      </w:r>
      <w:proofErr w:type="spellEnd"/>
      <w:r w:rsidR="00551DD7">
        <w:t xml:space="preserve"> 2 database.</w:t>
      </w:r>
      <w:r w:rsidR="00AE434B">
        <w:t xml:space="preserve"> </w:t>
      </w:r>
      <w:r w:rsidR="00551DD7">
        <w:t>You should</w:t>
      </w:r>
      <w:r w:rsidR="00AE434B">
        <w:t xml:space="preserve"> know </w:t>
      </w:r>
      <w:r w:rsidR="00E74672">
        <w:t xml:space="preserve">the </w:t>
      </w:r>
      <w:r w:rsidR="00AE434B">
        <w:t xml:space="preserve">login and password for </w:t>
      </w:r>
      <w:r w:rsidR="00E74672">
        <w:t>the</w:t>
      </w:r>
      <w:r w:rsidR="00F7302D">
        <w:t xml:space="preserve"> </w:t>
      </w:r>
      <w:r w:rsidR="00C6021A">
        <w:t>supervisor</w:t>
      </w:r>
      <w:r w:rsidR="00F7302D">
        <w:t xml:space="preserve"> user.</w:t>
      </w:r>
      <w:r w:rsidR="00E74672">
        <w:t xml:space="preserve"> </w:t>
      </w:r>
    </w:p>
    <w:p w14:paraId="0C4B46C3" w14:textId="43375C18" w:rsidR="0036336C" w:rsidRPr="00CE1EC6" w:rsidRDefault="00293D71" w:rsidP="00CE1EC6">
      <w:pPr>
        <w:pStyle w:val="Heading1"/>
      </w:pPr>
      <w:bookmarkStart w:id="2" w:name="_Toc83584582"/>
      <w:r>
        <w:t>Demo release particularities</w:t>
      </w:r>
      <w:bookmarkEnd w:id="2"/>
      <w:r w:rsidR="00886CEC">
        <w:t xml:space="preserve"> </w:t>
      </w:r>
      <w:r w:rsidR="0036336C" w:rsidRPr="0036336C">
        <w:rPr>
          <w:b/>
          <w:bCs/>
        </w:rPr>
        <w:t xml:space="preserve"> </w:t>
      </w:r>
    </w:p>
    <w:p w14:paraId="1903A484" w14:textId="4D81EC19" w:rsidR="009E38AB" w:rsidRDefault="00293D71" w:rsidP="0036336C">
      <w:pPr>
        <w:keepNext/>
        <w:ind w:firstLine="720"/>
      </w:pPr>
      <w:r>
        <w:t>This release may contain errors</w:t>
      </w:r>
      <w:r w:rsidR="003A366F">
        <w:t>, bad user interface behavior</w:t>
      </w:r>
      <w:r w:rsidR="00384C05">
        <w:t>,</w:t>
      </w:r>
      <w:r>
        <w:t xml:space="preserve"> and inconsistenc</w:t>
      </w:r>
      <w:r w:rsidR="00384C05">
        <w:t>i</w:t>
      </w:r>
      <w:r>
        <w:t xml:space="preserve">es. Please, report them to </w:t>
      </w:r>
      <w:hyperlink r:id="rId8" w:history="1">
        <w:r w:rsidR="00E448C4" w:rsidRPr="00191C31">
          <w:rPr>
            <w:rStyle w:val="Hyperlink"/>
          </w:rPr>
          <w:t>alex.kurasoff@gmail.com</w:t>
        </w:r>
      </w:hyperlink>
      <w:r>
        <w:t>.</w:t>
      </w:r>
    </w:p>
    <w:p w14:paraId="60D6DC16" w14:textId="3975B6F4" w:rsidR="006056D7" w:rsidRDefault="006056D7" w:rsidP="006056D7">
      <w:pPr>
        <w:keepNext/>
      </w:pPr>
      <w:r>
        <w:tab/>
        <w:t>The workflow implementation contains mistakes.</w:t>
      </w:r>
    </w:p>
    <w:p w14:paraId="6393A767" w14:textId="61DD180B" w:rsidR="006056D7" w:rsidRDefault="006056D7" w:rsidP="006056D7">
      <w:pPr>
        <w:keepNext/>
      </w:pPr>
      <w:r>
        <w:tab/>
      </w:r>
      <w:r w:rsidR="00DB310A">
        <w:t>The d</w:t>
      </w:r>
      <w:r>
        <w:t>atabase will not be reset to the initial state until the notification.</w:t>
      </w:r>
    </w:p>
    <w:p w14:paraId="70C66F30" w14:textId="09DC4200" w:rsidR="00F7302D" w:rsidRDefault="006056D7" w:rsidP="006056D7">
      <w:pPr>
        <w:keepNext/>
        <w:rPr>
          <w:b/>
          <w:bCs/>
        </w:rPr>
      </w:pPr>
      <w:r>
        <w:tab/>
      </w:r>
      <w:r w:rsidRPr="006056D7">
        <w:rPr>
          <w:b/>
          <w:bCs/>
        </w:rPr>
        <w:t>Please do not make any configurations, except labels</w:t>
      </w:r>
      <w:r w:rsidR="00E90B1D">
        <w:rPr>
          <w:b/>
          <w:bCs/>
        </w:rPr>
        <w:t xml:space="preserve"> and dictionaries</w:t>
      </w:r>
      <w:r w:rsidRPr="006056D7">
        <w:rPr>
          <w:b/>
          <w:bCs/>
        </w:rPr>
        <w:t xml:space="preserve"> translation.</w:t>
      </w:r>
    </w:p>
    <w:p w14:paraId="61DCBDE2" w14:textId="592750E9" w:rsidR="00207B97" w:rsidRDefault="008D61E9" w:rsidP="008D61E9">
      <w:pPr>
        <w:pStyle w:val="Heading1"/>
      </w:pPr>
      <w:bookmarkStart w:id="3" w:name="_Toc83584583"/>
      <w:r>
        <w:t>Application history</w:t>
      </w:r>
      <w:bookmarkEnd w:id="3"/>
    </w:p>
    <w:p w14:paraId="5457DAA1" w14:textId="355ED0AA" w:rsidR="008D61E9" w:rsidRDefault="008D61E9" w:rsidP="008D61E9">
      <w:pPr>
        <w:pStyle w:val="Heading2"/>
      </w:pPr>
      <w:bookmarkStart w:id="4" w:name="_Toc83584584"/>
      <w:r>
        <w:t>Motivation</w:t>
      </w:r>
      <w:bookmarkEnd w:id="4"/>
    </w:p>
    <w:p w14:paraId="1177E33A" w14:textId="4E86DE0B" w:rsidR="008D61E9" w:rsidRDefault="008D61E9" w:rsidP="008D61E9">
      <w:r>
        <w:tab/>
        <w:t xml:space="preserve">It is necessary to track the application history on all steps of </w:t>
      </w:r>
      <w:r w:rsidR="00446972">
        <w:t xml:space="preserve">a </w:t>
      </w:r>
      <w:r>
        <w:t>workflow.</w:t>
      </w:r>
    </w:p>
    <w:p w14:paraId="56854A51" w14:textId="7A1F3650" w:rsidR="008D61E9" w:rsidRDefault="008D61E9" w:rsidP="008D61E9">
      <w:pPr>
        <w:pStyle w:val="Heading2"/>
      </w:pPr>
      <w:bookmarkStart w:id="5" w:name="_Toc83584585"/>
      <w:r>
        <w:t>Where to find</w:t>
      </w:r>
      <w:bookmarkEnd w:id="5"/>
    </w:p>
    <w:p w14:paraId="061CA70E" w14:textId="77777777" w:rsidR="008D61E9" w:rsidRDefault="008D61E9" w:rsidP="008D61E9">
      <w:r>
        <w:tab/>
        <w:t xml:space="preserve">Application history information can be found in </w:t>
      </w:r>
      <w:proofErr w:type="spellStart"/>
      <w:r>
        <w:t>ToDo</w:t>
      </w:r>
      <w:proofErr w:type="spellEnd"/>
      <w:r>
        <w:t xml:space="preserve"> and Monitoring features. Open a record related to any activity</w:t>
      </w:r>
    </w:p>
    <w:p w14:paraId="1A739EDD" w14:textId="1FF5DC86" w:rsidR="008D61E9" w:rsidRDefault="008D61E9" w:rsidP="008D61E9">
      <w:r>
        <w:rPr>
          <w:noProof/>
        </w:rPr>
        <w:drawing>
          <wp:inline distT="0" distB="0" distL="0" distR="0" wp14:anchorId="25C5D35F" wp14:editId="1B0CD9AD">
            <wp:extent cx="5943600" cy="35299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19BA3A" w14:textId="60BA5285" w:rsidR="008D61E9" w:rsidRDefault="008D61E9" w:rsidP="00377372">
      <w:pPr>
        <w:keepNext/>
      </w:pPr>
      <w:r>
        <w:lastRenderedPageBreak/>
        <w:tab/>
        <w:t>This record will provide data about the activity</w:t>
      </w:r>
      <w:r w:rsidR="00377372">
        <w:t>. Click on “App</w:t>
      </w:r>
      <w:r w:rsidR="00446972">
        <w:t>l</w:t>
      </w:r>
      <w:r w:rsidR="00377372">
        <w:t xml:space="preserve">ication Information” to see </w:t>
      </w:r>
      <w:r w:rsidR="00446972">
        <w:t xml:space="preserve">the </w:t>
      </w:r>
      <w:r w:rsidR="00377372">
        <w:t>full application history</w:t>
      </w:r>
    </w:p>
    <w:p w14:paraId="6A5FE295" w14:textId="0CE7DC93" w:rsidR="00377372" w:rsidRDefault="00377372" w:rsidP="008D61E9"/>
    <w:p w14:paraId="2F5E16CD" w14:textId="77777777" w:rsidR="008D61E9" w:rsidRPr="008D61E9" w:rsidRDefault="008D61E9" w:rsidP="008D61E9"/>
    <w:p w14:paraId="1AC7BCBD" w14:textId="570791A5" w:rsidR="008D61E9" w:rsidRDefault="008D61E9" w:rsidP="008D61E9">
      <w:pPr>
        <w:pStyle w:val="Heading2"/>
      </w:pPr>
      <w:bookmarkStart w:id="6" w:name="_Toc83584586"/>
      <w:r>
        <w:t>How to use</w:t>
      </w:r>
      <w:bookmarkEnd w:id="6"/>
    </w:p>
    <w:p w14:paraId="586B51F0" w14:textId="06BD6E82" w:rsidR="008D61E9" w:rsidRDefault="008D61E9" w:rsidP="008D61E9">
      <w:pPr>
        <w:keepNext/>
      </w:pPr>
      <w:r>
        <w:tab/>
        <w:t>Click on “Application Information”</w:t>
      </w:r>
    </w:p>
    <w:p w14:paraId="2C452C46" w14:textId="52B4D5A1" w:rsidR="008D61E9" w:rsidRDefault="008D61E9" w:rsidP="008D61E9">
      <w:r>
        <w:rPr>
          <w:noProof/>
        </w:rPr>
        <w:drawing>
          <wp:inline distT="0" distB="0" distL="0" distR="0" wp14:anchorId="2B17AC22" wp14:editId="5FEA8093">
            <wp:extent cx="5943600" cy="30200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6E81" w14:textId="5F503C99" w:rsidR="008D61E9" w:rsidRDefault="008D61E9" w:rsidP="008D61E9"/>
    <w:p w14:paraId="243198D1" w14:textId="11C547CF" w:rsidR="00377372" w:rsidRDefault="00377372" w:rsidP="00377372">
      <w:pPr>
        <w:keepNext/>
      </w:pPr>
      <w:r>
        <w:t>All history is available. Click on any activity to see details.</w:t>
      </w:r>
    </w:p>
    <w:p w14:paraId="04D41407" w14:textId="19AE85A0" w:rsidR="00377372" w:rsidRDefault="00377372" w:rsidP="008D61E9">
      <w:r>
        <w:rPr>
          <w:noProof/>
        </w:rPr>
        <w:drawing>
          <wp:inline distT="0" distB="0" distL="0" distR="0" wp14:anchorId="7BD5BFE4" wp14:editId="068439EA">
            <wp:extent cx="5943600" cy="25482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06C4" w14:textId="03594843" w:rsidR="00377372" w:rsidRDefault="00446972" w:rsidP="00377372">
      <w:pPr>
        <w:keepNext/>
      </w:pPr>
      <w:r>
        <w:lastRenderedPageBreak/>
        <w:t>A</w:t>
      </w:r>
      <w:r w:rsidR="00377372">
        <w:t xml:space="preserve"> detail</w:t>
      </w:r>
      <w:r>
        <w:t>ed</w:t>
      </w:r>
      <w:r w:rsidR="00377372">
        <w:t xml:space="preserve"> inspection history will be available. Press Next to close</w:t>
      </w:r>
    </w:p>
    <w:p w14:paraId="1DC9162F" w14:textId="5B9CE8CF" w:rsidR="00377372" w:rsidRDefault="00377372" w:rsidP="008D61E9">
      <w:r>
        <w:rPr>
          <w:noProof/>
        </w:rPr>
        <w:drawing>
          <wp:inline distT="0" distB="0" distL="0" distR="0" wp14:anchorId="28D67417" wp14:editId="18BD8BE5">
            <wp:extent cx="5943600" cy="3304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C3341" w14:textId="3F2E5515" w:rsidR="00377372" w:rsidRDefault="00377372" w:rsidP="008D61E9"/>
    <w:p w14:paraId="6F82EAF5" w14:textId="4FFCCA94" w:rsidR="00377372" w:rsidRDefault="00377372" w:rsidP="00377372">
      <w:pPr>
        <w:pStyle w:val="Heading2"/>
      </w:pPr>
      <w:bookmarkStart w:id="7" w:name="_Toc83584587"/>
      <w:r>
        <w:t>Applicant’s view</w:t>
      </w:r>
      <w:bookmarkEnd w:id="7"/>
    </w:p>
    <w:p w14:paraId="2FF46CFA" w14:textId="02554677" w:rsidR="00377372" w:rsidRDefault="00377372" w:rsidP="00EE028D">
      <w:pPr>
        <w:keepNext/>
      </w:pPr>
      <w:r>
        <w:tab/>
        <w:t>The applicant</w:t>
      </w:r>
      <w:r w:rsidR="00446972">
        <w:t>'s</w:t>
      </w:r>
      <w:r>
        <w:t xml:space="preserve"> view </w:t>
      </w:r>
      <w:r w:rsidR="00446972">
        <w:t>of</w:t>
      </w:r>
      <w:r>
        <w:t xml:space="preserve"> the application history is reduced. Please, log in as an applican</w:t>
      </w:r>
      <w:r w:rsidR="00446972">
        <w:t>t</w:t>
      </w:r>
      <w:r>
        <w:t xml:space="preserve"> and open </w:t>
      </w:r>
      <w:proofErr w:type="spellStart"/>
      <w:r>
        <w:t>ToDo</w:t>
      </w:r>
      <w:proofErr w:type="spellEnd"/>
      <w:r>
        <w:t xml:space="preserve"> or Monitoring feature.</w:t>
      </w:r>
    </w:p>
    <w:p w14:paraId="2954B101" w14:textId="107466EE" w:rsidR="00377372" w:rsidRDefault="00EE028D" w:rsidP="00377372">
      <w:r>
        <w:rPr>
          <w:noProof/>
        </w:rPr>
        <w:drawing>
          <wp:inline distT="0" distB="0" distL="0" distR="0" wp14:anchorId="6B062654" wp14:editId="687C7078">
            <wp:extent cx="5943600" cy="2524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8290" w14:textId="1B16EF17" w:rsidR="00EE028D" w:rsidRDefault="00EE028D" w:rsidP="00EE028D">
      <w:pPr>
        <w:keepNext/>
      </w:pPr>
      <w:r>
        <w:lastRenderedPageBreak/>
        <w:t>Applicant can’t see DDA executor</w:t>
      </w:r>
    </w:p>
    <w:p w14:paraId="59DF00FF" w14:textId="4874EAED" w:rsidR="00EE028D" w:rsidRDefault="00EE028D" w:rsidP="00377372">
      <w:r>
        <w:rPr>
          <w:noProof/>
        </w:rPr>
        <w:drawing>
          <wp:inline distT="0" distB="0" distL="0" distR="0" wp14:anchorId="119E6EDF" wp14:editId="5FE7CF47">
            <wp:extent cx="5943600" cy="20313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6675" w14:textId="1C7CF356" w:rsidR="00EE028D" w:rsidRDefault="00EE028D" w:rsidP="00EE028D">
      <w:pPr>
        <w:keepNext/>
      </w:pPr>
      <w:r>
        <w:t>however</w:t>
      </w:r>
      <w:r w:rsidR="00446972">
        <w:t>,</w:t>
      </w:r>
      <w:r>
        <w:t xml:space="preserve"> can see checklists and can download inspection reports</w:t>
      </w:r>
    </w:p>
    <w:p w14:paraId="2CA51379" w14:textId="20D17F05" w:rsidR="00EE028D" w:rsidRPr="00377372" w:rsidRDefault="00EE028D" w:rsidP="00377372">
      <w:r>
        <w:rPr>
          <w:noProof/>
        </w:rPr>
        <w:drawing>
          <wp:inline distT="0" distB="0" distL="0" distR="0" wp14:anchorId="2002A9DA" wp14:editId="3B4F8DE2">
            <wp:extent cx="5943600" cy="33254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48C5" w14:textId="77777777" w:rsidR="00377372" w:rsidRPr="008D61E9" w:rsidRDefault="00377372" w:rsidP="008D61E9"/>
    <w:p w14:paraId="6A408ADC" w14:textId="3C8A2980" w:rsidR="008D61E9" w:rsidRDefault="008D61E9" w:rsidP="008D61E9">
      <w:pPr>
        <w:pStyle w:val="Heading1"/>
      </w:pPr>
      <w:bookmarkStart w:id="8" w:name="_Toc83584588"/>
      <w:r>
        <w:t>Declare the Pharmacist</w:t>
      </w:r>
      <w:bookmarkEnd w:id="8"/>
    </w:p>
    <w:p w14:paraId="1B66E852" w14:textId="348E98CA" w:rsidR="003F6591" w:rsidRDefault="003F6591" w:rsidP="003F6591">
      <w:pPr>
        <w:pStyle w:val="Heading2"/>
      </w:pPr>
      <w:bookmarkStart w:id="9" w:name="_Toc83584589"/>
      <w:r>
        <w:t>Where to find</w:t>
      </w:r>
      <w:bookmarkEnd w:id="9"/>
    </w:p>
    <w:p w14:paraId="5D8848FC" w14:textId="5AF03AE0" w:rsidR="003F6591" w:rsidRPr="003F6591" w:rsidRDefault="003F6591" w:rsidP="003F6591">
      <w:r>
        <w:tab/>
        <w:t>Currently</w:t>
      </w:r>
      <w:r w:rsidR="00446972">
        <w:t>,</w:t>
      </w:r>
      <w:r>
        <w:t xml:space="preserve"> it is implemented in the developer’s sandbox, that unavailable for testing outside the development environment. </w:t>
      </w:r>
      <w:r w:rsidR="00446972">
        <w:t xml:space="preserve">It may </w:t>
      </w:r>
      <w:r>
        <w:t xml:space="preserve">be moved to the development environment in a day in case there </w:t>
      </w:r>
      <w:r w:rsidR="00446972">
        <w:t>is</w:t>
      </w:r>
      <w:r>
        <w:t xml:space="preserve"> no demonstrati</w:t>
      </w:r>
      <w:r w:rsidR="00446972">
        <w:t>o</w:t>
      </w:r>
      <w:r>
        <w:t xml:space="preserve">n to DDA is in </w:t>
      </w:r>
      <w:r w:rsidR="00446972">
        <w:t xml:space="preserve">the </w:t>
      </w:r>
      <w:r>
        <w:t>schedule this week.</w:t>
      </w:r>
    </w:p>
    <w:p w14:paraId="5BB5AF2B" w14:textId="7DD683DB" w:rsidR="003F6591" w:rsidRDefault="003F6591" w:rsidP="003F6591">
      <w:pPr>
        <w:pStyle w:val="Heading2"/>
      </w:pPr>
      <w:bookmarkStart w:id="10" w:name="_Toc83584590"/>
      <w:r>
        <w:t>The example</w:t>
      </w:r>
      <w:bookmarkEnd w:id="10"/>
    </w:p>
    <w:p w14:paraId="298D6098" w14:textId="695CD4F5" w:rsidR="003F6591" w:rsidRPr="003F6591" w:rsidRDefault="003F6591" w:rsidP="003F6591">
      <w:r>
        <w:tab/>
      </w:r>
      <w:r w:rsidR="00446972">
        <w:t>An</w:t>
      </w:r>
      <w:r>
        <w:t xml:space="preserve"> example is a new pharmacy registration process.</w:t>
      </w:r>
    </w:p>
    <w:p w14:paraId="70CAB9E5" w14:textId="639B5624" w:rsidR="003F6591" w:rsidRDefault="003F6591" w:rsidP="003F6591">
      <w:pPr>
        <w:pStyle w:val="Heading2"/>
      </w:pPr>
      <w:bookmarkStart w:id="11" w:name="_Toc83584591"/>
      <w:r>
        <w:lastRenderedPageBreak/>
        <w:t>Changes in the process</w:t>
      </w:r>
      <w:bookmarkEnd w:id="11"/>
    </w:p>
    <w:p w14:paraId="573B096E" w14:textId="47E91DA3" w:rsidR="003F6591" w:rsidRDefault="00446972" w:rsidP="003F6591">
      <w:pPr>
        <w:pStyle w:val="Heading3"/>
      </w:pPr>
      <w:bookmarkStart w:id="12" w:name="_Toc83584592"/>
      <w:r>
        <w:t>The o</w:t>
      </w:r>
      <w:r w:rsidR="003F6591">
        <w:t>wner definition screen is simplified</w:t>
      </w:r>
      <w:bookmarkEnd w:id="12"/>
    </w:p>
    <w:p w14:paraId="4E9A90DD" w14:textId="5C051D3F" w:rsidR="003F6591" w:rsidRDefault="003F6591" w:rsidP="003F6591">
      <w:pPr>
        <w:keepNext/>
      </w:pPr>
      <w:r>
        <w:tab/>
        <w:t xml:space="preserve">The new screen to define owners does not contain </w:t>
      </w:r>
      <w:r w:rsidR="00446972">
        <w:t xml:space="preserve">the </w:t>
      </w:r>
      <w:r>
        <w:t xml:space="preserve">choice to select </w:t>
      </w:r>
      <w:r w:rsidR="00446972">
        <w:t xml:space="preserve">a </w:t>
      </w:r>
      <w:r>
        <w:t>type of owner. Currently allowed only persons as owners.</w:t>
      </w:r>
    </w:p>
    <w:p w14:paraId="3DD225B9" w14:textId="63489F54" w:rsidR="003F6591" w:rsidRPr="003F6591" w:rsidRDefault="003F6591" w:rsidP="003F6591">
      <w:r>
        <w:rPr>
          <w:noProof/>
        </w:rPr>
        <w:drawing>
          <wp:inline distT="0" distB="0" distL="0" distR="0" wp14:anchorId="741540D7" wp14:editId="090B16E1">
            <wp:extent cx="5943600" cy="31584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15D759" w14:textId="2949FC5D" w:rsidR="003F6591" w:rsidRDefault="003F6591" w:rsidP="003F6591">
      <w:pPr>
        <w:pStyle w:val="Heading3"/>
      </w:pPr>
      <w:bookmarkStart w:id="13" w:name="_Toc83584593"/>
      <w:r>
        <w:lastRenderedPageBreak/>
        <w:t>The employee definition screens are unified with the owner definition</w:t>
      </w:r>
      <w:bookmarkEnd w:id="13"/>
    </w:p>
    <w:p w14:paraId="1663352F" w14:textId="4B3FDAB2" w:rsidR="003F6591" w:rsidRDefault="003F6591" w:rsidP="003F6591">
      <w:pPr>
        <w:keepNext/>
      </w:pPr>
      <w:r>
        <w:tab/>
        <w:t xml:space="preserve">Screens for input employee data currently are the same as for </w:t>
      </w:r>
      <w:r w:rsidR="00446972">
        <w:t xml:space="preserve">the </w:t>
      </w:r>
      <w:r>
        <w:t>owner, except an additional screen “Qualification”</w:t>
      </w:r>
    </w:p>
    <w:p w14:paraId="6BFBF1B2" w14:textId="341D69D4" w:rsidR="003F6591" w:rsidRDefault="003F6591" w:rsidP="003F6591">
      <w:r>
        <w:rPr>
          <w:noProof/>
        </w:rPr>
        <w:drawing>
          <wp:inline distT="0" distB="0" distL="0" distR="0" wp14:anchorId="6F4614E6" wp14:editId="383D21E4">
            <wp:extent cx="5943600" cy="38500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1BE4F" w14:textId="57209F2A" w:rsidR="003F6591" w:rsidRDefault="003F6591" w:rsidP="003F6591">
      <w:r>
        <w:rPr>
          <w:noProof/>
        </w:rPr>
        <w:lastRenderedPageBreak/>
        <w:drawing>
          <wp:inline distT="0" distB="0" distL="0" distR="0" wp14:anchorId="4FC3F960" wp14:editId="22274221">
            <wp:extent cx="5943600" cy="3856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EA6C" w14:textId="18A12691" w:rsidR="003F6591" w:rsidRDefault="003F6591" w:rsidP="003F6591">
      <w:r>
        <w:rPr>
          <w:noProof/>
        </w:rPr>
        <w:drawing>
          <wp:inline distT="0" distB="0" distL="0" distR="0" wp14:anchorId="79514AAF" wp14:editId="1F9E3605">
            <wp:extent cx="5943600" cy="3157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9D72" w14:textId="77777777" w:rsidR="003F6591" w:rsidRDefault="003F6591" w:rsidP="003F6591">
      <w:pPr>
        <w:pStyle w:val="Heading3"/>
      </w:pPr>
      <w:bookmarkStart w:id="14" w:name="_Toc83584594"/>
      <w:r>
        <w:lastRenderedPageBreak/>
        <w:t>New screen to declare the pharmacist has been developed</w:t>
      </w:r>
      <w:bookmarkEnd w:id="14"/>
    </w:p>
    <w:p w14:paraId="2700C826" w14:textId="6BB5AC36" w:rsidR="003F6591" w:rsidRDefault="003F6591" w:rsidP="003F6591">
      <w:pPr>
        <w:keepNext/>
      </w:pPr>
      <w:r>
        <w:tab/>
        <w:t>To declare a pharmacist the applicant can select one of the previous</w:t>
      </w:r>
      <w:r w:rsidR="00446972">
        <w:t>ly</w:t>
      </w:r>
      <w:r>
        <w:t xml:space="preserve"> defined persons – owners and/or employees </w:t>
      </w:r>
    </w:p>
    <w:p w14:paraId="195FAB3F" w14:textId="50E13A6E" w:rsidR="003F6591" w:rsidRDefault="003F6591" w:rsidP="003F6591">
      <w:r>
        <w:rPr>
          <w:noProof/>
        </w:rPr>
        <w:drawing>
          <wp:inline distT="0" distB="0" distL="0" distR="0" wp14:anchorId="0F57AF71" wp14:editId="6CFB0EF8">
            <wp:extent cx="5943600" cy="378650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7BA7" w14:textId="541CA35B" w:rsidR="003F6591" w:rsidRPr="003F6591" w:rsidRDefault="003F6591" w:rsidP="003F6591">
      <w:r>
        <w:t>For employees, the qualification data comes from the database. For owners – should be defined manually.</w:t>
      </w:r>
    </w:p>
    <w:p w14:paraId="2A095A19" w14:textId="6F7BAA44" w:rsidR="003F6591" w:rsidRDefault="003F6591" w:rsidP="003F6591">
      <w:pPr>
        <w:pStyle w:val="Heading2"/>
      </w:pPr>
      <w:bookmarkStart w:id="15" w:name="_Toc83584595"/>
      <w:r>
        <w:t>Changes in configurations</w:t>
      </w:r>
      <w:bookmarkEnd w:id="15"/>
    </w:p>
    <w:p w14:paraId="763FD861" w14:textId="6C87BD47" w:rsidR="00F42B86" w:rsidRDefault="00F42B86" w:rsidP="00F42B86">
      <w:pPr>
        <w:pStyle w:val="Heading3"/>
      </w:pPr>
      <w:bookmarkStart w:id="16" w:name="_Toc83584596"/>
      <w:r>
        <w:t>Simplified owners screen</w:t>
      </w:r>
      <w:bookmarkEnd w:id="16"/>
    </w:p>
    <w:p w14:paraId="2E754B46" w14:textId="6108AA62" w:rsidR="00F42B86" w:rsidRPr="00F42B86" w:rsidRDefault="00026AB4" w:rsidP="00F42B86">
      <w:r>
        <w:rPr>
          <w:noProof/>
        </w:rPr>
        <w:drawing>
          <wp:inline distT="0" distB="0" distL="0" distR="0" wp14:anchorId="247D5183" wp14:editId="3F3F62F0">
            <wp:extent cx="5943600" cy="1073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A304" w14:textId="7DC375F6" w:rsidR="00F42B86" w:rsidRDefault="00F42B86" w:rsidP="00F42B86">
      <w:pPr>
        <w:pStyle w:val="Heading3"/>
      </w:pPr>
      <w:bookmarkStart w:id="17" w:name="_Toc83584597"/>
      <w:r>
        <w:lastRenderedPageBreak/>
        <w:t>New qualification screen</w:t>
      </w:r>
      <w:bookmarkEnd w:id="17"/>
    </w:p>
    <w:p w14:paraId="4E916A55" w14:textId="7EFD5C80" w:rsidR="00026AB4" w:rsidRPr="00026AB4" w:rsidRDefault="00026AB4" w:rsidP="00026AB4">
      <w:r>
        <w:rPr>
          <w:noProof/>
        </w:rPr>
        <w:drawing>
          <wp:inline distT="0" distB="0" distL="0" distR="0" wp14:anchorId="58D2989A" wp14:editId="06020C4D">
            <wp:extent cx="5943600" cy="1981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63F2" w14:textId="179E90AF" w:rsidR="00F42B86" w:rsidRDefault="00F42B86" w:rsidP="00F42B86">
      <w:pPr>
        <w:pStyle w:val="Heading3"/>
      </w:pPr>
      <w:bookmarkStart w:id="18" w:name="_Toc83584598"/>
      <w:r>
        <w:t xml:space="preserve">Changes to </w:t>
      </w:r>
      <w:proofErr w:type="gramStart"/>
      <w:r>
        <w:t>employees</w:t>
      </w:r>
      <w:proofErr w:type="gramEnd"/>
      <w:r>
        <w:t xml:space="preserve"> screens</w:t>
      </w:r>
      <w:bookmarkEnd w:id="18"/>
    </w:p>
    <w:p w14:paraId="39215195" w14:textId="733B651D" w:rsidR="00026AB4" w:rsidRDefault="00026AB4" w:rsidP="00026AB4">
      <w:r>
        <w:tab/>
        <w:t>Fully unified with the owner</w:t>
      </w:r>
    </w:p>
    <w:p w14:paraId="48A30B29" w14:textId="1B6B4698" w:rsidR="00026AB4" w:rsidRDefault="00026AB4" w:rsidP="00026AB4">
      <w:r>
        <w:t>Employee</w:t>
      </w:r>
    </w:p>
    <w:p w14:paraId="7D7FE46C" w14:textId="4BF997E9" w:rsidR="00026AB4" w:rsidRDefault="00026AB4" w:rsidP="00026AB4">
      <w:r>
        <w:rPr>
          <w:noProof/>
        </w:rPr>
        <w:drawing>
          <wp:inline distT="0" distB="0" distL="0" distR="0" wp14:anchorId="5E01C96A" wp14:editId="67A54FF7">
            <wp:extent cx="5943600" cy="2978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B60A" w14:textId="7D1F20C1" w:rsidR="00026AB4" w:rsidRDefault="00026AB4" w:rsidP="00026AB4">
      <w:pPr>
        <w:keepNext/>
      </w:pPr>
      <w:r>
        <w:lastRenderedPageBreak/>
        <w:t>Owner</w:t>
      </w:r>
    </w:p>
    <w:p w14:paraId="2E38905D" w14:textId="32CE7A38" w:rsidR="00026AB4" w:rsidRPr="00026AB4" w:rsidRDefault="00026AB4" w:rsidP="00026AB4">
      <w:r>
        <w:rPr>
          <w:noProof/>
        </w:rPr>
        <w:drawing>
          <wp:inline distT="0" distB="0" distL="0" distR="0" wp14:anchorId="36337416" wp14:editId="73A07364">
            <wp:extent cx="5943600" cy="28505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5297" w14:textId="4923D190" w:rsidR="00F42B86" w:rsidRDefault="00F42B86" w:rsidP="00F42B86">
      <w:pPr>
        <w:pStyle w:val="Heading3"/>
      </w:pPr>
      <w:bookmarkStart w:id="19" w:name="_Toc83584599"/>
      <w:r>
        <w:t>New Pharmacist screen</w:t>
      </w:r>
      <w:bookmarkEnd w:id="19"/>
    </w:p>
    <w:p w14:paraId="7E2B55C1" w14:textId="7CC032DD" w:rsidR="00026AB4" w:rsidRDefault="000B1FB9" w:rsidP="00026AB4">
      <w:r>
        <w:rPr>
          <w:noProof/>
        </w:rPr>
        <w:drawing>
          <wp:inline distT="0" distB="0" distL="0" distR="0" wp14:anchorId="3162AB7E" wp14:editId="7EB4E4F3">
            <wp:extent cx="5943600" cy="19227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3A66" w14:textId="339C93BF" w:rsidR="000B1FB9" w:rsidRPr="00026AB4" w:rsidRDefault="000B1FB9" w:rsidP="00026AB4">
      <w:r>
        <w:tab/>
        <w:t>Allows select</w:t>
      </w:r>
      <w:r w:rsidR="00446972">
        <w:t>ing</w:t>
      </w:r>
      <w:r>
        <w:t xml:space="preserve"> a person that will be declared as a pharmacist.</w:t>
      </w:r>
    </w:p>
    <w:p w14:paraId="7F902D2E" w14:textId="2A7808E5" w:rsidR="00026AB4" w:rsidRDefault="00026AB4" w:rsidP="00026AB4">
      <w:pPr>
        <w:pStyle w:val="Heading3"/>
      </w:pPr>
      <w:bookmarkStart w:id="20" w:name="_Toc83584600"/>
      <w:r>
        <w:lastRenderedPageBreak/>
        <w:t>Re-designed “</w:t>
      </w:r>
      <w:proofErr w:type="spellStart"/>
      <w:proofErr w:type="gramStart"/>
      <w:r>
        <w:t>pharmacy.site</w:t>
      </w:r>
      <w:proofErr w:type="spellEnd"/>
      <w:proofErr w:type="gramEnd"/>
      <w:r>
        <w:t>” class</w:t>
      </w:r>
      <w:bookmarkEnd w:id="20"/>
    </w:p>
    <w:p w14:paraId="59F9F80E" w14:textId="781797FF" w:rsidR="000B1FB9" w:rsidRDefault="000B1FB9" w:rsidP="000B1FB9">
      <w:r>
        <w:rPr>
          <w:noProof/>
        </w:rPr>
        <w:drawing>
          <wp:inline distT="0" distB="0" distL="0" distR="0" wp14:anchorId="790D3E52" wp14:editId="049F8E02">
            <wp:extent cx="5943600" cy="3486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1776" w14:textId="60859F0C" w:rsidR="000B1FB9" w:rsidRPr="000B1FB9" w:rsidRDefault="000B1FB9" w:rsidP="000B1FB9">
      <w:r>
        <w:tab/>
        <w:t>The pharmacist declaration has been inserted.</w:t>
      </w:r>
    </w:p>
    <w:sectPr w:rsidR="000B1FB9" w:rsidRPr="000B1FB9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4C766" w14:textId="77777777" w:rsidR="00762809" w:rsidRDefault="00762809" w:rsidP="00EB0FAC">
      <w:pPr>
        <w:spacing w:after="0" w:line="240" w:lineRule="auto"/>
      </w:pPr>
      <w:r>
        <w:separator/>
      </w:r>
    </w:p>
  </w:endnote>
  <w:endnote w:type="continuationSeparator" w:id="0">
    <w:p w14:paraId="7EC12FE8" w14:textId="77777777" w:rsidR="00762809" w:rsidRDefault="00762809" w:rsidP="00EB0F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80293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C3ADE1" w14:textId="7AFA52F4" w:rsidR="00FF512C" w:rsidRDefault="00FF512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6133F9B" w14:textId="77777777" w:rsidR="00102725" w:rsidRDefault="001027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7FEF05" w14:textId="77777777" w:rsidR="00762809" w:rsidRDefault="00762809" w:rsidP="00EB0FAC">
      <w:pPr>
        <w:spacing w:after="0" w:line="240" w:lineRule="auto"/>
      </w:pPr>
      <w:r>
        <w:separator/>
      </w:r>
    </w:p>
  </w:footnote>
  <w:footnote w:type="continuationSeparator" w:id="0">
    <w:p w14:paraId="5FBB3155" w14:textId="77777777" w:rsidR="00762809" w:rsidRDefault="00762809" w:rsidP="00EB0F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B264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6A6F31"/>
    <w:multiLevelType w:val="hybridMultilevel"/>
    <w:tmpl w:val="05C00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8B6379"/>
    <w:multiLevelType w:val="hybridMultilevel"/>
    <w:tmpl w:val="E2268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52989"/>
    <w:multiLevelType w:val="hybridMultilevel"/>
    <w:tmpl w:val="6D9EA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135FAF"/>
    <w:multiLevelType w:val="hybridMultilevel"/>
    <w:tmpl w:val="12EC5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3E4F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E3E57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0CE32CC"/>
    <w:multiLevelType w:val="hybridMultilevel"/>
    <w:tmpl w:val="F586C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73595D"/>
    <w:multiLevelType w:val="hybridMultilevel"/>
    <w:tmpl w:val="FA288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C63D2"/>
    <w:multiLevelType w:val="hybridMultilevel"/>
    <w:tmpl w:val="565EA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573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9219A7"/>
    <w:multiLevelType w:val="hybridMultilevel"/>
    <w:tmpl w:val="87C89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2858A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385301"/>
    <w:multiLevelType w:val="hybridMultilevel"/>
    <w:tmpl w:val="27240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5822FF"/>
    <w:multiLevelType w:val="hybridMultilevel"/>
    <w:tmpl w:val="99086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CB606F"/>
    <w:multiLevelType w:val="hybridMultilevel"/>
    <w:tmpl w:val="BAF27E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FF2E70"/>
    <w:multiLevelType w:val="hybridMultilevel"/>
    <w:tmpl w:val="8A08FD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FD1E23"/>
    <w:multiLevelType w:val="hybridMultilevel"/>
    <w:tmpl w:val="C35424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20166C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26607B6"/>
    <w:multiLevelType w:val="hybridMultilevel"/>
    <w:tmpl w:val="F7D69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124CAE"/>
    <w:multiLevelType w:val="hybridMultilevel"/>
    <w:tmpl w:val="E2822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E2024D"/>
    <w:multiLevelType w:val="hybridMultilevel"/>
    <w:tmpl w:val="F60A6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9802D4"/>
    <w:multiLevelType w:val="hybridMultilevel"/>
    <w:tmpl w:val="790413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D74FE2"/>
    <w:multiLevelType w:val="hybridMultilevel"/>
    <w:tmpl w:val="BB681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1344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BEE0434"/>
    <w:multiLevelType w:val="hybridMultilevel"/>
    <w:tmpl w:val="D242C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DB50D9"/>
    <w:multiLevelType w:val="hybridMultilevel"/>
    <w:tmpl w:val="93BAC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EB6B3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66F33D23"/>
    <w:multiLevelType w:val="hybridMultilevel"/>
    <w:tmpl w:val="4912B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D353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70A9601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15C20A4"/>
    <w:multiLevelType w:val="hybridMultilevel"/>
    <w:tmpl w:val="D2803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607B07"/>
    <w:multiLevelType w:val="hybridMultilevel"/>
    <w:tmpl w:val="3692E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9C78FC"/>
    <w:multiLevelType w:val="hybridMultilevel"/>
    <w:tmpl w:val="5AB2C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4C87500"/>
    <w:multiLevelType w:val="hybridMultilevel"/>
    <w:tmpl w:val="C3B23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E768E6"/>
    <w:multiLevelType w:val="hybridMultilevel"/>
    <w:tmpl w:val="3B22D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FA44AF"/>
    <w:multiLevelType w:val="hybridMultilevel"/>
    <w:tmpl w:val="4E64B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7A38B5"/>
    <w:multiLevelType w:val="hybridMultilevel"/>
    <w:tmpl w:val="8D6E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3"/>
  </w:num>
  <w:num w:numId="3">
    <w:abstractNumId w:val="27"/>
  </w:num>
  <w:num w:numId="4">
    <w:abstractNumId w:val="16"/>
  </w:num>
  <w:num w:numId="5">
    <w:abstractNumId w:val="20"/>
  </w:num>
  <w:num w:numId="6">
    <w:abstractNumId w:val="5"/>
  </w:num>
  <w:num w:numId="7">
    <w:abstractNumId w:val="36"/>
  </w:num>
  <w:num w:numId="8">
    <w:abstractNumId w:val="2"/>
  </w:num>
  <w:num w:numId="9">
    <w:abstractNumId w:val="18"/>
  </w:num>
  <w:num w:numId="10">
    <w:abstractNumId w:val="8"/>
  </w:num>
  <w:num w:numId="11">
    <w:abstractNumId w:val="17"/>
  </w:num>
  <w:num w:numId="12">
    <w:abstractNumId w:val="26"/>
  </w:num>
  <w:num w:numId="13">
    <w:abstractNumId w:val="28"/>
  </w:num>
  <w:num w:numId="14">
    <w:abstractNumId w:val="4"/>
  </w:num>
  <w:num w:numId="15">
    <w:abstractNumId w:val="30"/>
  </w:num>
  <w:num w:numId="16">
    <w:abstractNumId w:val="0"/>
  </w:num>
  <w:num w:numId="17">
    <w:abstractNumId w:val="1"/>
  </w:num>
  <w:num w:numId="18">
    <w:abstractNumId w:val="13"/>
  </w:num>
  <w:num w:numId="19">
    <w:abstractNumId w:val="22"/>
  </w:num>
  <w:num w:numId="20">
    <w:abstractNumId w:val="14"/>
  </w:num>
  <w:num w:numId="21">
    <w:abstractNumId w:val="31"/>
  </w:num>
  <w:num w:numId="22">
    <w:abstractNumId w:val="15"/>
  </w:num>
  <w:num w:numId="23">
    <w:abstractNumId w:val="21"/>
  </w:num>
  <w:num w:numId="24">
    <w:abstractNumId w:val="7"/>
  </w:num>
  <w:num w:numId="25">
    <w:abstractNumId w:val="37"/>
  </w:num>
  <w:num w:numId="26">
    <w:abstractNumId w:val="12"/>
  </w:num>
  <w:num w:numId="27">
    <w:abstractNumId w:val="6"/>
  </w:num>
  <w:num w:numId="28">
    <w:abstractNumId w:val="34"/>
  </w:num>
  <w:num w:numId="29">
    <w:abstractNumId w:val="35"/>
  </w:num>
  <w:num w:numId="30">
    <w:abstractNumId w:val="10"/>
  </w:num>
  <w:num w:numId="31">
    <w:abstractNumId w:val="29"/>
  </w:num>
  <w:num w:numId="32">
    <w:abstractNumId w:val="24"/>
  </w:num>
  <w:num w:numId="33">
    <w:abstractNumId w:val="32"/>
  </w:num>
  <w:num w:numId="34">
    <w:abstractNumId w:val="25"/>
  </w:num>
  <w:num w:numId="35">
    <w:abstractNumId w:val="3"/>
  </w:num>
  <w:num w:numId="36">
    <w:abstractNumId w:val="19"/>
  </w:num>
  <w:num w:numId="37">
    <w:abstractNumId w:val="9"/>
  </w:num>
  <w:num w:numId="3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zMTcyNTY1M7U0MjdQ0lEKTi0uzszPAykwMq8FALXaxrQtAAAA"/>
  </w:docVars>
  <w:rsids>
    <w:rsidRoot w:val="002679D2"/>
    <w:rsid w:val="00002211"/>
    <w:rsid w:val="00003BE7"/>
    <w:rsid w:val="00026AB4"/>
    <w:rsid w:val="00033576"/>
    <w:rsid w:val="0003427A"/>
    <w:rsid w:val="00043B76"/>
    <w:rsid w:val="0004614C"/>
    <w:rsid w:val="00065B6F"/>
    <w:rsid w:val="00086C04"/>
    <w:rsid w:val="00086FC7"/>
    <w:rsid w:val="000921E9"/>
    <w:rsid w:val="000B1FB9"/>
    <w:rsid w:val="000B2461"/>
    <w:rsid w:val="000B5554"/>
    <w:rsid w:val="000B73B9"/>
    <w:rsid w:val="000D4E19"/>
    <w:rsid w:val="000E17C2"/>
    <w:rsid w:val="000F1CEB"/>
    <w:rsid w:val="000F3892"/>
    <w:rsid w:val="000F671E"/>
    <w:rsid w:val="00102725"/>
    <w:rsid w:val="001029DC"/>
    <w:rsid w:val="00115568"/>
    <w:rsid w:val="0014100C"/>
    <w:rsid w:val="00146785"/>
    <w:rsid w:val="00155F64"/>
    <w:rsid w:val="00167C0A"/>
    <w:rsid w:val="00175191"/>
    <w:rsid w:val="001C740A"/>
    <w:rsid w:val="001D04A4"/>
    <w:rsid w:val="001D750D"/>
    <w:rsid w:val="00207B97"/>
    <w:rsid w:val="002177F0"/>
    <w:rsid w:val="002416EC"/>
    <w:rsid w:val="00257F9E"/>
    <w:rsid w:val="00260C56"/>
    <w:rsid w:val="002611E7"/>
    <w:rsid w:val="002679D2"/>
    <w:rsid w:val="00275AB0"/>
    <w:rsid w:val="00281DCF"/>
    <w:rsid w:val="00282E01"/>
    <w:rsid w:val="00293D71"/>
    <w:rsid w:val="002A61C2"/>
    <w:rsid w:val="002A7BC2"/>
    <w:rsid w:val="002B1A3E"/>
    <w:rsid w:val="002B598B"/>
    <w:rsid w:val="002F4B86"/>
    <w:rsid w:val="00322719"/>
    <w:rsid w:val="0033524B"/>
    <w:rsid w:val="00350B72"/>
    <w:rsid w:val="00356C45"/>
    <w:rsid w:val="0036336C"/>
    <w:rsid w:val="003717D2"/>
    <w:rsid w:val="00377372"/>
    <w:rsid w:val="00384C05"/>
    <w:rsid w:val="00385FD3"/>
    <w:rsid w:val="00393CF7"/>
    <w:rsid w:val="003A366F"/>
    <w:rsid w:val="003B622C"/>
    <w:rsid w:val="003D717C"/>
    <w:rsid w:val="003F1B00"/>
    <w:rsid w:val="003F37E0"/>
    <w:rsid w:val="003F6591"/>
    <w:rsid w:val="00410E84"/>
    <w:rsid w:val="00432BE5"/>
    <w:rsid w:val="00434BB3"/>
    <w:rsid w:val="00435CC1"/>
    <w:rsid w:val="004414DB"/>
    <w:rsid w:val="00441BB3"/>
    <w:rsid w:val="00446972"/>
    <w:rsid w:val="00450F53"/>
    <w:rsid w:val="00451A22"/>
    <w:rsid w:val="00453A06"/>
    <w:rsid w:val="00464F46"/>
    <w:rsid w:val="0048291B"/>
    <w:rsid w:val="00496414"/>
    <w:rsid w:val="004A01EE"/>
    <w:rsid w:val="004A5671"/>
    <w:rsid w:val="004B3534"/>
    <w:rsid w:val="004D43FB"/>
    <w:rsid w:val="004E05B5"/>
    <w:rsid w:val="00506C4D"/>
    <w:rsid w:val="005077D0"/>
    <w:rsid w:val="005138AC"/>
    <w:rsid w:val="00524D02"/>
    <w:rsid w:val="0052687F"/>
    <w:rsid w:val="00532591"/>
    <w:rsid w:val="0053305E"/>
    <w:rsid w:val="00534B99"/>
    <w:rsid w:val="00551DD7"/>
    <w:rsid w:val="0055277F"/>
    <w:rsid w:val="00562AAF"/>
    <w:rsid w:val="0058446B"/>
    <w:rsid w:val="0058477D"/>
    <w:rsid w:val="005A14BB"/>
    <w:rsid w:val="005A75D6"/>
    <w:rsid w:val="005B2A4E"/>
    <w:rsid w:val="005B3F3D"/>
    <w:rsid w:val="005C1E67"/>
    <w:rsid w:val="005D107A"/>
    <w:rsid w:val="005F5CCD"/>
    <w:rsid w:val="006023B1"/>
    <w:rsid w:val="006056D7"/>
    <w:rsid w:val="006123F4"/>
    <w:rsid w:val="00612AF2"/>
    <w:rsid w:val="0061303D"/>
    <w:rsid w:val="0061729A"/>
    <w:rsid w:val="00634D15"/>
    <w:rsid w:val="00641230"/>
    <w:rsid w:val="00664769"/>
    <w:rsid w:val="006732C7"/>
    <w:rsid w:val="00691EAD"/>
    <w:rsid w:val="006C6AEF"/>
    <w:rsid w:val="006C75BB"/>
    <w:rsid w:val="006E3B8F"/>
    <w:rsid w:val="00700696"/>
    <w:rsid w:val="00705616"/>
    <w:rsid w:val="007067A2"/>
    <w:rsid w:val="007137E3"/>
    <w:rsid w:val="00715BB7"/>
    <w:rsid w:val="007258C1"/>
    <w:rsid w:val="00734F34"/>
    <w:rsid w:val="00744840"/>
    <w:rsid w:val="00761F1B"/>
    <w:rsid w:val="00762809"/>
    <w:rsid w:val="007734AD"/>
    <w:rsid w:val="00773D51"/>
    <w:rsid w:val="00783457"/>
    <w:rsid w:val="00792272"/>
    <w:rsid w:val="007E210B"/>
    <w:rsid w:val="007E4F06"/>
    <w:rsid w:val="007E7A8B"/>
    <w:rsid w:val="00801DC6"/>
    <w:rsid w:val="00824CCD"/>
    <w:rsid w:val="00852350"/>
    <w:rsid w:val="00853DEC"/>
    <w:rsid w:val="00886CEC"/>
    <w:rsid w:val="008902F9"/>
    <w:rsid w:val="00897AF2"/>
    <w:rsid w:val="008A7097"/>
    <w:rsid w:val="008C55F5"/>
    <w:rsid w:val="008C58F9"/>
    <w:rsid w:val="008D61E9"/>
    <w:rsid w:val="00904D7B"/>
    <w:rsid w:val="00905944"/>
    <w:rsid w:val="0090677D"/>
    <w:rsid w:val="00907F24"/>
    <w:rsid w:val="00920DF8"/>
    <w:rsid w:val="0093219E"/>
    <w:rsid w:val="00956FF8"/>
    <w:rsid w:val="00966D3A"/>
    <w:rsid w:val="00980C9E"/>
    <w:rsid w:val="00982613"/>
    <w:rsid w:val="009A3E1B"/>
    <w:rsid w:val="009A7435"/>
    <w:rsid w:val="009B2308"/>
    <w:rsid w:val="009B249F"/>
    <w:rsid w:val="009B34ED"/>
    <w:rsid w:val="009C388A"/>
    <w:rsid w:val="009D0C22"/>
    <w:rsid w:val="009D4911"/>
    <w:rsid w:val="009E38AB"/>
    <w:rsid w:val="009F2CD7"/>
    <w:rsid w:val="00A5719C"/>
    <w:rsid w:val="00A63C69"/>
    <w:rsid w:val="00A86A1B"/>
    <w:rsid w:val="00A96C16"/>
    <w:rsid w:val="00AA50AA"/>
    <w:rsid w:val="00AA6E7D"/>
    <w:rsid w:val="00AB4ECD"/>
    <w:rsid w:val="00AB588D"/>
    <w:rsid w:val="00AC5C20"/>
    <w:rsid w:val="00AD3D2E"/>
    <w:rsid w:val="00AE434B"/>
    <w:rsid w:val="00AF0A0E"/>
    <w:rsid w:val="00B03737"/>
    <w:rsid w:val="00B10844"/>
    <w:rsid w:val="00B15C7F"/>
    <w:rsid w:val="00B25E22"/>
    <w:rsid w:val="00B34B86"/>
    <w:rsid w:val="00B35934"/>
    <w:rsid w:val="00B464DD"/>
    <w:rsid w:val="00B64AD2"/>
    <w:rsid w:val="00B85B9A"/>
    <w:rsid w:val="00B905F1"/>
    <w:rsid w:val="00B94D53"/>
    <w:rsid w:val="00BA7D9A"/>
    <w:rsid w:val="00BE3255"/>
    <w:rsid w:val="00BF0066"/>
    <w:rsid w:val="00C15BDB"/>
    <w:rsid w:val="00C36E96"/>
    <w:rsid w:val="00C43C22"/>
    <w:rsid w:val="00C6021A"/>
    <w:rsid w:val="00C767DC"/>
    <w:rsid w:val="00C85FDD"/>
    <w:rsid w:val="00C914A4"/>
    <w:rsid w:val="00C92181"/>
    <w:rsid w:val="00C97038"/>
    <w:rsid w:val="00CA3674"/>
    <w:rsid w:val="00CB67A5"/>
    <w:rsid w:val="00CD7EC1"/>
    <w:rsid w:val="00CE1EC6"/>
    <w:rsid w:val="00CE7154"/>
    <w:rsid w:val="00D03828"/>
    <w:rsid w:val="00D06D1D"/>
    <w:rsid w:val="00D2183D"/>
    <w:rsid w:val="00D2340C"/>
    <w:rsid w:val="00D342C9"/>
    <w:rsid w:val="00D73F83"/>
    <w:rsid w:val="00D75022"/>
    <w:rsid w:val="00D75681"/>
    <w:rsid w:val="00D90BFA"/>
    <w:rsid w:val="00DB310A"/>
    <w:rsid w:val="00DB42F2"/>
    <w:rsid w:val="00DC5564"/>
    <w:rsid w:val="00DE335B"/>
    <w:rsid w:val="00E02B5A"/>
    <w:rsid w:val="00E1056D"/>
    <w:rsid w:val="00E1746D"/>
    <w:rsid w:val="00E17769"/>
    <w:rsid w:val="00E25F4C"/>
    <w:rsid w:val="00E4188D"/>
    <w:rsid w:val="00E448C4"/>
    <w:rsid w:val="00E64AD9"/>
    <w:rsid w:val="00E6703C"/>
    <w:rsid w:val="00E74672"/>
    <w:rsid w:val="00E76CF9"/>
    <w:rsid w:val="00E76E78"/>
    <w:rsid w:val="00E90B1D"/>
    <w:rsid w:val="00E9290C"/>
    <w:rsid w:val="00EA1038"/>
    <w:rsid w:val="00EB0FAC"/>
    <w:rsid w:val="00EB2C14"/>
    <w:rsid w:val="00EC1150"/>
    <w:rsid w:val="00EC4D84"/>
    <w:rsid w:val="00ED49CC"/>
    <w:rsid w:val="00ED64B9"/>
    <w:rsid w:val="00EE028D"/>
    <w:rsid w:val="00EF650A"/>
    <w:rsid w:val="00F11310"/>
    <w:rsid w:val="00F15427"/>
    <w:rsid w:val="00F263AE"/>
    <w:rsid w:val="00F40DC9"/>
    <w:rsid w:val="00F42B86"/>
    <w:rsid w:val="00F56636"/>
    <w:rsid w:val="00F7302D"/>
    <w:rsid w:val="00F773C7"/>
    <w:rsid w:val="00F83861"/>
    <w:rsid w:val="00FA7F85"/>
    <w:rsid w:val="00FB4729"/>
    <w:rsid w:val="00FC745A"/>
    <w:rsid w:val="00FF0CA7"/>
    <w:rsid w:val="00FF1F66"/>
    <w:rsid w:val="00FF22DF"/>
    <w:rsid w:val="00FF5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77801"/>
  <w15:chartTrackingRefBased/>
  <w15:docId w15:val="{5A62E7DB-3184-40AD-9350-87519E92D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0E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0E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23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10E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0E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0E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123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B0FAC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B0FAC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B0FAC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EB0F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0FA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C4D8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10272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0272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2725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02725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2725"/>
  </w:style>
  <w:style w:type="paragraph" w:styleId="Footer">
    <w:name w:val="footer"/>
    <w:basedOn w:val="Normal"/>
    <w:link w:val="FooterChar"/>
    <w:uiPriority w:val="99"/>
    <w:unhideWhenUsed/>
    <w:rsid w:val="0010272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2725"/>
  </w:style>
  <w:style w:type="table" w:styleId="TableGrid">
    <w:name w:val="Table Grid"/>
    <w:basedOn w:val="TableNormal"/>
    <w:uiPriority w:val="39"/>
    <w:rsid w:val="003F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F0C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8902F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902F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902F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02F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02F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8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.kurasoff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0868F6-3231-476A-AA96-3658430E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</TotalTime>
  <Pages>12</Pages>
  <Words>801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kurasov</dc:creator>
  <cp:keywords/>
  <dc:description/>
  <cp:lastModifiedBy>alex kurasov</cp:lastModifiedBy>
  <cp:revision>96</cp:revision>
  <dcterms:created xsi:type="dcterms:W3CDTF">2021-06-27T19:21:00Z</dcterms:created>
  <dcterms:modified xsi:type="dcterms:W3CDTF">2021-09-26T18:38:00Z</dcterms:modified>
</cp:coreProperties>
</file>