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56C12B2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5905E4">
        <w:t>2-</w:t>
      </w:r>
      <w:r w:rsidR="00A246ED"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C7861EE" w14:textId="44D677AE" w:rsidR="00950C9A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5852242" w:history="1">
            <w:r w:rsidR="00950C9A" w:rsidRPr="00497CC8">
              <w:rPr>
                <w:rStyle w:val="Hyperlink"/>
                <w:noProof/>
              </w:rPr>
              <w:t>Motivation</w:t>
            </w:r>
            <w:r w:rsidR="00950C9A">
              <w:rPr>
                <w:noProof/>
                <w:webHidden/>
              </w:rPr>
              <w:tab/>
            </w:r>
            <w:r w:rsidR="00950C9A">
              <w:rPr>
                <w:noProof/>
                <w:webHidden/>
              </w:rPr>
              <w:fldChar w:fldCharType="begin"/>
            </w:r>
            <w:r w:rsidR="00950C9A">
              <w:rPr>
                <w:noProof/>
                <w:webHidden/>
              </w:rPr>
              <w:instrText xml:space="preserve"> PAGEREF _Toc95852242 \h </w:instrText>
            </w:r>
            <w:r w:rsidR="00950C9A">
              <w:rPr>
                <w:noProof/>
                <w:webHidden/>
              </w:rPr>
            </w:r>
            <w:r w:rsidR="00950C9A">
              <w:rPr>
                <w:noProof/>
                <w:webHidden/>
              </w:rPr>
              <w:fldChar w:fldCharType="separate"/>
            </w:r>
            <w:r w:rsidR="00950C9A">
              <w:rPr>
                <w:noProof/>
                <w:webHidden/>
              </w:rPr>
              <w:t>1</w:t>
            </w:r>
            <w:r w:rsidR="00950C9A">
              <w:rPr>
                <w:noProof/>
                <w:webHidden/>
              </w:rPr>
              <w:fldChar w:fldCharType="end"/>
            </w:r>
          </w:hyperlink>
        </w:p>
        <w:p w14:paraId="4151B28A" w14:textId="11FD478B" w:rsidR="00950C9A" w:rsidRDefault="00950C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52243" w:history="1">
            <w:r w:rsidRPr="00497CC8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321E" w14:textId="7384F570" w:rsidR="00950C9A" w:rsidRDefault="00950C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52244" w:history="1">
            <w:r w:rsidRPr="00497CC8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AEDE" w14:textId="05A3702A" w:rsidR="00950C9A" w:rsidRDefault="00950C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52245" w:history="1">
            <w:r w:rsidRPr="00497CC8">
              <w:rPr>
                <w:rStyle w:val="Hyperlink"/>
                <w:noProof/>
              </w:rPr>
              <w:t>Picture size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087722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5852242"/>
      <w:r w:rsidRPr="004535BB">
        <w:t>Motivation</w:t>
      </w:r>
      <w:bookmarkEnd w:id="0"/>
    </w:p>
    <w:p w14:paraId="4FDE904D" w14:textId="1118B1CC" w:rsidR="00275C1D" w:rsidRDefault="00A246ED" w:rsidP="008F44CB">
      <w:pPr>
        <w:pStyle w:val="ListParagraph"/>
        <w:numPr>
          <w:ilvl w:val="0"/>
          <w:numId w:val="13"/>
        </w:numPr>
      </w:pPr>
      <w:r>
        <w:t>Fix bugs related to the extremally slow reporting</w:t>
      </w:r>
    </w:p>
    <w:p w14:paraId="15814D86" w14:textId="625A4582" w:rsidR="003C60B4" w:rsidRDefault="00A246ED" w:rsidP="008F44CB">
      <w:pPr>
        <w:pStyle w:val="ListParagraph"/>
        <w:numPr>
          <w:ilvl w:val="0"/>
          <w:numId w:val="13"/>
        </w:numPr>
      </w:pPr>
      <w:r>
        <w:t>Fixed bug related to the tiles (issue 1332)</w:t>
      </w:r>
    </w:p>
    <w:p w14:paraId="4DD57BE7" w14:textId="3ACA1FC0" w:rsidR="003C60B4" w:rsidRDefault="008F44CB" w:rsidP="008F44CB">
      <w:pPr>
        <w:pStyle w:val="ListParagraph"/>
        <w:numPr>
          <w:ilvl w:val="0"/>
          <w:numId w:val="13"/>
        </w:numPr>
      </w:pPr>
      <w:r>
        <w:t>Picture size control has been introduced (see below)</w:t>
      </w:r>
    </w:p>
    <w:p w14:paraId="654C0AE1" w14:textId="1CC70D0C" w:rsidR="008F44CB" w:rsidRDefault="008F44CB" w:rsidP="008F44CB">
      <w:pPr>
        <w:pStyle w:val="ListParagraph"/>
        <w:numPr>
          <w:ilvl w:val="0"/>
          <w:numId w:val="13"/>
        </w:numPr>
      </w:pPr>
      <w:r>
        <w:t>New modification workflow has been configured:</w:t>
      </w:r>
    </w:p>
    <w:p w14:paraId="7E4EAD6C" w14:textId="13CFB1C9" w:rsidR="008F44CB" w:rsidRDefault="008F44CB" w:rsidP="008F44CB">
      <w:pPr>
        <w:pStyle w:val="ListParagraph"/>
        <w:numPr>
          <w:ilvl w:val="1"/>
          <w:numId w:val="13"/>
        </w:numPr>
      </w:pPr>
      <w:r>
        <w:t>Add/remove the owner</w:t>
      </w:r>
    </w:p>
    <w:p w14:paraId="21E424F8" w14:textId="4079562A" w:rsidR="008F44CB" w:rsidRDefault="008F44CB" w:rsidP="008F44CB">
      <w:pPr>
        <w:pStyle w:val="ListParagraph"/>
        <w:numPr>
          <w:ilvl w:val="1"/>
          <w:numId w:val="13"/>
        </w:numPr>
      </w:pPr>
      <w:r>
        <w:t>Add/remove the pharmacist</w:t>
      </w:r>
    </w:p>
    <w:p w14:paraId="09EB5371" w14:textId="1AE96A49" w:rsidR="008F44CB" w:rsidRDefault="008F44CB" w:rsidP="008F44CB">
      <w:pPr>
        <w:pStyle w:val="ListParagraph"/>
        <w:numPr>
          <w:ilvl w:val="1"/>
          <w:numId w:val="13"/>
        </w:numPr>
      </w:pPr>
      <w:r>
        <w:t>Name of pharmacy</w:t>
      </w:r>
    </w:p>
    <w:p w14:paraId="7E8E33A0" w14:textId="77777777" w:rsidR="002775C8" w:rsidRPr="004535BB" w:rsidRDefault="002775C8" w:rsidP="002775C8">
      <w:pPr>
        <w:pStyle w:val="Heading1"/>
      </w:pPr>
      <w:bookmarkStart w:id="1" w:name="_Toc95852243"/>
      <w:r w:rsidRPr="004535BB">
        <w:lastRenderedPageBreak/>
        <w:t>Pre-requisite</w:t>
      </w:r>
      <w:bookmarkEnd w:id="1"/>
    </w:p>
    <w:p w14:paraId="305F8081" w14:textId="77777777" w:rsidR="002775C8" w:rsidRDefault="002775C8" w:rsidP="00F75DAC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079F289F" w14:textId="13ECB6FF" w:rsidR="002775C8" w:rsidRDefault="002775C8" w:rsidP="00F75DAC">
      <w:pPr>
        <w:keepNext/>
      </w:pPr>
      <w:r>
        <w:tab/>
        <w:t xml:space="preserve">It is necessary to configure access </w:t>
      </w:r>
      <w:r w:rsidR="00D358F4">
        <w:t xml:space="preserve">to </w:t>
      </w:r>
      <w:r>
        <w:t>the new applications implicitly. For current, only users below can process the applications</w:t>
      </w:r>
    </w:p>
    <w:p w14:paraId="65F2EDBD" w14:textId="77777777" w:rsidR="00F75DAC" w:rsidRDefault="00F75DAC" w:rsidP="00F75DAC">
      <w:pPr>
        <w:keepNext/>
      </w:pPr>
      <w:r>
        <w:rPr>
          <w:noProof/>
        </w:rPr>
        <w:drawing>
          <wp:inline distT="0" distB="0" distL="0" distR="0" wp14:anchorId="4DBA2DC6" wp14:editId="39D0AFB3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FDBF" w14:textId="4C82AC09" w:rsidR="00F75DAC" w:rsidRDefault="00F75DAC" w:rsidP="00F75DAC">
      <w:pPr>
        <w:pStyle w:val="Caption"/>
      </w:pPr>
      <w:r>
        <w:t xml:space="preserve">Figure </w:t>
      </w:r>
      <w:fldSimple w:instr=" SEQ Figure \* ARABIC ">
        <w:r w:rsidR="009611A8">
          <w:rPr>
            <w:noProof/>
          </w:rPr>
          <w:t>1</w:t>
        </w:r>
      </w:fldSimple>
      <w:r>
        <w:t xml:space="preserve"> </w:t>
      </w:r>
      <w:r w:rsidRPr="00061C19">
        <w:t>Test users to process the new applications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2" w:name="_Toc95852244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1CA0FD6" w14:textId="77777777" w:rsidR="00F75DAC" w:rsidRPr="00C50319" w:rsidRDefault="00F75DAC" w:rsidP="00F75DAC">
      <w:pPr>
        <w:pStyle w:val="ListParagraph"/>
        <w:keepNext/>
        <w:numPr>
          <w:ilvl w:val="0"/>
          <w:numId w:val="7"/>
        </w:numPr>
        <w:rPr>
          <w:b/>
          <w:bCs/>
        </w:rPr>
      </w:pPr>
      <w:r w:rsidRPr="00C50319">
        <w:rPr>
          <w:b/>
          <w:bCs/>
        </w:rPr>
        <w:t>Please, check offices and user</w:t>
      </w:r>
      <w:r>
        <w:rPr>
          <w:b/>
          <w:bCs/>
        </w:rPr>
        <w:t>s’</w:t>
      </w:r>
      <w:r w:rsidRPr="00C50319">
        <w:rPr>
          <w:b/>
          <w:bCs/>
        </w:rPr>
        <w:t xml:space="preserve"> configurations. It became ext</w:t>
      </w:r>
      <w:r>
        <w:rPr>
          <w:b/>
          <w:bCs/>
        </w:rPr>
        <w:t>reme</w:t>
      </w:r>
      <w:r w:rsidRPr="00C50319">
        <w:rPr>
          <w:b/>
          <w:bCs/>
        </w:rPr>
        <w:t xml:space="preserve">ly important. 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76638199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>
        <w:t>Some reports may work slow. These reports are subject to optimization.</w:t>
      </w:r>
    </w:p>
    <w:p w14:paraId="542B0914" w14:textId="3B8224E4" w:rsidR="00F75DAC" w:rsidRPr="00275C1D" w:rsidRDefault="00F75DAC" w:rsidP="002775C8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12B9E23" w14:textId="77777777" w:rsidR="008F44CB" w:rsidRDefault="008F44CB" w:rsidP="008F44CB">
      <w:pPr>
        <w:pStyle w:val="Heading1"/>
      </w:pPr>
      <w:bookmarkStart w:id="3" w:name="_Toc95852245"/>
      <w:r>
        <w:t>Picture size control</w:t>
      </w:r>
      <w:bookmarkEnd w:id="3"/>
    </w:p>
    <w:p w14:paraId="0C544BF6" w14:textId="7B350C74" w:rsidR="008F44CB" w:rsidRDefault="008F44CB" w:rsidP="008F44CB">
      <w:r>
        <w:tab/>
        <w:t>From this release</w:t>
      </w:r>
      <w:r w:rsidR="00D358F4">
        <w:t>,</w:t>
      </w:r>
      <w:r>
        <w:t xml:space="preserve"> it is possible to configure the uploaded picture size constrain. This configuration is a part of data configuration.</w:t>
      </w:r>
    </w:p>
    <w:p w14:paraId="082EC17F" w14:textId="3D2BCAB5" w:rsidR="008F44CB" w:rsidRDefault="008F44CB" w:rsidP="008F44CB">
      <w:r>
        <w:lastRenderedPageBreak/>
        <w:tab/>
        <w:t xml:space="preserve">Suppose, we need to allow upload only 132px/170px pictures only as a photo of </w:t>
      </w:r>
      <w:r w:rsidR="00D358F4">
        <w:t xml:space="preserve">the </w:t>
      </w:r>
      <w:r>
        <w:t>pharmacy owner. To do this:</w:t>
      </w:r>
    </w:p>
    <w:p w14:paraId="143093F7" w14:textId="31413CB2" w:rsidR="008F44CB" w:rsidRDefault="008F44CB" w:rsidP="008F44CB">
      <w:r>
        <w:t>Collect a list of all data configurations for pharmacies. To do this, use “</w:t>
      </w:r>
      <w:r w:rsidRPr="008F44CB">
        <w:t>dictionary.guest.applications</w:t>
      </w:r>
      <w:r>
        <w:t>”.</w:t>
      </w:r>
    </w:p>
    <w:p w14:paraId="2EC23C2D" w14:textId="0C8A6C84" w:rsidR="008F44CB" w:rsidRDefault="008F44CB" w:rsidP="008F44CB">
      <w:r>
        <w:rPr>
          <w:noProof/>
        </w:rPr>
        <w:drawing>
          <wp:inline distT="0" distB="0" distL="0" distR="0" wp14:anchorId="131802E6" wp14:editId="3CCFD77B">
            <wp:extent cx="5943600" cy="231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CDD5" w14:textId="1CFC094A" w:rsidR="008F44CB" w:rsidRDefault="008F44CB" w:rsidP="008F44CB">
      <w:r>
        <w:t>Open each application and determine data URLs:</w:t>
      </w:r>
    </w:p>
    <w:p w14:paraId="4553E33C" w14:textId="5ECF0A4F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retail.site.owned.persons</w:t>
      </w:r>
      <w:proofErr w:type="spellEnd"/>
    </w:p>
    <w:p w14:paraId="47CB6D5D" w14:textId="56B56576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retail.site.owned.pvt</w:t>
      </w:r>
      <w:proofErr w:type="spellEnd"/>
    </w:p>
    <w:p w14:paraId="08024746" w14:textId="48358441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retail.site.owned.pvt.registered</w:t>
      </w:r>
      <w:proofErr w:type="spellEnd"/>
    </w:p>
    <w:p w14:paraId="481F9BA3" w14:textId="53696BF9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pharmacy.retail.registered</w:t>
      </w:r>
      <w:proofErr w:type="spellEnd"/>
    </w:p>
    <w:p w14:paraId="0E601D15" w14:textId="45D79329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importer.site</w:t>
      </w:r>
      <w:proofErr w:type="spellEnd"/>
    </w:p>
    <w:p w14:paraId="7A355FA9" w14:textId="6CC0260D" w:rsidR="008F44CB" w:rsidRDefault="008F44CB" w:rsidP="008F44CB">
      <w:pPr>
        <w:pStyle w:val="ListParagraph"/>
        <w:numPr>
          <w:ilvl w:val="0"/>
          <w:numId w:val="14"/>
        </w:numPr>
      </w:pPr>
      <w:r w:rsidRPr="008F44CB">
        <w:t>pharmacy.site</w:t>
      </w:r>
    </w:p>
    <w:p w14:paraId="2280C2BA" w14:textId="762F16FC" w:rsidR="008F44CB" w:rsidRDefault="008F44CB" w:rsidP="008F44CB">
      <w:pPr>
        <w:pStyle w:val="ListParagraph"/>
        <w:numPr>
          <w:ilvl w:val="0"/>
          <w:numId w:val="14"/>
        </w:numPr>
      </w:pPr>
      <w:proofErr w:type="spellStart"/>
      <w:r w:rsidRPr="008F44CB">
        <w:t>ws.site</w:t>
      </w:r>
      <w:proofErr w:type="spellEnd"/>
    </w:p>
    <w:p w14:paraId="333C70B0" w14:textId="77777777" w:rsidR="008F44CB" w:rsidRDefault="008F44CB" w:rsidP="008F44CB"/>
    <w:p w14:paraId="645D3866" w14:textId="2D104316" w:rsidR="008F44CB" w:rsidRDefault="008F44CB" w:rsidP="008F44CB">
      <w:pPr>
        <w:ind w:left="720"/>
      </w:pPr>
      <w:r>
        <w:t>Using data configuration, determine URLs for owners (URL) and an owner (auxURL) data:</w:t>
      </w:r>
    </w:p>
    <w:p w14:paraId="2E944C4C" w14:textId="233EED24" w:rsidR="008F44CB" w:rsidRDefault="008F44CB" w:rsidP="008F44CB">
      <w:r>
        <w:rPr>
          <w:noProof/>
        </w:rPr>
        <w:lastRenderedPageBreak/>
        <w:drawing>
          <wp:inline distT="0" distB="0" distL="0" distR="0" wp14:anchorId="401C3826" wp14:editId="0CBF4CB5">
            <wp:extent cx="5943600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1470" w14:textId="1A89049F" w:rsidR="008F44CB" w:rsidRDefault="008F44CB" w:rsidP="008F44CB">
      <w:r>
        <w:tab/>
        <w:t>The result is:</w:t>
      </w:r>
    </w:p>
    <w:p w14:paraId="1F3EE2E0" w14:textId="540C524D" w:rsidR="008F44CB" w:rsidRDefault="008F44CB" w:rsidP="008F44CB">
      <w:pPr>
        <w:pStyle w:val="ListParagraph"/>
        <w:numPr>
          <w:ilvl w:val="0"/>
          <w:numId w:val="15"/>
        </w:numPr>
      </w:pPr>
      <w:r w:rsidRPr="008F44CB">
        <w:t>site.</w:t>
      </w:r>
      <w:r w:rsidR="00D358F4">
        <w:t xml:space="preserve"> </w:t>
      </w:r>
      <w:proofErr w:type="spellStart"/>
      <w:r w:rsidRPr="008F44CB">
        <w:t>owner.person</w:t>
      </w:r>
      <w:proofErr w:type="spellEnd"/>
    </w:p>
    <w:p w14:paraId="750004C3" w14:textId="4163971F" w:rsidR="008F44CB" w:rsidRDefault="008F44CB" w:rsidP="008F44CB">
      <w:pPr>
        <w:pStyle w:val="ListParagraph"/>
        <w:numPr>
          <w:ilvl w:val="0"/>
          <w:numId w:val="15"/>
        </w:numPr>
      </w:pPr>
      <w:proofErr w:type="spellStart"/>
      <w:r w:rsidRPr="008F44CB">
        <w:t>importer.site.owners</w:t>
      </w:r>
      <w:proofErr w:type="spellEnd"/>
    </w:p>
    <w:p w14:paraId="24A947D2" w14:textId="0283B1E8" w:rsidR="008F44CB" w:rsidRDefault="008F44CB" w:rsidP="008F44CB">
      <w:pPr>
        <w:pStyle w:val="ListParagraph"/>
        <w:numPr>
          <w:ilvl w:val="0"/>
          <w:numId w:val="15"/>
        </w:numPr>
      </w:pPr>
      <w:proofErr w:type="spellStart"/>
      <w:r w:rsidRPr="008F44CB">
        <w:t>pharmacy.owner</w:t>
      </w:r>
      <w:proofErr w:type="spellEnd"/>
    </w:p>
    <w:p w14:paraId="114CCF1A" w14:textId="21116F1C" w:rsidR="008F44CB" w:rsidRDefault="008F44CB" w:rsidP="008F44CB">
      <w:pPr>
        <w:pStyle w:val="ListParagraph"/>
        <w:numPr>
          <w:ilvl w:val="0"/>
          <w:numId w:val="15"/>
        </w:numPr>
      </w:pPr>
      <w:proofErr w:type="spellStart"/>
      <w:r w:rsidRPr="008F44CB">
        <w:t>ws.owner</w:t>
      </w:r>
      <w:proofErr w:type="spellEnd"/>
    </w:p>
    <w:p w14:paraId="1BC9686E" w14:textId="77777777" w:rsidR="008F44CB" w:rsidRDefault="008F44CB" w:rsidP="008F44CB"/>
    <w:p w14:paraId="0349DD4A" w14:textId="4678EE58" w:rsidR="008F44CB" w:rsidRDefault="008F44CB" w:rsidP="008F44CB">
      <w:pPr>
        <w:keepNext/>
        <w:ind w:left="357"/>
      </w:pPr>
      <w:r>
        <w:t>For each data configuration the constrain should be set. For example, for “</w:t>
      </w:r>
      <w:proofErr w:type="spellStart"/>
      <w:r>
        <w:t>site.owner.person</w:t>
      </w:r>
      <w:proofErr w:type="spellEnd"/>
      <w:r>
        <w:t>”:</w:t>
      </w:r>
    </w:p>
    <w:p w14:paraId="26C13098" w14:textId="77777777" w:rsidR="009611A8" w:rsidRDefault="008F44CB" w:rsidP="009611A8">
      <w:pPr>
        <w:keepNext/>
        <w:ind w:left="360"/>
      </w:pPr>
      <w:r>
        <w:rPr>
          <w:noProof/>
        </w:rPr>
        <w:drawing>
          <wp:inline distT="0" distB="0" distL="0" distR="0" wp14:anchorId="72879E28" wp14:editId="68509EC5">
            <wp:extent cx="5943600" cy="221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624" w14:textId="785596DB" w:rsidR="008F44CB" w:rsidRDefault="009611A8" w:rsidP="009611A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Picture size constrain configuration</w:t>
      </w:r>
    </w:p>
    <w:p w14:paraId="5F2A73B9" w14:textId="4B05571F" w:rsidR="003C60B4" w:rsidRDefault="003C60B4" w:rsidP="00A440BB"/>
    <w:sectPr w:rsidR="003C60B4" w:rsidSect="00B3139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72BA" w14:textId="77777777" w:rsidR="00151CB4" w:rsidRDefault="00151CB4" w:rsidP="00EB0FAC">
      <w:pPr>
        <w:spacing w:after="0" w:line="240" w:lineRule="auto"/>
      </w:pPr>
      <w:r>
        <w:separator/>
      </w:r>
    </w:p>
  </w:endnote>
  <w:endnote w:type="continuationSeparator" w:id="0">
    <w:p w14:paraId="0417CD9D" w14:textId="77777777" w:rsidR="00151CB4" w:rsidRDefault="00151CB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5E64" w14:textId="77777777" w:rsidR="00151CB4" w:rsidRDefault="00151CB4" w:rsidP="00EB0FAC">
      <w:pPr>
        <w:spacing w:after="0" w:line="240" w:lineRule="auto"/>
      </w:pPr>
      <w:r>
        <w:separator/>
      </w:r>
    </w:p>
  </w:footnote>
  <w:footnote w:type="continuationSeparator" w:id="0">
    <w:p w14:paraId="5577AF38" w14:textId="77777777" w:rsidR="00151CB4" w:rsidRDefault="00151CB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oFAHU4/sw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0B4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6414"/>
    <w:rsid w:val="00496CCD"/>
    <w:rsid w:val="004A01EE"/>
    <w:rsid w:val="004A4962"/>
    <w:rsid w:val="004A5671"/>
    <w:rsid w:val="004B3534"/>
    <w:rsid w:val="004B5A37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730B"/>
    <w:rsid w:val="009E38AB"/>
    <w:rsid w:val="009F2CD7"/>
    <w:rsid w:val="00A01FD2"/>
    <w:rsid w:val="00A13565"/>
    <w:rsid w:val="00A1502E"/>
    <w:rsid w:val="00A246ED"/>
    <w:rsid w:val="00A303AB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358F4"/>
    <w:rsid w:val="00D47933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335B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DAC"/>
    <w:rsid w:val="00F77122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242</cp:revision>
  <dcterms:created xsi:type="dcterms:W3CDTF">2021-06-27T19:21:00Z</dcterms:created>
  <dcterms:modified xsi:type="dcterms:W3CDTF">2022-02-15T19:17:00Z</dcterms:modified>
</cp:coreProperties>
</file>