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6229B3D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49470D">
        <w:t>3</w:t>
      </w:r>
      <w:r w:rsidR="005905E4">
        <w:t>-</w:t>
      </w:r>
      <w:r w:rsidR="005E1320"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5CD1991" w14:textId="0B64AF9B" w:rsidR="009E4D12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8277931" w:history="1">
            <w:r w:rsidR="009E4D12" w:rsidRPr="00E75DF0">
              <w:rPr>
                <w:rStyle w:val="Hyperlink"/>
                <w:noProof/>
              </w:rPr>
              <w:t>Motivation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_Toc98277931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1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185A9E0E" w14:textId="70EC93D7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2" w:history="1">
            <w:r w:rsidR="009E4D12" w:rsidRPr="00E75DF0">
              <w:rPr>
                <w:rStyle w:val="Hyperlink"/>
                <w:noProof/>
              </w:rPr>
              <w:t>Pre-requisite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_Toc98277932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1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676E3269" w14:textId="21019ECC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3" w:history="1">
            <w:r w:rsidR="009E4D12" w:rsidRPr="00E75DF0">
              <w:rPr>
                <w:rStyle w:val="Hyperlink"/>
                <w:noProof/>
              </w:rPr>
              <w:t>Demo release particularities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_Toc98277933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1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0990D03F" w14:textId="07E485D2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4" w:history="1">
            <w:r w:rsidR="009E4D12" w:rsidRPr="00E75DF0">
              <w:rPr>
                <w:rStyle w:val="Hyperlink"/>
                <w:noProof/>
              </w:rPr>
              <w:t>The photo gallery in the certificate document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_Toc98277934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1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1391BC28" w14:textId="3659FF7A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5" w:history="1">
            <w:r w:rsidR="009E4D12" w:rsidRPr="00E75DF0">
              <w:rPr>
                <w:rStyle w:val="Hyperlink"/>
                <w:noProof/>
              </w:rPr>
              <w:t>File uploaders and “onSelectionChange”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_Toc98277935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2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58EC1802" w14:textId="6FFAD02A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6" w:history="1">
            <w:r w:rsidR="009E4D12" w:rsidRPr="00E75DF0">
              <w:rPr>
                <w:rStyle w:val="Hyperlink"/>
                <w:noProof/>
              </w:rPr>
              <w:t>The system health monitoring approach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_Toc98277936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2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7461D785" w14:textId="4B1A64A4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7" w:history="1">
            <w:r w:rsidR="009E4D12" w:rsidRPr="00E75DF0">
              <w:rPr>
                <w:rStyle w:val="Hyperlink"/>
                <w:noProof/>
              </w:rPr>
              <w:t>Transition company-owned wholesaler workflow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_Toc98277937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2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6895FE81" w14:textId="6D43AEBA" w:rsidR="009E4D12" w:rsidRDefault="000E57F3">
          <w:pPr>
            <w:pStyle w:val="TOC1"/>
            <w:rPr>
              <w:rFonts w:eastAsiaTheme="minorEastAsia"/>
              <w:noProof/>
            </w:rPr>
          </w:pPr>
          <w:hyperlink w:anchor="_Toc98277938" w:history="1">
            <w:r w:rsidR="009E4D12" w:rsidRPr="00E75DF0">
              <w:rPr>
                <w:rStyle w:val="Hyperlink"/>
                <w:noProof/>
              </w:rPr>
              <w:t>Inspection workflow approach</w:t>
            </w:r>
            <w:r w:rsidR="009E4D12">
              <w:rPr>
                <w:noProof/>
                <w:webHidden/>
              </w:rPr>
              <w:tab/>
            </w:r>
            <w:r w:rsidR="009E4D12">
              <w:rPr>
                <w:noProof/>
                <w:webHidden/>
              </w:rPr>
              <w:fldChar w:fldCharType="begin"/>
            </w:r>
            <w:r w:rsidR="009E4D12">
              <w:rPr>
                <w:noProof/>
                <w:webHidden/>
              </w:rPr>
              <w:instrText xml:space="preserve"> PAGEREF _Toc98277938 \h </w:instrText>
            </w:r>
            <w:r w:rsidR="009E4D12">
              <w:rPr>
                <w:noProof/>
                <w:webHidden/>
              </w:rPr>
            </w:r>
            <w:r w:rsidR="009E4D12">
              <w:rPr>
                <w:noProof/>
                <w:webHidden/>
              </w:rPr>
              <w:fldChar w:fldCharType="separate"/>
            </w:r>
            <w:r w:rsidR="009E4D12">
              <w:rPr>
                <w:noProof/>
                <w:webHidden/>
              </w:rPr>
              <w:t>3</w:t>
            </w:r>
            <w:r w:rsidR="009E4D12">
              <w:rPr>
                <w:noProof/>
                <w:webHidden/>
              </w:rPr>
              <w:fldChar w:fldCharType="end"/>
            </w:r>
          </w:hyperlink>
        </w:p>
        <w:p w14:paraId="25824E24" w14:textId="5D5177FF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8277931"/>
      <w:r w:rsidRPr="004535BB">
        <w:t>Motivation</w:t>
      </w:r>
      <w:bookmarkEnd w:id="0"/>
    </w:p>
    <w:p w14:paraId="06AA0215" w14:textId="46552202" w:rsidR="008676DA" w:rsidRDefault="008676DA" w:rsidP="008F44CB">
      <w:pPr>
        <w:pStyle w:val="ListParagraph"/>
        <w:numPr>
          <w:ilvl w:val="0"/>
          <w:numId w:val="13"/>
        </w:numPr>
      </w:pPr>
      <w:r>
        <w:t xml:space="preserve">Main – </w:t>
      </w:r>
      <w:bookmarkStart w:id="1" w:name="_Hlk97071826"/>
      <w:r w:rsidR="00B817AF">
        <w:t>resolve bugs found by QA teal in the previous week (1370)</w:t>
      </w:r>
    </w:p>
    <w:bookmarkEnd w:id="1"/>
    <w:p w14:paraId="78F8A198" w14:textId="636020BA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59BC04BE" w14:textId="5F252C02" w:rsidR="004B6331" w:rsidRDefault="00B817AF" w:rsidP="00885093">
      <w:pPr>
        <w:pStyle w:val="ListParagraph"/>
        <w:numPr>
          <w:ilvl w:val="1"/>
          <w:numId w:val="13"/>
        </w:numPr>
      </w:pPr>
      <w:r>
        <w:t>add field to the payment form (</w:t>
      </w:r>
      <w:r w:rsidR="004E7B6C" w:rsidRPr="004E7B6C">
        <w:t>1355</w:t>
      </w:r>
      <w:r>
        <w:t>)</w:t>
      </w:r>
    </w:p>
    <w:p w14:paraId="5C3AFE90" w14:textId="47CBDC7E" w:rsidR="008676DA" w:rsidRDefault="00B817AF" w:rsidP="008676DA">
      <w:pPr>
        <w:pStyle w:val="ListParagraph"/>
        <w:numPr>
          <w:ilvl w:val="1"/>
          <w:numId w:val="13"/>
        </w:numPr>
      </w:pPr>
      <w:r>
        <w:t>add possibility to ask the new register number manually(1372)</w:t>
      </w:r>
    </w:p>
    <w:p w14:paraId="72D6A7CC" w14:textId="6E67A3E7" w:rsidR="00B817AF" w:rsidRDefault="00B817AF" w:rsidP="00B817AF">
      <w:pPr>
        <w:pStyle w:val="ListParagraph"/>
        <w:numPr>
          <w:ilvl w:val="1"/>
          <w:numId w:val="13"/>
        </w:numPr>
      </w:pPr>
      <w:r>
        <w:t>new Apache log file format for monitoring long running APIs (</w:t>
      </w:r>
      <w:r w:rsidRPr="00B817AF">
        <w:t>1431</w:t>
      </w:r>
      <w:r>
        <w:t>)</w:t>
      </w:r>
    </w:p>
    <w:p w14:paraId="7E8E33A0" w14:textId="77777777" w:rsidR="002775C8" w:rsidRPr="004535BB" w:rsidRDefault="002775C8" w:rsidP="002775C8">
      <w:pPr>
        <w:pStyle w:val="Heading1"/>
      </w:pPr>
      <w:bookmarkStart w:id="2" w:name="_Toc98277932"/>
      <w:r w:rsidRPr="004535BB"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98277933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73DFD61D" w14:textId="2E535CE4" w:rsidR="009700FE" w:rsidRDefault="00F75DAC" w:rsidP="009700FE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4F1F570B" w14:textId="34B7759A" w:rsidR="006335DD" w:rsidRDefault="006335DD" w:rsidP="009700FE">
      <w:pPr>
        <w:pStyle w:val="ListParagraph"/>
        <w:keepNext/>
        <w:numPr>
          <w:ilvl w:val="0"/>
          <w:numId w:val="7"/>
        </w:numPr>
      </w:pPr>
      <w:r>
        <w:t xml:space="preserve">The certificate registration numbers </w:t>
      </w:r>
      <w:proofErr w:type="gramStart"/>
      <w:r>
        <w:t>starts</w:t>
      </w:r>
      <w:proofErr w:type="gramEnd"/>
      <w:r>
        <w:t xml:space="preserve"> in new sequency</w:t>
      </w:r>
    </w:p>
    <w:p w14:paraId="07310A68" w14:textId="15601340" w:rsidR="006335DD" w:rsidRPr="009700FE" w:rsidRDefault="00D23824" w:rsidP="009700FE">
      <w:pPr>
        <w:pStyle w:val="ListParagraph"/>
        <w:keepNext/>
        <w:numPr>
          <w:ilvl w:val="0"/>
          <w:numId w:val="7"/>
        </w:numPr>
      </w:pPr>
      <w:r>
        <w:t>In the</w:t>
      </w:r>
      <w:r w:rsidR="006335DD">
        <w:t xml:space="preserve"> list of applications in the reports</w:t>
      </w:r>
      <w:r>
        <w:t xml:space="preserve"> not all columns may be </w:t>
      </w:r>
      <w:proofErr w:type="spellStart"/>
      <w:r>
        <w:t>visiable</w:t>
      </w:r>
      <w:proofErr w:type="spellEnd"/>
      <w:r>
        <w:t>.</w:t>
      </w:r>
    </w:p>
    <w:p w14:paraId="3B2D0801" w14:textId="5BF2A9C3" w:rsidR="008638F6" w:rsidRDefault="00B817AF" w:rsidP="00B817AF">
      <w:pPr>
        <w:pStyle w:val="Heading1"/>
      </w:pPr>
      <w:r>
        <w:t>The bugs found by QA</w:t>
      </w:r>
    </w:p>
    <w:p w14:paraId="4B0819CF" w14:textId="18667D18" w:rsidR="00B817AF" w:rsidRDefault="00B817AF" w:rsidP="00FA3EC8">
      <w:pPr>
        <w:pStyle w:val="ListParagraph"/>
        <w:numPr>
          <w:ilvl w:val="0"/>
          <w:numId w:val="23"/>
        </w:numPr>
      </w:pPr>
      <w:r>
        <w:t>De-registration feature does not cancel all related processes</w:t>
      </w:r>
    </w:p>
    <w:p w14:paraId="2ED9BCEA" w14:textId="60187152" w:rsidR="00B817AF" w:rsidRDefault="00B817AF" w:rsidP="00FA3EC8">
      <w:pPr>
        <w:pStyle w:val="ListParagraph"/>
        <w:numPr>
          <w:ilvl w:val="0"/>
          <w:numId w:val="23"/>
        </w:numPr>
      </w:pPr>
      <w:r>
        <w:t>Host applications do not set monitoring tasks for all supervisors</w:t>
      </w:r>
    </w:p>
    <w:p w14:paraId="41388DD2" w14:textId="10D9C0FA" w:rsidR="00B817AF" w:rsidRDefault="00B817AF" w:rsidP="00FA3EC8">
      <w:pPr>
        <w:pStyle w:val="ListParagraph"/>
        <w:numPr>
          <w:ilvl w:val="0"/>
          <w:numId w:val="23"/>
        </w:numPr>
      </w:pPr>
      <w:r>
        <w:t>The application history table  does not contain all events</w:t>
      </w:r>
    </w:p>
    <w:p w14:paraId="0CCCF337" w14:textId="0D0E4E32" w:rsidR="00B817AF" w:rsidRDefault="00B817AF" w:rsidP="00FA3EC8">
      <w:pPr>
        <w:pStyle w:val="ListParagraph"/>
        <w:numPr>
          <w:ilvl w:val="0"/>
          <w:numId w:val="23"/>
        </w:numPr>
      </w:pPr>
      <w:r>
        <w:t>The application events table contains many extra events</w:t>
      </w:r>
    </w:p>
    <w:p w14:paraId="78DA8B75" w14:textId="4ADF315F" w:rsidR="00B817AF" w:rsidRDefault="00B817AF" w:rsidP="00FA3EC8">
      <w:pPr>
        <w:pStyle w:val="ListParagraph"/>
        <w:numPr>
          <w:ilvl w:val="0"/>
          <w:numId w:val="23"/>
        </w:numPr>
      </w:pPr>
      <w:r>
        <w:lastRenderedPageBreak/>
        <w:t>The Person’s control displays “removed” values in the report form</w:t>
      </w:r>
    </w:p>
    <w:p w14:paraId="6F75EF7D" w14:textId="7AD489D0" w:rsidR="00B817AF" w:rsidRDefault="00B817AF" w:rsidP="00FA3EC8">
      <w:pPr>
        <w:pStyle w:val="ListParagraph"/>
        <w:numPr>
          <w:ilvl w:val="0"/>
          <w:numId w:val="23"/>
        </w:numPr>
      </w:pPr>
      <w:r>
        <w:t xml:space="preserve">The function to get main </w:t>
      </w:r>
      <w:proofErr w:type="spellStart"/>
      <w:r>
        <w:t>applicstion</w:t>
      </w:r>
      <w:proofErr w:type="spellEnd"/>
      <w:r>
        <w:t xml:space="preserve"> data works completely incorrectly. It disables possibility to create more </w:t>
      </w:r>
      <w:proofErr w:type="spellStart"/>
      <w:r>
        <w:t>sophiscated</w:t>
      </w:r>
      <w:proofErr w:type="spellEnd"/>
      <w:r>
        <w:t xml:space="preserve"> Inspection feature</w:t>
      </w:r>
      <w:r w:rsidR="00FA3EC8">
        <w:t xml:space="preserve"> (issue 1276)</w:t>
      </w:r>
    </w:p>
    <w:p w14:paraId="46B7EAB2" w14:textId="0C4BA38B" w:rsidR="006335DD" w:rsidRDefault="006335DD" w:rsidP="00FA3EC8">
      <w:pPr>
        <w:pStyle w:val="ListParagraph"/>
        <w:numPr>
          <w:ilvl w:val="0"/>
          <w:numId w:val="23"/>
        </w:numPr>
      </w:pPr>
      <w:r>
        <w:t>The de-registration and modification processes allowed while another process is running on this data. It is a critical bug, because, for example, allows a lot of de-registrations at once.</w:t>
      </w:r>
    </w:p>
    <w:p w14:paraId="2E343D69" w14:textId="2B971F82" w:rsidR="004E7B6C" w:rsidRDefault="004E7B6C" w:rsidP="004E7B6C">
      <w:pPr>
        <w:pStyle w:val="Heading1"/>
      </w:pPr>
      <w:r>
        <w:t>Ask for the registration number manually</w:t>
      </w:r>
    </w:p>
    <w:p w14:paraId="5FA0772C" w14:textId="24C16357" w:rsidR="004E7B6C" w:rsidRDefault="004E7B6C" w:rsidP="004E7B6C">
      <w:r>
        <w:tab/>
        <w:t>To avoid wrong number assignment (issue 1372) and allow to get new registration number after renewal and modification, the user can ask the Pharmadex 2 for the new number.</w:t>
      </w:r>
    </w:p>
    <w:p w14:paraId="2A0CC970" w14:textId="6601EB86" w:rsidR="004E7B6C" w:rsidRPr="004E7B6C" w:rsidRDefault="006335DD" w:rsidP="004E7B6C">
      <w:r>
        <w:rPr>
          <w:noProof/>
        </w:rPr>
        <w:drawing>
          <wp:inline distT="0" distB="0" distL="0" distR="0" wp14:anchorId="72B56378" wp14:editId="55FD6EDC">
            <wp:extent cx="5943600" cy="190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1EAF" w14:textId="40B3A734" w:rsidR="004E7B6C" w:rsidRDefault="004E7B6C" w:rsidP="004E7B6C">
      <w:pPr>
        <w:pStyle w:val="Heading1"/>
      </w:pPr>
      <w:r>
        <w:lastRenderedPageBreak/>
        <w:t xml:space="preserve">New </w:t>
      </w:r>
      <w:r w:rsidR="006335DD">
        <w:t xml:space="preserve">user </w:t>
      </w:r>
      <w:r>
        <w:t>interface for report</w:t>
      </w:r>
    </w:p>
    <w:p w14:paraId="4722556D" w14:textId="4CCDBF6C" w:rsidR="006335DD" w:rsidRDefault="006335DD" w:rsidP="006335DD">
      <w:pPr>
        <w:keepNext/>
      </w:pPr>
      <w:r>
        <w:tab/>
        <w:t xml:space="preserve">For speed-up performance and </w:t>
      </w:r>
      <w:proofErr w:type="gramStart"/>
      <w:r>
        <w:t>convenience</w:t>
      </w:r>
      <w:proofErr w:type="gramEnd"/>
      <w:r>
        <w:t xml:space="preserve"> the </w:t>
      </w:r>
      <w:proofErr w:type="spellStart"/>
      <w:r>
        <w:t>applicatin’s</w:t>
      </w:r>
      <w:proofErr w:type="spellEnd"/>
      <w:r>
        <w:t xml:space="preserve"> </w:t>
      </w:r>
      <w:proofErr w:type="spellStart"/>
      <w:r>
        <w:t>metha</w:t>
      </w:r>
      <w:proofErr w:type="spellEnd"/>
      <w:r>
        <w:t xml:space="preserve"> data in the report has been </w:t>
      </w:r>
      <w:proofErr w:type="spellStart"/>
      <w:r>
        <w:t>splitted</w:t>
      </w:r>
      <w:proofErr w:type="spellEnd"/>
      <w:r>
        <w:t xml:space="preserve"> into three tables</w:t>
      </w:r>
    </w:p>
    <w:p w14:paraId="77011AB1" w14:textId="77777777" w:rsidR="006335DD" w:rsidRDefault="006335DD" w:rsidP="006335DD">
      <w:pPr>
        <w:keepNext/>
      </w:pPr>
      <w:r>
        <w:rPr>
          <w:noProof/>
        </w:rPr>
        <w:drawing>
          <wp:inline distT="0" distB="0" distL="0" distR="0" wp14:anchorId="55B39FE7" wp14:editId="06E6DE37">
            <wp:extent cx="4564768" cy="3329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816" cy="33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75B" w14:textId="7AF98FE8" w:rsidR="006335DD" w:rsidRDefault="006335DD" w:rsidP="006335D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The new </w:t>
      </w:r>
      <w:proofErr w:type="spellStart"/>
      <w:r>
        <w:t>intrface</w:t>
      </w:r>
      <w:proofErr w:type="spellEnd"/>
      <w:r>
        <w:t xml:space="preserve"> collapsed</w:t>
      </w:r>
    </w:p>
    <w:p w14:paraId="5312A114" w14:textId="3E6F82F6" w:rsidR="006335DD" w:rsidRDefault="006335DD" w:rsidP="006335DD">
      <w:pPr>
        <w:pStyle w:val="ListParagraph"/>
        <w:numPr>
          <w:ilvl w:val="0"/>
          <w:numId w:val="24"/>
        </w:numPr>
      </w:pPr>
      <w:r>
        <w:t>The full history of application processing</w:t>
      </w:r>
    </w:p>
    <w:p w14:paraId="56FFE84A" w14:textId="1E5D9F5F" w:rsidR="006335DD" w:rsidRDefault="00D23824" w:rsidP="006335DD">
      <w:pPr>
        <w:pStyle w:val="ListParagraph"/>
        <w:numPr>
          <w:ilvl w:val="0"/>
          <w:numId w:val="24"/>
        </w:numPr>
      </w:pPr>
      <w:r>
        <w:t>The modifications</w:t>
      </w:r>
    </w:p>
    <w:p w14:paraId="0A09F4CC" w14:textId="64BD608F" w:rsidR="00F77AAE" w:rsidRPr="006335DD" w:rsidRDefault="00D23824" w:rsidP="00F77AAE">
      <w:pPr>
        <w:pStyle w:val="ListParagraph"/>
        <w:numPr>
          <w:ilvl w:val="0"/>
          <w:numId w:val="24"/>
        </w:numPr>
      </w:pPr>
      <w:r>
        <w:t>All registration numbers assignment</w:t>
      </w:r>
    </w:p>
    <w:p w14:paraId="1E569666" w14:textId="77777777" w:rsidR="006335DD" w:rsidRPr="006335DD" w:rsidRDefault="006335DD" w:rsidP="006335DD"/>
    <w:sectPr w:rsidR="006335DD" w:rsidRPr="006335DD" w:rsidSect="00B3139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C00F" w14:textId="77777777" w:rsidR="000E57F3" w:rsidRDefault="000E57F3" w:rsidP="00EB0FAC">
      <w:pPr>
        <w:spacing w:after="0" w:line="240" w:lineRule="auto"/>
      </w:pPr>
      <w:r>
        <w:separator/>
      </w:r>
    </w:p>
  </w:endnote>
  <w:endnote w:type="continuationSeparator" w:id="0">
    <w:p w14:paraId="5CEA2B86" w14:textId="77777777" w:rsidR="000E57F3" w:rsidRDefault="000E57F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E7FD" w14:textId="77777777" w:rsidR="000E57F3" w:rsidRDefault="000E57F3" w:rsidP="00EB0FAC">
      <w:pPr>
        <w:spacing w:after="0" w:line="240" w:lineRule="auto"/>
      </w:pPr>
      <w:r>
        <w:separator/>
      </w:r>
    </w:p>
  </w:footnote>
  <w:footnote w:type="continuationSeparator" w:id="0">
    <w:p w14:paraId="2534FB01" w14:textId="77777777" w:rsidR="000E57F3" w:rsidRDefault="000E57F3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8"/>
  </w:num>
  <w:num w:numId="4">
    <w:abstractNumId w:val="11"/>
  </w:num>
  <w:num w:numId="5">
    <w:abstractNumId w:val="22"/>
  </w:num>
  <w:num w:numId="6">
    <w:abstractNumId w:val="20"/>
  </w:num>
  <w:num w:numId="7">
    <w:abstractNumId w:val="9"/>
  </w:num>
  <w:num w:numId="8">
    <w:abstractNumId w:val="17"/>
  </w:num>
  <w:num w:numId="9">
    <w:abstractNumId w:val="13"/>
  </w:num>
  <w:num w:numId="10">
    <w:abstractNumId w:val="16"/>
  </w:num>
  <w:num w:numId="11">
    <w:abstractNumId w:val="6"/>
  </w:num>
  <w:num w:numId="12">
    <w:abstractNumId w:val="0"/>
  </w:num>
  <w:num w:numId="13">
    <w:abstractNumId w:val="12"/>
  </w:num>
  <w:num w:numId="14">
    <w:abstractNumId w:val="7"/>
  </w:num>
  <w:num w:numId="15">
    <w:abstractNumId w:val="3"/>
  </w:num>
  <w:num w:numId="16">
    <w:abstractNumId w:val="1"/>
  </w:num>
  <w:num w:numId="17">
    <w:abstractNumId w:val="19"/>
  </w:num>
  <w:num w:numId="18">
    <w:abstractNumId w:val="14"/>
  </w:num>
  <w:num w:numId="19">
    <w:abstractNumId w:val="23"/>
  </w:num>
  <w:num w:numId="20">
    <w:abstractNumId w:val="5"/>
  </w:num>
  <w:num w:numId="21">
    <w:abstractNumId w:val="15"/>
  </w:num>
  <w:num w:numId="22">
    <w:abstractNumId w:val="21"/>
  </w:num>
  <w:num w:numId="23">
    <w:abstractNumId w:val="10"/>
  </w:num>
  <w:num w:numId="2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rAUABpysBywAAAA=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E57F3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FA6"/>
    <w:rsid w:val="00627DB3"/>
    <w:rsid w:val="006335DD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92FF9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6F93"/>
    <w:rsid w:val="00852350"/>
    <w:rsid w:val="00853DEC"/>
    <w:rsid w:val="008638F6"/>
    <w:rsid w:val="008676DA"/>
    <w:rsid w:val="0087221F"/>
    <w:rsid w:val="00885093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38AB"/>
    <w:rsid w:val="009E4D12"/>
    <w:rsid w:val="009F2CD7"/>
    <w:rsid w:val="00A01FD2"/>
    <w:rsid w:val="00A13565"/>
    <w:rsid w:val="00A1502E"/>
    <w:rsid w:val="00A246ED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064CA"/>
    <w:rsid w:val="00B07AD4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275</cp:revision>
  <dcterms:created xsi:type="dcterms:W3CDTF">2021-06-27T19:21:00Z</dcterms:created>
  <dcterms:modified xsi:type="dcterms:W3CDTF">2022-03-22T21:41:00Z</dcterms:modified>
</cp:coreProperties>
</file>