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06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02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May 17 2024 / May 17 2024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