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Mar 29 2024 / Mar 29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