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1"/>
        <w:spacing w:after="60" w:line="276" w:lineRule="auto"/>
        <w:contextualSpacing w:val="0"/>
        <w:jc w:val="center"/>
        <w:rPr>
          <w:rFonts w:ascii="Arial" w:cs="Arial" w:eastAsia="Arial" w:hAnsi="Arial"/>
          <w:sz w:val="52"/>
          <w:szCs w:val="52"/>
        </w:rPr>
      </w:pPr>
      <w:bookmarkStart w:colFirst="0" w:colLast="0" w:name="_4bz701paccfd" w:id="0"/>
      <w:bookmarkEnd w:id="0"/>
      <w:r w:rsidDel="00000000" w:rsidR="00000000" w:rsidRPr="00000000">
        <w:rPr>
          <w:rFonts w:ascii="Arial" w:cs="Arial" w:eastAsia="Arial" w:hAnsi="Arial"/>
          <w:sz w:val="52"/>
          <w:szCs w:val="52"/>
          <w:rtl w:val="0"/>
        </w:rPr>
        <w:t xml:space="preserve">e-TB Manager Entity Relational Diagrams</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Febryary 2017</w:t>
      </w:r>
    </w:p>
    <w:p w:rsidR="00000000" w:rsidDel="00000000" w:rsidP="00000000" w:rsidRDefault="00000000" w:rsidRPr="00000000">
      <w:pPr>
        <w:widowControl w:val="1"/>
        <w:spacing w:after="0" w:line="276" w:lineRule="auto"/>
        <w:contextualSpacing w:val="0"/>
        <w:jc w:val="center"/>
        <w:rPr>
          <w:rFonts w:ascii="Arial" w:cs="Arial" w:eastAsia="Arial" w:hAnsi="Arial"/>
        </w:rPr>
      </w:pPr>
      <w:r w:rsidDel="00000000" w:rsidR="00000000" w:rsidRPr="00000000">
        <w:rPr>
          <w:rFonts w:ascii="Arial" w:cs="Arial" w:eastAsia="Arial" w:hAnsi="Arial"/>
          <w:rtl w:val="0"/>
        </w:rPr>
        <w:t xml:space="preserve">By Ricardo Memoria</w:t>
      </w:r>
    </w:p>
    <w:p w:rsidR="00000000" w:rsidDel="00000000" w:rsidP="00000000" w:rsidRDefault="00000000" w:rsidRPr="00000000">
      <w:pPr>
        <w:widowControl w:val="1"/>
        <w:spacing w:after="0" w:line="276" w:lineRule="auto"/>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pStyle w:val="Heading1"/>
        <w:widowControl w:val="1"/>
        <w:spacing w:after="120" w:before="400" w:line="276" w:lineRule="auto"/>
        <w:contextualSpacing w:val="0"/>
        <w:rPr>
          <w:rFonts w:ascii="Arial" w:cs="Arial" w:eastAsia="Arial" w:hAnsi="Arial"/>
          <w:color w:val="000000"/>
          <w:sz w:val="40"/>
          <w:szCs w:val="40"/>
        </w:rPr>
      </w:pPr>
      <w:bookmarkStart w:colFirst="0" w:colLast="0" w:name="_xsxgt6lhofi7" w:id="1"/>
      <w:bookmarkEnd w:id="1"/>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1"/>
        <w:spacing w:after="120" w:before="400" w:line="276" w:lineRule="auto"/>
        <w:contextualSpacing w:val="0"/>
        <w:rPr>
          <w:rFonts w:ascii="Arial" w:cs="Arial" w:eastAsia="Arial" w:hAnsi="Arial"/>
          <w:color w:val="000000"/>
          <w:sz w:val="40"/>
          <w:szCs w:val="40"/>
        </w:rPr>
      </w:pPr>
      <w:bookmarkStart w:colFirst="0" w:colLast="0" w:name="_nsghu6sxzhwe" w:id="2"/>
      <w:bookmarkEnd w:id="2"/>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Summary</w:t>
      </w:r>
    </w:p>
    <w:p w:rsidR="00000000" w:rsidDel="00000000" w:rsidP="00000000" w:rsidRDefault="00000000" w:rsidRPr="00000000">
      <w:pPr>
        <w:widowControl w:val="1"/>
        <w:spacing w:after="0" w:line="276" w:lineRule="auto"/>
        <w:contextualSpacing w:val="0"/>
        <w:rPr>
          <w:rFonts w:ascii="Arial" w:cs="Arial" w:eastAsia="Arial" w:hAnsi="Arial"/>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8503.511811023622"/>
            </w:tabs>
            <w:spacing w:before="80" w:line="240" w:lineRule="auto"/>
            <w:ind w:left="0" w:firstLine="0"/>
            <w:contextualSpacing w:val="0"/>
            <w:rPr>
              <w:rFonts w:ascii="Arial" w:cs="Arial" w:eastAsia="Arial" w:hAnsi="Arial"/>
            </w:rPr>
          </w:pPr>
          <w:r w:rsidDel="00000000" w:rsidR="00000000" w:rsidRPr="00000000">
            <w:fldChar w:fldCharType="begin"/>
            <w:instrText xml:space="preserve"> TOC \h \u \z </w:instrText>
            <w:fldChar w:fldCharType="separate"/>
          </w:r>
          <w:hyperlink w:anchor="_ih9ua9hdj21d">
            <w:r w:rsidDel="00000000" w:rsidR="00000000" w:rsidRPr="00000000">
              <w:rPr>
                <w:rFonts w:ascii="Arial" w:cs="Arial" w:eastAsia="Arial" w:hAnsi="Arial"/>
                <w:b w:val="1"/>
                <w:rtl w:val="0"/>
              </w:rPr>
              <w:t xml:space="preserve">Introduction</w:t>
            </w:r>
          </w:hyperlink>
          <w:r w:rsidDel="00000000" w:rsidR="00000000" w:rsidRPr="00000000">
            <w:rPr>
              <w:rFonts w:ascii="Arial" w:cs="Arial" w:eastAsia="Arial" w:hAnsi="Arial"/>
              <w:b w:val="1"/>
              <w:rtl w:val="0"/>
            </w:rPr>
            <w:tab/>
          </w:r>
          <w:r w:rsidDel="00000000" w:rsidR="00000000" w:rsidRPr="00000000">
            <w:fldChar w:fldCharType="begin"/>
            <w:instrText xml:space="preserve"> PAGEREF _ih9ua9hdj21d \h </w:instrText>
            <w:fldChar w:fldCharType="separate"/>
          </w:r>
          <w:r w:rsidDel="00000000" w:rsidR="00000000" w:rsidRPr="00000000">
            <w:rPr>
              <w:rFonts w:ascii="Arial" w:cs="Arial" w:eastAsia="Arial" w:hAnsi="Arial"/>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Arial" w:cs="Arial" w:eastAsia="Arial" w:hAnsi="Arial"/>
            </w:rPr>
          </w:pPr>
          <w:hyperlink w:anchor="_8lump0t1db0h">
            <w:r w:rsidDel="00000000" w:rsidR="00000000" w:rsidRPr="00000000">
              <w:rPr>
                <w:rFonts w:ascii="Arial" w:cs="Arial" w:eastAsia="Arial" w:hAnsi="Arial"/>
                <w:rtl w:val="0"/>
              </w:rPr>
              <w:t xml:space="preserve">What is e-TB Manager?</w:t>
            </w:r>
          </w:hyperlink>
          <w:r w:rsidDel="00000000" w:rsidR="00000000" w:rsidRPr="00000000">
            <w:rPr>
              <w:rFonts w:ascii="Arial" w:cs="Arial" w:eastAsia="Arial" w:hAnsi="Arial"/>
              <w:rtl w:val="0"/>
            </w:rPr>
            <w:tab/>
          </w:r>
          <w:r w:rsidDel="00000000" w:rsidR="00000000" w:rsidRPr="00000000">
            <w:fldChar w:fldCharType="begin"/>
            <w:instrText xml:space="preserve"> PAGEREF _8lump0t1db0h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60" w:line="240" w:lineRule="auto"/>
            <w:ind w:left="360" w:firstLine="0"/>
            <w:contextualSpacing w:val="0"/>
            <w:rPr>
              <w:rFonts w:ascii="Arial" w:cs="Arial" w:eastAsia="Arial" w:hAnsi="Arial"/>
            </w:rPr>
          </w:pPr>
          <w:hyperlink w:anchor="_jawk4xo8yyys">
            <w:r w:rsidDel="00000000" w:rsidR="00000000" w:rsidRPr="00000000">
              <w:rPr>
                <w:rFonts w:ascii="Arial" w:cs="Arial" w:eastAsia="Arial" w:hAnsi="Arial"/>
                <w:rtl w:val="0"/>
              </w:rPr>
              <w:t xml:space="preserve">Target Audience</w:t>
            </w:r>
          </w:hyperlink>
          <w:r w:rsidDel="00000000" w:rsidR="00000000" w:rsidRPr="00000000">
            <w:rPr>
              <w:rFonts w:ascii="Arial" w:cs="Arial" w:eastAsia="Arial" w:hAnsi="Arial"/>
              <w:rtl w:val="0"/>
            </w:rPr>
            <w:tab/>
          </w:r>
          <w:r w:rsidDel="00000000" w:rsidR="00000000" w:rsidRPr="00000000">
            <w:fldChar w:fldCharType="begin"/>
            <w:instrText xml:space="preserve"> PAGEREF _jawk4xo8yyys \h </w:instrText>
            <w:fldChar w:fldCharType="separate"/>
          </w:r>
          <w:r w:rsidDel="00000000" w:rsidR="00000000" w:rsidRPr="00000000">
            <w:rPr>
              <w:rFonts w:ascii="Arial" w:cs="Arial" w:eastAsia="Arial" w:hAnsi="Arial"/>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rg88zat0efz6">
            <w:r w:rsidDel="00000000" w:rsidR="00000000" w:rsidRPr="00000000">
              <w:rPr>
                <w:rFonts w:ascii="Arial" w:cs="Arial" w:eastAsia="Arial" w:hAnsi="Arial"/>
                <w:b w:val="1"/>
                <w:rtl w:val="0"/>
              </w:rPr>
              <w:t xml:space="preserve">Workspace and Administration Model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_rg88zat0efz6 \h </w:instrText>
            <w:fldChar w:fldCharType="separate"/>
          </w:r>
          <w:r w:rsidDel="00000000" w:rsidR="00000000" w:rsidRPr="00000000">
            <w:rPr>
              <w:rFonts w:ascii="Arial" w:cs="Arial" w:eastAsia="Arial" w:hAnsi="Arial"/>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2iauc9v0uv4j">
            <w:r w:rsidDel="00000000" w:rsidR="00000000" w:rsidRPr="00000000">
              <w:rPr>
                <w:rFonts w:ascii="Arial" w:cs="Arial" w:eastAsia="Arial" w:hAnsi="Arial"/>
                <w:b w:val="1"/>
                <w:rtl w:val="0"/>
              </w:rPr>
              <w:t xml:space="preserve">Authorization and Authentication Model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_2iauc9v0uv4j \h </w:instrText>
            <w:fldChar w:fldCharType="separate"/>
          </w:r>
          <w:r w:rsidDel="00000000" w:rsidR="00000000" w:rsidRPr="00000000">
            <w:rPr>
              <w:rFonts w:ascii="Arial" w:cs="Arial" w:eastAsia="Arial" w:hAnsi="Arial"/>
              <w:b w:val="1"/>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9pnffze56ipj">
            <w:r w:rsidDel="00000000" w:rsidR="00000000" w:rsidRPr="00000000">
              <w:rPr>
                <w:rFonts w:ascii="Arial" w:cs="Arial" w:eastAsia="Arial" w:hAnsi="Arial"/>
                <w:b w:val="1"/>
                <w:rtl w:val="0"/>
              </w:rPr>
              <w:t xml:space="preserve">Transaction Log Model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_9pnffze56ipj \h </w:instrText>
            <w:fldChar w:fldCharType="separate"/>
          </w:r>
          <w:r w:rsidDel="00000000" w:rsidR="00000000" w:rsidRPr="00000000">
            <w:rPr>
              <w:rFonts w:ascii="Arial" w:cs="Arial" w:eastAsia="Arial" w:hAnsi="Arial"/>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hgg1rk5il6e">
            <w:r w:rsidDel="00000000" w:rsidR="00000000" w:rsidRPr="00000000">
              <w:rPr>
                <w:rFonts w:ascii="Arial" w:cs="Arial" w:eastAsia="Arial" w:hAnsi="Arial"/>
                <w:b w:val="1"/>
                <w:rtl w:val="0"/>
              </w:rPr>
              <w:t xml:space="preserve">Case Management Model</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_hgg1rk5il6e \h </w:instrText>
            <w:fldChar w:fldCharType="separate"/>
          </w:r>
          <w:r w:rsidDel="00000000" w:rsidR="00000000" w:rsidRPr="00000000">
            <w:rPr>
              <w:rFonts w:ascii="Arial" w:cs="Arial" w:eastAsia="Arial" w:hAnsi="Arial"/>
              <w:b w:val="1"/>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lti2lttje9nd">
            <w:r w:rsidDel="00000000" w:rsidR="00000000" w:rsidRPr="00000000">
              <w:rPr>
                <w:rFonts w:ascii="Arial" w:cs="Arial" w:eastAsia="Arial" w:hAnsi="Arial"/>
                <w:b w:val="1"/>
                <w:rtl w:val="0"/>
              </w:rPr>
              <w:t xml:space="preserve">Case Management Module – Exam tables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_lti2lttje9nd \h </w:instrText>
            <w:fldChar w:fldCharType="separate"/>
          </w:r>
          <w:r w:rsidDel="00000000" w:rsidR="00000000" w:rsidRPr="00000000">
            <w:rPr>
              <w:rFonts w:ascii="Arial" w:cs="Arial" w:eastAsia="Arial" w:hAnsi="Arial"/>
              <w:b w:val="1"/>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luehojnxolw">
            <w:r w:rsidDel="00000000" w:rsidR="00000000" w:rsidRPr="00000000">
              <w:rPr>
                <w:rFonts w:ascii="Arial" w:cs="Arial" w:eastAsia="Arial" w:hAnsi="Arial"/>
                <w:b w:val="1"/>
                <w:rtl w:val="0"/>
              </w:rPr>
              <w:t xml:space="preserve">Case Management Module – Other Data tables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_luehojnxolw \h </w:instrText>
            <w:fldChar w:fldCharType="separate"/>
          </w:r>
          <w:r w:rsidDel="00000000" w:rsidR="00000000" w:rsidRPr="00000000">
            <w:rPr>
              <w:rFonts w:ascii="Arial" w:cs="Arial" w:eastAsia="Arial" w:hAnsi="Arial"/>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hzrjgetypybe">
            <w:r w:rsidDel="00000000" w:rsidR="00000000" w:rsidRPr="00000000">
              <w:rPr>
                <w:rFonts w:ascii="Arial" w:cs="Arial" w:eastAsia="Arial" w:hAnsi="Arial"/>
                <w:b w:val="1"/>
                <w:rtl w:val="0"/>
              </w:rPr>
              <w:t xml:space="preserve">Medicine Module Model (Core)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_hzrjgetypybe \h </w:instrText>
            <w:fldChar w:fldCharType="separate"/>
          </w:r>
          <w:r w:rsidDel="00000000" w:rsidR="00000000" w:rsidRPr="00000000">
            <w:rPr>
              <w:rFonts w:ascii="Arial" w:cs="Arial" w:eastAsia="Arial" w:hAnsi="Arial"/>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before="200" w:line="240" w:lineRule="auto"/>
            <w:ind w:left="0" w:firstLine="0"/>
            <w:contextualSpacing w:val="0"/>
            <w:rPr>
              <w:rFonts w:ascii="Arial" w:cs="Arial" w:eastAsia="Arial" w:hAnsi="Arial"/>
            </w:rPr>
          </w:pPr>
          <w:hyperlink w:anchor="_zdsm5o2dalix">
            <w:r w:rsidDel="00000000" w:rsidR="00000000" w:rsidRPr="00000000">
              <w:rPr>
                <w:rFonts w:ascii="Arial" w:cs="Arial" w:eastAsia="Arial" w:hAnsi="Arial"/>
                <w:b w:val="1"/>
                <w:rtl w:val="0"/>
              </w:rPr>
              <w:t xml:space="preserve">Medicine Module (Sequence)</w:t>
            </w:r>
          </w:hyperlink>
          <w:r w:rsidDel="00000000" w:rsidR="00000000" w:rsidRPr="00000000">
            <w:rPr>
              <w:rFonts w:ascii="Arial" w:cs="Arial" w:eastAsia="Arial" w:hAnsi="Arial"/>
              <w:b w:val="1"/>
              <w:rtl w:val="0"/>
            </w:rPr>
            <w:tab/>
          </w:r>
          <w:r w:rsidDel="00000000" w:rsidR="00000000" w:rsidRPr="00000000">
            <w:fldChar w:fldCharType="begin"/>
            <w:instrText xml:space="preserve"> PAGEREF _zdsm5o2dalix \h </w:instrText>
            <w:fldChar w:fldCharType="separate"/>
          </w:r>
          <w:r w:rsidDel="00000000" w:rsidR="00000000" w:rsidRPr="00000000">
            <w:rPr>
              <w:rFonts w:ascii="Arial" w:cs="Arial" w:eastAsia="Arial" w:hAnsi="Arial"/>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8503.511811023622"/>
            </w:tabs>
            <w:spacing w:after="80" w:before="200" w:line="240" w:lineRule="auto"/>
            <w:ind w:left="0" w:firstLine="0"/>
            <w:contextualSpacing w:val="0"/>
            <w:rPr>
              <w:rFonts w:ascii="Arial" w:cs="Arial" w:eastAsia="Arial" w:hAnsi="Arial"/>
            </w:rPr>
          </w:pPr>
          <w:hyperlink w:anchor="_j36ikvckm31i">
            <w:r w:rsidDel="00000000" w:rsidR="00000000" w:rsidRPr="00000000">
              <w:rPr>
                <w:rFonts w:ascii="Arial" w:cs="Arial" w:eastAsia="Arial" w:hAnsi="Arial"/>
                <w:b w:val="1"/>
                <w:rtl w:val="0"/>
              </w:rPr>
              <w:t xml:space="preserve">Configuration and Supporting Tables</w:t>
            </w:r>
          </w:hyperlink>
          <w:r w:rsidDel="00000000" w:rsidR="00000000" w:rsidRPr="00000000">
            <w:rPr>
              <w:rFonts w:ascii="Arial" w:cs="Arial" w:eastAsia="Arial" w:hAnsi="Arial"/>
              <w:b w:val="1"/>
              <w:rtl w:val="0"/>
            </w:rPr>
            <w:tab/>
          </w:r>
          <w:r w:rsidDel="00000000" w:rsidR="00000000" w:rsidRPr="00000000">
            <w:fldChar w:fldCharType="begin"/>
            <w:instrText xml:space="preserve"> PAGEREF _j36ikvckm31i \h </w:instrText>
            <w:fldChar w:fldCharType="separate"/>
          </w:r>
          <w:r w:rsidDel="00000000" w:rsidR="00000000" w:rsidRPr="00000000">
            <w:rPr>
              <w:rFonts w:ascii="Arial" w:cs="Arial" w:eastAsia="Arial" w:hAnsi="Arial"/>
              <w:b w:val="1"/>
              <w:rtl w:val="0"/>
            </w:rPr>
            <w:t xml:space="preserve">12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Heading1"/>
        <w:widowControl w:val="1"/>
        <w:spacing w:after="120" w:before="400" w:line="276" w:lineRule="auto"/>
        <w:contextualSpacing w:val="0"/>
        <w:rPr>
          <w:rFonts w:ascii="Arial" w:cs="Arial" w:eastAsia="Arial" w:hAnsi="Arial"/>
          <w:color w:val="000000"/>
          <w:sz w:val="40"/>
          <w:szCs w:val="40"/>
        </w:rPr>
      </w:pPr>
      <w:bookmarkStart w:colFirst="0" w:colLast="0" w:name="_1e3iisyyn5gk" w:id="3"/>
      <w:bookmarkEnd w:id="3"/>
      <w:r w:rsidDel="00000000" w:rsidR="00000000" w:rsidRPr="00000000">
        <w:rPr>
          <w:rtl w:val="0"/>
        </w:rPr>
      </w:r>
    </w:p>
    <w:p w:rsidR="00000000" w:rsidDel="00000000" w:rsidP="00000000" w:rsidRDefault="00000000" w:rsidRPr="00000000">
      <w:pPr>
        <w:pStyle w:val="Heading1"/>
        <w:widowControl w:val="1"/>
        <w:spacing w:after="120" w:before="400" w:line="276" w:lineRule="auto"/>
        <w:contextualSpacing w:val="0"/>
        <w:rPr>
          <w:rFonts w:ascii="Arial" w:cs="Arial" w:eastAsia="Arial" w:hAnsi="Arial"/>
          <w:color w:val="000000"/>
          <w:sz w:val="40"/>
          <w:szCs w:val="40"/>
        </w:rPr>
      </w:pPr>
      <w:bookmarkStart w:colFirst="0" w:colLast="0" w:name="_h8ao44czsgg5" w:id="4"/>
      <w:bookmarkEnd w:id="4"/>
      <w:r w:rsidDel="00000000" w:rsidR="00000000" w:rsidRPr="00000000">
        <w:rPr>
          <w:rtl w:val="0"/>
        </w:rPr>
      </w:r>
    </w:p>
    <w:p w:rsidR="00000000" w:rsidDel="00000000" w:rsidP="00000000" w:rsidRDefault="00000000" w:rsidRPr="00000000">
      <w:pPr>
        <w:pStyle w:val="Heading1"/>
        <w:widowControl w:val="1"/>
        <w:spacing w:after="120" w:before="400" w:line="276" w:lineRule="auto"/>
        <w:contextualSpacing w:val="0"/>
        <w:rPr>
          <w:rFonts w:ascii="Arial" w:cs="Arial" w:eastAsia="Arial" w:hAnsi="Arial"/>
          <w:color w:val="000000"/>
          <w:sz w:val="40"/>
          <w:szCs w:val="40"/>
        </w:rPr>
      </w:pPr>
      <w:bookmarkStart w:colFirst="0" w:colLast="0" w:name="_ih9ua9hdj21d" w:id="5"/>
      <w:bookmarkEnd w:id="5"/>
      <w:r w:rsidDel="00000000" w:rsidR="00000000" w:rsidRPr="00000000">
        <w:rPr>
          <w:rFonts w:ascii="Arial" w:cs="Arial" w:eastAsia="Arial" w:hAnsi="Arial"/>
          <w:color w:val="000000"/>
          <w:sz w:val="40"/>
          <w:szCs w:val="40"/>
          <w:rtl w:val="0"/>
        </w:rPr>
        <w:t xml:space="preserve">Introduction</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This document contains the entity relationship diagrams of e-TB Manager database. Because the whole diagram doesn't fit in one single page, it was created several diagrams split by context. This division will promote an easier understanding of e-TB Manager database structure.</w:t>
      </w:r>
    </w:p>
    <w:p w:rsidR="00000000" w:rsidDel="00000000" w:rsidP="00000000" w:rsidRDefault="00000000" w:rsidRPr="00000000">
      <w:pPr>
        <w:widowControl w:val="1"/>
        <w:spacing w:after="0" w:line="276" w:lineRule="auto"/>
        <w:contextualSpacing w:val="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pPr>
        <w:pStyle w:val="Heading2"/>
        <w:widowControl w:val="1"/>
        <w:spacing w:after="120" w:line="276" w:lineRule="auto"/>
        <w:contextualSpacing w:val="0"/>
        <w:rPr>
          <w:rFonts w:ascii="Arial" w:cs="Arial" w:eastAsia="Arial" w:hAnsi="Arial"/>
          <w:b w:val="0"/>
          <w:sz w:val="32"/>
          <w:szCs w:val="32"/>
        </w:rPr>
      </w:pPr>
      <w:bookmarkStart w:colFirst="0" w:colLast="0" w:name="_8lump0t1db0h" w:id="6"/>
      <w:bookmarkEnd w:id="6"/>
      <w:r w:rsidDel="00000000" w:rsidR="00000000" w:rsidRPr="00000000">
        <w:rPr>
          <w:rFonts w:ascii="Arial" w:cs="Arial" w:eastAsia="Arial" w:hAnsi="Arial"/>
          <w:b w:val="0"/>
          <w:sz w:val="32"/>
          <w:szCs w:val="32"/>
          <w:rtl w:val="0"/>
        </w:rPr>
        <w:t xml:space="preserve">What is e-TB Manager?</w:t>
      </w:r>
    </w:p>
    <w:p w:rsidR="00000000" w:rsidDel="00000000" w:rsidP="00000000" w:rsidRDefault="00000000" w:rsidRPr="00000000">
      <w:pPr>
        <w:widowControl w:val="1"/>
        <w:spacing w:after="0" w:line="276" w:lineRule="auto"/>
        <w:contextualSpacing w:val="0"/>
        <w:rPr>
          <w:rFonts w:ascii="Arial" w:cs="Arial" w:eastAsia="Arial" w:hAnsi="Arial"/>
          <w:color w:val="333333"/>
          <w:sz w:val="21"/>
          <w:szCs w:val="21"/>
          <w:highlight w:val="white"/>
        </w:rPr>
      </w:pPr>
      <w:r w:rsidDel="00000000" w:rsidR="00000000" w:rsidRPr="00000000">
        <w:rPr>
          <w:rFonts w:ascii="Arial" w:cs="Arial" w:eastAsia="Arial" w:hAnsi="Arial"/>
          <w:color w:val="333333"/>
          <w:sz w:val="21"/>
          <w:szCs w:val="21"/>
          <w:highlight w:val="white"/>
          <w:rtl w:val="0"/>
        </w:rPr>
        <w:t xml:space="preserve">e-TB Manager is a web-based tool for managing all the information needed by national TB control programs. It integrates data across all aspects of TB control, including information on suspects, patients, medicines, laboratory testing, diagnosis, treatment, and outcome.</w:t>
      </w:r>
    </w:p>
    <w:p w:rsidR="00000000" w:rsidDel="00000000" w:rsidP="00000000" w:rsidRDefault="00000000" w:rsidRPr="00000000">
      <w:pPr>
        <w:widowControl w:val="1"/>
        <w:spacing w:after="0" w:line="276" w:lineRule="auto"/>
        <w:contextualSpacing w:val="0"/>
        <w:rPr>
          <w:rFonts w:ascii="Arial" w:cs="Arial" w:eastAsia="Arial" w:hAnsi="Arial"/>
          <w:color w:val="333333"/>
          <w:sz w:val="21"/>
          <w:szCs w:val="21"/>
          <w:highlight w:val="white"/>
        </w:rPr>
      </w:pPr>
      <w:r w:rsidDel="00000000" w:rsidR="00000000" w:rsidRPr="00000000">
        <w:rPr>
          <w:rtl w:val="0"/>
        </w:rPr>
      </w:r>
    </w:p>
    <w:p w:rsidR="00000000" w:rsidDel="00000000" w:rsidP="00000000" w:rsidRDefault="00000000" w:rsidRPr="00000000">
      <w:pPr>
        <w:pStyle w:val="Heading2"/>
        <w:widowControl w:val="1"/>
        <w:spacing w:after="120" w:line="276" w:lineRule="auto"/>
        <w:contextualSpacing w:val="0"/>
        <w:rPr>
          <w:rFonts w:ascii="Arial" w:cs="Arial" w:eastAsia="Arial" w:hAnsi="Arial"/>
          <w:b w:val="0"/>
          <w:sz w:val="32"/>
          <w:szCs w:val="32"/>
        </w:rPr>
      </w:pPr>
      <w:bookmarkStart w:colFirst="0" w:colLast="0" w:name="_jawk4xo8yyys" w:id="7"/>
      <w:bookmarkEnd w:id="7"/>
      <w:r w:rsidDel="00000000" w:rsidR="00000000" w:rsidRPr="00000000">
        <w:rPr>
          <w:rFonts w:ascii="Arial" w:cs="Arial" w:eastAsia="Arial" w:hAnsi="Arial"/>
          <w:b w:val="0"/>
          <w:sz w:val="32"/>
          <w:szCs w:val="32"/>
          <w:rtl w:val="0"/>
        </w:rPr>
        <w:t xml:space="preserve">Target Audience</w:t>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Arial" w:cs="Arial" w:eastAsia="Arial" w:hAnsi="Arial"/>
        </w:rPr>
      </w:pPr>
      <w:r w:rsidDel="00000000" w:rsidR="00000000" w:rsidRPr="00000000">
        <w:rPr>
          <w:rFonts w:ascii="Arial" w:cs="Arial" w:eastAsia="Arial" w:hAnsi="Arial"/>
          <w:rtl w:val="0"/>
        </w:rPr>
        <w:t xml:space="preserve">The main audience of this document is software developers interested in maintaining the source code of e-TB Manager, or database administrators interested in a fine tuning of the database.</w:t>
      </w:r>
    </w:p>
    <w:p w:rsidR="00000000" w:rsidDel="00000000" w:rsidP="00000000" w:rsidRDefault="00000000" w:rsidRPr="00000000">
      <w:pPr>
        <w:pStyle w:val="Title"/>
        <w:contextualSpacing w:val="0"/>
        <w:rPr>
          <w:sz w:val="52"/>
          <w:szCs w:val="52"/>
        </w:rPr>
      </w:pPr>
      <w:bookmarkStart w:colFirst="0" w:colLast="0" w:name="_yxmceso9ubym" w:id="8"/>
      <w:bookmarkEnd w:id="8"/>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Style w:val="Title"/>
        <w:contextualSpacing w:val="0"/>
        <w:rPr>
          <w:sz w:val="52"/>
          <w:szCs w:val="52"/>
        </w:rPr>
      </w:pPr>
      <w:bookmarkStart w:colFirst="0" w:colLast="0" w:name="_9dibaqdovtdr" w:id="9"/>
      <w:bookmarkEnd w:id="9"/>
      <w:r w:rsidDel="00000000" w:rsidR="00000000" w:rsidRPr="00000000">
        <w:rPr>
          <w:rtl w:val="0"/>
        </w:rPr>
      </w:r>
    </w:p>
    <w:p w:rsidR="00000000" w:rsidDel="00000000" w:rsidP="00000000" w:rsidRDefault="00000000" w:rsidRPr="00000000">
      <w:pPr>
        <w:pStyle w:val="Heading1"/>
        <w:contextualSpacing w:val="0"/>
        <w:rPr/>
      </w:pPr>
      <w:bookmarkStart w:colFirst="0" w:colLast="0" w:name="_rg88zat0efz6" w:id="10"/>
      <w:bookmarkEnd w:id="10"/>
      <w:r w:rsidDel="00000000" w:rsidR="00000000" w:rsidRPr="00000000">
        <w:rPr>
          <w:rtl w:val="0"/>
        </w:rPr>
        <w:t xml:space="preserve">Workspace and Administration Model</w:t>
      </w:r>
    </w:p>
    <w:p w:rsidR="00000000" w:rsidDel="00000000" w:rsidP="00000000" w:rsidRDefault="00000000" w:rsidRPr="00000000">
      <w:pPr>
        <w:contextualSpacing w:val="0"/>
        <w:rPr/>
      </w:pPr>
      <w:r w:rsidDel="00000000" w:rsidR="00000000" w:rsidRPr="00000000">
        <w:drawing>
          <wp:inline distB="0" distT="0" distL="0" distR="0">
            <wp:extent cx="5391150" cy="7434580"/>
            <wp:effectExtent b="0" l="0" r="0" t="0"/>
            <wp:docPr descr="C:\Users\Ricardo Memoria\Documents\Administration.png" id="5" name="image13.png"/>
            <a:graphic>
              <a:graphicData uri="http://schemas.openxmlformats.org/drawingml/2006/picture">
                <pic:pic>
                  <pic:nvPicPr>
                    <pic:cNvPr descr="C:\Users\Ricardo Memoria\Documents\Administration.png" id="0" name="image13.png"/>
                    <pic:cNvPicPr preferRelativeResize="0"/>
                  </pic:nvPicPr>
                  <pic:blipFill>
                    <a:blip r:embed="rId5"/>
                    <a:srcRect b="0" l="0" r="0" t="0"/>
                    <a:stretch>
                      <a:fillRect/>
                    </a:stretch>
                  </pic:blipFill>
                  <pic:spPr>
                    <a:xfrm>
                      <a:off x="0" y="0"/>
                      <a:ext cx="5391150" cy="743458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contextualSpacing w:val="0"/>
        <w:rPr/>
      </w:pPr>
      <w:bookmarkStart w:colFirst="0" w:colLast="0" w:name="_2iauc9v0uv4j" w:id="11"/>
      <w:bookmarkEnd w:id="11"/>
      <w:r w:rsidDel="00000000" w:rsidR="00000000" w:rsidRPr="00000000">
        <w:rPr>
          <w:rtl w:val="0"/>
        </w:rPr>
        <w:t xml:space="preserve">Authorization and Authentication Model</w:t>
      </w:r>
    </w:p>
    <w:p w:rsidR="00000000" w:rsidDel="00000000" w:rsidP="00000000" w:rsidRDefault="00000000" w:rsidRPr="00000000">
      <w:pPr>
        <w:contextualSpacing w:val="0"/>
        <w:rPr/>
      </w:pPr>
      <w:r w:rsidDel="00000000" w:rsidR="00000000" w:rsidRPr="00000000">
        <w:drawing>
          <wp:inline distB="0" distT="0" distL="0" distR="0">
            <wp:extent cx="5391150" cy="6591935"/>
            <wp:effectExtent b="0" l="0" r="0" t="0"/>
            <wp:docPr descr="C:\Users\Ricardo Memoria\Documents\authorization.png" id="7" name="image15.png"/>
            <a:graphic>
              <a:graphicData uri="http://schemas.openxmlformats.org/drawingml/2006/picture">
                <pic:pic>
                  <pic:nvPicPr>
                    <pic:cNvPr descr="C:\Users\Ricardo Memoria\Documents\authorization.png" id="0" name="image15.png"/>
                    <pic:cNvPicPr preferRelativeResize="0"/>
                  </pic:nvPicPr>
                  <pic:blipFill>
                    <a:blip r:embed="rId6"/>
                    <a:srcRect b="0" l="0" r="0" t="0"/>
                    <a:stretch>
                      <a:fillRect/>
                    </a:stretch>
                  </pic:blipFill>
                  <pic:spPr>
                    <a:xfrm>
                      <a:off x="0" y="0"/>
                      <a:ext cx="5391150" cy="659193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9pnffze56ipj" w:id="12"/>
      <w:bookmarkEnd w:id="12"/>
      <w:r w:rsidDel="00000000" w:rsidR="00000000" w:rsidRPr="00000000">
        <w:rPr>
          <w:rtl w:val="0"/>
        </w:rPr>
        <w:t xml:space="preserve">Transaction Log Model</w:t>
      </w:r>
    </w:p>
    <w:p w:rsidR="00000000" w:rsidDel="00000000" w:rsidP="00000000" w:rsidRDefault="00000000" w:rsidRPr="00000000">
      <w:pPr>
        <w:contextualSpacing w:val="0"/>
        <w:rPr/>
      </w:pPr>
      <w:r w:rsidDel="00000000" w:rsidR="00000000" w:rsidRPr="00000000">
        <w:drawing>
          <wp:inline distB="0" distT="0" distL="0" distR="0">
            <wp:extent cx="5398770" cy="4047490"/>
            <wp:effectExtent b="0" l="0" r="0" t="0"/>
            <wp:docPr descr="C:\Users\Ricardo Memoria\Documents\transactionlog.png" id="6" name="image14.png"/>
            <a:graphic>
              <a:graphicData uri="http://schemas.openxmlformats.org/drawingml/2006/picture">
                <pic:pic>
                  <pic:nvPicPr>
                    <pic:cNvPr descr="C:\Users\Ricardo Memoria\Documents\transactionlog.png" id="0" name="image14.png"/>
                    <pic:cNvPicPr preferRelativeResize="0"/>
                  </pic:nvPicPr>
                  <pic:blipFill>
                    <a:blip r:embed="rId7"/>
                    <a:srcRect b="0" l="0" r="0" t="0"/>
                    <a:stretch>
                      <a:fillRect/>
                    </a:stretch>
                  </pic:blipFill>
                  <pic:spPr>
                    <a:xfrm>
                      <a:off x="0" y="0"/>
                      <a:ext cx="5398770" cy="404749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gg1rk5il6e" w:id="13"/>
      <w:bookmarkEnd w:id="13"/>
      <w:r w:rsidDel="00000000" w:rsidR="00000000" w:rsidRPr="00000000">
        <w:rPr>
          <w:rtl w:val="0"/>
        </w:rPr>
        <w:t xml:space="preserve">Case Management Model </w:t>
      </w:r>
    </w:p>
    <w:p w:rsidR="00000000" w:rsidDel="00000000" w:rsidP="00000000" w:rsidRDefault="00000000" w:rsidRPr="00000000">
      <w:pPr>
        <w:contextualSpacing w:val="0"/>
        <w:rPr>
          <w:color w:val="808080"/>
        </w:rPr>
      </w:pPr>
      <w:r w:rsidDel="00000000" w:rsidR="00000000" w:rsidRPr="00000000">
        <w:rPr>
          <w:color w:val="808080"/>
          <w:rtl w:val="0"/>
        </w:rPr>
        <w:t xml:space="preserve">(Main Case/Suspect tables)</w:t>
      </w:r>
    </w:p>
    <w:p w:rsidR="00000000" w:rsidDel="00000000" w:rsidP="00000000" w:rsidRDefault="00000000" w:rsidRPr="00000000">
      <w:pPr>
        <w:contextualSpacing w:val="0"/>
        <w:rPr>
          <w:color w:val="808080"/>
        </w:rPr>
      </w:pPr>
      <w:r w:rsidDel="00000000" w:rsidR="00000000" w:rsidRPr="00000000">
        <w:drawing>
          <wp:inline distB="0" distT="0" distL="0" distR="0">
            <wp:extent cx="5391150" cy="7458075"/>
            <wp:effectExtent b="0" l="0" r="0" t="0"/>
            <wp:docPr descr="C:\Users\Ricardo Memoria\Documents\tbcase.png" id="9" name="image17.png"/>
            <a:graphic>
              <a:graphicData uri="http://schemas.openxmlformats.org/drawingml/2006/picture">
                <pic:pic>
                  <pic:nvPicPr>
                    <pic:cNvPr descr="C:\Users\Ricardo Memoria\Documents\tbcase.png" id="0" name="image17.png"/>
                    <pic:cNvPicPr preferRelativeResize="0"/>
                  </pic:nvPicPr>
                  <pic:blipFill>
                    <a:blip r:embed="rId8"/>
                    <a:srcRect b="0" l="0" r="0" t="0"/>
                    <a:stretch>
                      <a:fillRect/>
                    </a:stretch>
                  </pic:blipFill>
                  <pic:spPr>
                    <a:xfrm>
                      <a:off x="0" y="0"/>
                      <a:ext cx="5391150" cy="7458075"/>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color w:val="80808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ti2lttje9nd" w:id="14"/>
      <w:bookmarkEnd w:id="14"/>
      <w:r w:rsidDel="00000000" w:rsidR="00000000" w:rsidRPr="00000000">
        <w:rPr>
          <w:rtl w:val="0"/>
        </w:rPr>
        <w:t xml:space="preserve">Case Management Module – Exam tables</w:t>
      </w:r>
    </w:p>
    <w:p w:rsidR="00000000" w:rsidDel="00000000" w:rsidP="00000000" w:rsidRDefault="00000000" w:rsidRPr="00000000">
      <w:pPr>
        <w:contextualSpacing w:val="0"/>
        <w:rPr/>
      </w:pPr>
      <w:r w:rsidDel="00000000" w:rsidR="00000000" w:rsidRPr="00000000">
        <w:drawing>
          <wp:inline distB="0" distT="0" distL="0" distR="0">
            <wp:extent cx="5391150" cy="6639560"/>
            <wp:effectExtent b="0" l="0" r="0" t="0"/>
            <wp:docPr descr="C:\Users\Ricardo Memoria\Documents\tbcase_exams.png" id="8" name="image16.png"/>
            <a:graphic>
              <a:graphicData uri="http://schemas.openxmlformats.org/drawingml/2006/picture">
                <pic:pic>
                  <pic:nvPicPr>
                    <pic:cNvPr descr="C:\Users\Ricardo Memoria\Documents\tbcase_exams.png" id="0" name="image16.png"/>
                    <pic:cNvPicPr preferRelativeResize="0"/>
                  </pic:nvPicPr>
                  <pic:blipFill>
                    <a:blip r:embed="rId9"/>
                    <a:srcRect b="0" l="0" r="0" t="0"/>
                    <a:stretch>
                      <a:fillRect/>
                    </a:stretch>
                  </pic:blipFill>
                  <pic:spPr>
                    <a:xfrm>
                      <a:off x="0" y="0"/>
                      <a:ext cx="5391150" cy="663956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luehojnxolw" w:id="15"/>
      <w:bookmarkEnd w:id="15"/>
      <w:r w:rsidDel="00000000" w:rsidR="00000000" w:rsidRPr="00000000">
        <w:rPr>
          <w:rtl w:val="0"/>
        </w:rPr>
        <w:t xml:space="preserve">Case Management Module – Other Data tables</w:t>
      </w:r>
    </w:p>
    <w:p w:rsidR="00000000" w:rsidDel="00000000" w:rsidP="00000000" w:rsidRDefault="00000000" w:rsidRPr="00000000">
      <w:pPr>
        <w:contextualSpacing w:val="0"/>
        <w:rPr/>
      </w:pPr>
      <w:r w:rsidDel="00000000" w:rsidR="00000000" w:rsidRPr="00000000">
        <w:drawing>
          <wp:inline distB="0" distT="0" distL="0" distR="0">
            <wp:extent cx="5391150" cy="4818380"/>
            <wp:effectExtent b="0" l="0" r="0" t="0"/>
            <wp:docPr descr="C:\Users\Ricardo Memoria\Documents\tbcase_others.png" id="2" name="image05.png"/>
            <a:graphic>
              <a:graphicData uri="http://schemas.openxmlformats.org/drawingml/2006/picture">
                <pic:pic>
                  <pic:nvPicPr>
                    <pic:cNvPr descr="C:\Users\Ricardo Memoria\Documents\tbcase_others.png" id="0" name="image05.png"/>
                    <pic:cNvPicPr preferRelativeResize="0"/>
                  </pic:nvPicPr>
                  <pic:blipFill>
                    <a:blip r:embed="rId10"/>
                    <a:srcRect b="0" l="0" r="0" t="0"/>
                    <a:stretch>
                      <a:fillRect/>
                    </a:stretch>
                  </pic:blipFill>
                  <pic:spPr>
                    <a:xfrm>
                      <a:off x="0" y="0"/>
                      <a:ext cx="5391150" cy="48183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hzrjgetypybe" w:id="16"/>
      <w:bookmarkEnd w:id="16"/>
      <w:r w:rsidDel="00000000" w:rsidR="00000000" w:rsidRPr="00000000">
        <w:rPr>
          <w:rtl w:val="0"/>
        </w:rPr>
        <w:t xml:space="preserve">Medicine Module Model (Core)</w:t>
      </w:r>
    </w:p>
    <w:p w:rsidR="00000000" w:rsidDel="00000000" w:rsidP="00000000" w:rsidRDefault="00000000" w:rsidRPr="00000000">
      <w:pPr>
        <w:contextualSpacing w:val="0"/>
        <w:rPr/>
      </w:pPr>
      <w:r w:rsidDel="00000000" w:rsidR="00000000" w:rsidRPr="00000000">
        <w:drawing>
          <wp:inline distB="0" distT="0" distL="0" distR="0">
            <wp:extent cx="5391150" cy="5279390"/>
            <wp:effectExtent b="0" l="0" r="0" t="0"/>
            <wp:docPr descr="C:\Users\Ricardo Memoria\Documents\MedicineMod1.png" id="1" name="image04.png"/>
            <a:graphic>
              <a:graphicData uri="http://schemas.openxmlformats.org/drawingml/2006/picture">
                <pic:pic>
                  <pic:nvPicPr>
                    <pic:cNvPr descr="C:\Users\Ricardo Memoria\Documents\MedicineMod1.png" id="0" name="image04.png"/>
                    <pic:cNvPicPr preferRelativeResize="0"/>
                  </pic:nvPicPr>
                  <pic:blipFill>
                    <a:blip r:embed="rId11"/>
                    <a:srcRect b="0" l="0" r="0" t="0"/>
                    <a:stretch>
                      <a:fillRect/>
                    </a:stretch>
                  </pic:blipFill>
                  <pic:spPr>
                    <a:xfrm>
                      <a:off x="0" y="0"/>
                      <a:ext cx="5391150" cy="5279390"/>
                    </a:xfrm>
                    <a:prstGeom prst="rect"/>
                    <a:ln/>
                  </pic:spPr>
                </pic:pic>
              </a:graphicData>
            </a:graphic>
          </wp:inline>
        </w:drawing>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zdsm5o2dalix" w:id="17"/>
      <w:bookmarkEnd w:id="17"/>
      <w:r w:rsidDel="00000000" w:rsidR="00000000" w:rsidRPr="00000000">
        <w:rPr>
          <w:rtl w:val="0"/>
        </w:rPr>
        <w:t xml:space="preserve">Medicine Module (Sequence)</w:t>
      </w:r>
    </w:p>
    <w:p w:rsidR="00000000" w:rsidDel="00000000" w:rsidP="00000000" w:rsidRDefault="00000000" w:rsidRPr="00000000">
      <w:pPr>
        <w:contextualSpacing w:val="0"/>
        <w:rPr/>
      </w:pPr>
      <w:r w:rsidDel="00000000" w:rsidR="00000000" w:rsidRPr="00000000">
        <w:drawing>
          <wp:inline distB="0" distT="0" distL="0" distR="0">
            <wp:extent cx="5939373" cy="7076671"/>
            <wp:effectExtent b="0" l="0" r="0" t="0"/>
            <wp:docPr descr="C:\Users\Ricardo Memoria\Documents\MedicineMod2.png" id="3" name="image06.png"/>
            <a:graphic>
              <a:graphicData uri="http://schemas.openxmlformats.org/drawingml/2006/picture">
                <pic:pic>
                  <pic:nvPicPr>
                    <pic:cNvPr descr="C:\Users\Ricardo Memoria\Documents\MedicineMod2.png" id="0" name="image06.png"/>
                    <pic:cNvPicPr preferRelativeResize="0"/>
                  </pic:nvPicPr>
                  <pic:blipFill>
                    <a:blip r:embed="rId12"/>
                    <a:srcRect b="0" l="0" r="0" t="0"/>
                    <a:stretch>
                      <a:fillRect/>
                    </a:stretch>
                  </pic:blipFill>
                  <pic:spPr>
                    <a:xfrm>
                      <a:off x="0" y="0"/>
                      <a:ext cx="5939373" cy="707667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rPr>
          <w:rFonts w:ascii="Calibri" w:cs="Calibri" w:eastAsia="Calibri" w:hAnsi="Calibri"/>
          <w:color w:val="2e75b5"/>
          <w:sz w:val="32"/>
          <w:szCs w:val="32"/>
        </w:rPr>
      </w:pPr>
      <w:r w:rsidDel="00000000" w:rsidR="00000000" w:rsidRPr="00000000">
        <w:rPr>
          <w:rtl w:val="0"/>
        </w:rPr>
      </w:r>
    </w:p>
    <w:p w:rsidR="00000000" w:rsidDel="00000000" w:rsidP="00000000" w:rsidRDefault="00000000" w:rsidRPr="00000000">
      <w:pPr>
        <w:pStyle w:val="Heading1"/>
        <w:contextualSpacing w:val="0"/>
        <w:rPr/>
      </w:pPr>
      <w:bookmarkStart w:colFirst="0" w:colLast="0" w:name="_j36ikvckm31i" w:id="18"/>
      <w:bookmarkEnd w:id="18"/>
      <w:r w:rsidDel="00000000" w:rsidR="00000000" w:rsidRPr="00000000">
        <w:rPr>
          <w:rtl w:val="0"/>
        </w:rPr>
        <w:t xml:space="preserve">Configuration and Supporting Tables</w:t>
      </w:r>
    </w:p>
    <w:p w:rsidR="00000000" w:rsidDel="00000000" w:rsidP="00000000" w:rsidRDefault="00000000" w:rsidRPr="00000000">
      <w:r w:rsidDel="00000000" w:rsidR="00000000" w:rsidRPr="00000000">
        <w:drawing>
          <wp:inline distB="0" distT="0" distL="0" distR="0">
            <wp:extent cx="5398770" cy="5645150"/>
            <wp:effectExtent b="0" l="0" r="0" t="0"/>
            <wp:docPr descr="C:\Users\Ricardo Memoria\Documents\other_tables.png" id="4" name="image11.png"/>
            <a:graphic>
              <a:graphicData uri="http://schemas.openxmlformats.org/drawingml/2006/picture">
                <pic:pic>
                  <pic:nvPicPr>
                    <pic:cNvPr descr="C:\Users\Ricardo Memoria\Documents\other_tables.png" id="0" name="image11.png"/>
                    <pic:cNvPicPr preferRelativeResize="0"/>
                  </pic:nvPicPr>
                  <pic:blipFill>
                    <a:blip r:embed="rId13"/>
                    <a:srcRect b="0" l="0" r="0" t="0"/>
                    <a:stretch>
                      <a:fillRect/>
                    </a:stretch>
                  </pic:blipFill>
                  <pic:spPr>
                    <a:xfrm>
                      <a:off x="0" y="0"/>
                      <a:ext cx="5398770" cy="5645150"/>
                    </a:xfrm>
                    <a:prstGeom prst="rect"/>
                    <a:ln/>
                  </pic:spPr>
                </pic:pic>
              </a:graphicData>
            </a:graphic>
          </wp:inline>
        </w:drawing>
      </w:r>
      <w:r w:rsidDel="00000000" w:rsidR="00000000" w:rsidRPr="00000000">
        <w:br w:type="page"/>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6838" w:w="11906"/>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240" w:line="259" w:lineRule="auto"/>
      <w:ind w:left="0" w:right="0" w:firstLine="0"/>
      <w:jc w:val="left"/>
    </w:pPr>
    <w:rPr>
      <w:rFonts w:ascii="Calibri" w:cs="Calibri" w:eastAsia="Calibri" w:hAnsi="Calibri"/>
      <w:b w:val="0"/>
      <w:i w:val="0"/>
      <w:smallCaps w:val="0"/>
      <w:strike w:val="0"/>
      <w:color w:val="2e75b5"/>
      <w:sz w:val="32"/>
      <w:szCs w:val="32"/>
      <w:u w:val="none"/>
      <w:vertAlign w:val="baseline"/>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0"/>
      <w:smallCaps w:val="0"/>
      <w:strike w:val="0"/>
      <w:color w:val="000000"/>
      <w:sz w:val="56"/>
      <w:szCs w:val="56"/>
      <w:u w:val="none"/>
      <w:vertAlign w:val="baseline"/>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04.png"/><Relationship Id="rId10" Type="http://schemas.openxmlformats.org/officeDocument/2006/relationships/image" Target="media/image05.png"/><Relationship Id="rId13" Type="http://schemas.openxmlformats.org/officeDocument/2006/relationships/image" Target="media/image11.png"/><Relationship Id="rId12" Type="http://schemas.openxmlformats.org/officeDocument/2006/relationships/image" Target="media/image06.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6.png"/><Relationship Id="rId5" Type="http://schemas.openxmlformats.org/officeDocument/2006/relationships/image" Target="media/image13.png"/><Relationship Id="rId6" Type="http://schemas.openxmlformats.org/officeDocument/2006/relationships/image" Target="media/image15.png"/><Relationship Id="rId7" Type="http://schemas.openxmlformats.org/officeDocument/2006/relationships/image" Target="media/image14.png"/><Relationship Id="rId8" Type="http://schemas.openxmlformats.org/officeDocument/2006/relationships/image" Target="media/image17.png"/></Relationships>
</file>