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id w:val="48512066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8A5766" w:rsidRPr="008A5766" w:rsidRDefault="008A5766" w:rsidP="008A5766">
          <w:pPr>
            <w:pStyle w:val="a4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 w:rsidRPr="008A576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A5766" w:rsidRDefault="00620258" w:rsidP="008A5766">
          <w:pPr>
            <w:pStyle w:val="1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A5766">
            <w:instrText xml:space="preserve"> TOC \o "1-3" \h \z \u </w:instrText>
          </w:r>
          <w:r>
            <w:fldChar w:fldCharType="separate"/>
          </w:r>
          <w:hyperlink w:anchor="_Toc192969768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Введение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69" w:history="1">
            <w:r w:rsidR="008A5766" w:rsidRPr="00F43640">
              <w:rPr>
                <w:rStyle w:val="a5"/>
                <w:noProof/>
                <w:lang w:eastAsia="ru-RU"/>
              </w:rPr>
              <w:t>1.1.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noProof/>
                <w:lang w:eastAsia="ru-RU"/>
              </w:rPr>
              <w:t>Тема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0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1.2.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Цель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1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1.3.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Область применения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2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1.4.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Определения и сокращения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1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3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Общее описание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4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2.1.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Перспективы продукта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5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2.2.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Функции продукта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6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2.3.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Характеристики пользователей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7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2.4.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Ограничения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8" w:history="1">
            <w:r w:rsidR="008A5766" w:rsidRPr="00F43640">
              <w:rPr>
                <w:rStyle w:val="a5"/>
                <w:rFonts w:eastAsia="Times New Roman" w:cs="Times New Roman"/>
                <w:noProof/>
                <w:lang w:eastAsia="ru-RU"/>
              </w:rPr>
              <w:t>2.5.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Допущения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1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79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Спецификации требований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0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Функциональные требования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1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Учет доходов и расходов: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2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Планирование бюджета: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3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Анализ финансов: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4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3.1.4.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Множество счетов: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5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3.1.5.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Настройки и персонализация: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6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3.1.6.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Поддержка валют: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7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Требования к интерфейсу пользователя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8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3.2.1.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Главный экран должен содержать: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89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3.2.2.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Раздел «Счета» содержит: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0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Раздел «Графики» содержит: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1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3.2.4.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Раздел «Категории» содержит: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2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3.2.5.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Раздел «Регулярные платежи» содержит: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31"/>
            <w:tabs>
              <w:tab w:val="left" w:pos="2119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3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3.2.6.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Раздел «Настройки» содержит: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21"/>
            <w:tabs>
              <w:tab w:val="left" w:pos="176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4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3.3.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Требования к производительности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pStyle w:val="11"/>
            <w:tabs>
              <w:tab w:val="left" w:pos="1320"/>
              <w:tab w:val="right" w:leader="dot" w:pos="9911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9795" w:history="1"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4.</w:t>
            </w:r>
            <w:r w:rsidR="008A576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5766" w:rsidRPr="00F43640">
              <w:rPr>
                <w:rStyle w:val="a5"/>
                <w:rFonts w:eastAsia="Times New Roman"/>
                <w:noProof/>
                <w:lang w:eastAsia="ru-RU"/>
              </w:rPr>
              <w:t>Приложения</w:t>
            </w:r>
            <w:r w:rsidR="008A5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766">
              <w:rPr>
                <w:noProof/>
                <w:webHidden/>
              </w:rPr>
              <w:instrText xml:space="preserve"> PAGEREF _Toc192969795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7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766" w:rsidRDefault="00620258" w:rsidP="008A5766">
          <w:pPr>
            <w:spacing w:line="240" w:lineRule="auto"/>
          </w:pPr>
          <w:r>
            <w:fldChar w:fldCharType="end"/>
          </w:r>
        </w:p>
      </w:sdtContent>
    </w:sdt>
    <w:p w:rsidR="00DC7BA0" w:rsidRDefault="00DC7BA0" w:rsidP="00DC7BA0">
      <w:pPr>
        <w:pStyle w:val="1"/>
        <w:numPr>
          <w:ilvl w:val="0"/>
          <w:numId w:val="0"/>
        </w:numPr>
        <w:ind w:left="709"/>
        <w:rPr>
          <w:rFonts w:eastAsia="Times New Roman"/>
          <w:lang w:eastAsia="ru-RU"/>
        </w:rPr>
      </w:pPr>
    </w:p>
    <w:p w:rsidR="00DC7BA0" w:rsidRDefault="00DC7BA0" w:rsidP="00DC7BA0">
      <w:pPr>
        <w:rPr>
          <w:rFonts w:cstheme="majorBidi"/>
          <w:szCs w:val="28"/>
          <w:lang w:eastAsia="ru-RU"/>
        </w:rPr>
      </w:pPr>
      <w:r>
        <w:rPr>
          <w:lang w:eastAsia="ru-RU"/>
        </w:rPr>
        <w:br w:type="page"/>
      </w:r>
    </w:p>
    <w:p w:rsidR="00DA0501" w:rsidRPr="00E37F7F" w:rsidRDefault="000309E8" w:rsidP="00E37F7F">
      <w:pPr>
        <w:pStyle w:val="1"/>
        <w:numPr>
          <w:ilvl w:val="0"/>
          <w:numId w:val="26"/>
        </w:numPr>
        <w:ind w:left="0" w:firstLine="709"/>
        <w:rPr>
          <w:rFonts w:eastAsia="Times New Roman" w:cs="Times New Roman"/>
          <w:lang w:eastAsia="ru-RU"/>
        </w:rPr>
      </w:pPr>
      <w:bookmarkStart w:id="0" w:name="_Toc192969768"/>
      <w:r w:rsidRPr="00E37F7F">
        <w:rPr>
          <w:rFonts w:eastAsia="Times New Roman" w:cs="Times New Roman"/>
          <w:lang w:eastAsia="ru-RU"/>
        </w:rPr>
        <w:lastRenderedPageBreak/>
        <w:t>Введение</w:t>
      </w:r>
      <w:bookmarkEnd w:id="0"/>
    </w:p>
    <w:p w:rsidR="00DA0501" w:rsidRDefault="00296EF9" w:rsidP="00E37F7F">
      <w:pPr>
        <w:pStyle w:val="2"/>
        <w:numPr>
          <w:ilvl w:val="1"/>
          <w:numId w:val="26"/>
        </w:numPr>
        <w:ind w:left="0" w:firstLine="709"/>
        <w:rPr>
          <w:rFonts w:cs="Times New Roman"/>
          <w:szCs w:val="28"/>
          <w:lang w:eastAsia="ru-RU"/>
        </w:rPr>
      </w:pPr>
      <w:bookmarkStart w:id="1" w:name="_Toc192969769"/>
      <w:r w:rsidRPr="00E37F7F">
        <w:rPr>
          <w:rFonts w:cs="Times New Roman"/>
          <w:szCs w:val="28"/>
          <w:lang w:eastAsia="ru-RU"/>
        </w:rPr>
        <w:t>Тема</w:t>
      </w:r>
      <w:bookmarkEnd w:id="1"/>
    </w:p>
    <w:p w:rsidR="000E6B99" w:rsidRPr="000E6B99" w:rsidRDefault="000E6B99" w:rsidP="000E6B99">
      <w:pPr>
        <w:rPr>
          <w:lang w:eastAsia="ru-RU"/>
        </w:rPr>
      </w:pPr>
      <w:r>
        <w:rPr>
          <w:lang w:eastAsia="ru-RU"/>
        </w:rPr>
        <w:t>Разработка программного продукта для учёта доходов и расходов, а также ведения финансовой статистики.</w:t>
      </w:r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" w:name="_Toc192969770"/>
      <w:r w:rsidRPr="00E37F7F">
        <w:rPr>
          <w:rFonts w:eastAsia="Times New Roman" w:cs="Times New Roman"/>
          <w:szCs w:val="28"/>
          <w:lang w:eastAsia="ru-RU"/>
        </w:rPr>
        <w:t>Цель</w:t>
      </w:r>
      <w:bookmarkEnd w:id="2"/>
    </w:p>
    <w:p w:rsidR="000309E8" w:rsidRPr="00E37F7F" w:rsidRDefault="00FE010D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Создание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десктопного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приложения для учёта финансов, которое позволит пользователям вести учёт доходов, расходов и переводов между счетами, планировать бюджет, анализировать финансовое состояние, а также работать с несколькими счетами. Приложение должно быть интуитивно понятным и удобным для использования пользователями.</w:t>
      </w:r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3" w:name="_Toc192969771"/>
      <w:r w:rsidRPr="00E37F7F">
        <w:rPr>
          <w:rFonts w:eastAsia="Times New Roman" w:cs="Times New Roman"/>
          <w:szCs w:val="28"/>
          <w:lang w:eastAsia="ru-RU"/>
        </w:rPr>
        <w:t>Область применения</w:t>
      </w:r>
      <w:bookmarkEnd w:id="3"/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будет использоваться для учёта финансов частными пользователями. Оно поддерживает работу с несколькими счетами и картами, позволяет классифицировать расходы по категориям, вести планирование бюджета и отслеживать финансовые операции с нескольких источников.</w:t>
      </w:r>
    </w:p>
    <w:p w:rsidR="000309E8" w:rsidRPr="00E37F7F" w:rsidRDefault="000309E8" w:rsidP="00E37F7F">
      <w:pPr>
        <w:pStyle w:val="1"/>
        <w:numPr>
          <w:ilvl w:val="0"/>
          <w:numId w:val="26"/>
        </w:numPr>
        <w:ind w:left="0" w:firstLine="709"/>
        <w:rPr>
          <w:rFonts w:eastAsia="Times New Roman" w:cs="Times New Roman"/>
          <w:lang w:eastAsia="ru-RU"/>
        </w:rPr>
      </w:pPr>
      <w:bookmarkStart w:id="4" w:name="_Toc192969773"/>
      <w:r w:rsidRPr="00E37F7F">
        <w:rPr>
          <w:rFonts w:eastAsia="Times New Roman" w:cs="Times New Roman"/>
          <w:lang w:eastAsia="ru-RU"/>
        </w:rPr>
        <w:t>Общее описание</w:t>
      </w:r>
      <w:bookmarkEnd w:id="4"/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5" w:name="_Toc192969774"/>
      <w:r w:rsidRPr="00E37F7F">
        <w:rPr>
          <w:rFonts w:eastAsia="Times New Roman" w:cs="Times New Roman"/>
          <w:szCs w:val="28"/>
          <w:lang w:eastAsia="ru-RU"/>
        </w:rPr>
        <w:t>Перспективы продукта</w:t>
      </w:r>
      <w:bookmarkEnd w:id="5"/>
    </w:p>
    <w:p w:rsidR="000309E8" w:rsidRPr="00E37F7F" w:rsidRDefault="00201F90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Приложение будет </w:t>
      </w:r>
      <w:r w:rsidR="00715A6B" w:rsidRPr="00E37F7F">
        <w:rPr>
          <w:rFonts w:eastAsia="Times New Roman" w:cs="Times New Roman"/>
          <w:szCs w:val="28"/>
          <w:lang w:eastAsia="ru-RU"/>
        </w:rPr>
        <w:t>поддерживать несколько источников</w:t>
      </w:r>
      <w:r w:rsidRPr="00E37F7F">
        <w:rPr>
          <w:rFonts w:eastAsia="Times New Roman" w:cs="Times New Roman"/>
          <w:szCs w:val="28"/>
          <w:lang w:eastAsia="ru-RU"/>
        </w:rPr>
        <w:t xml:space="preserve"> финансовых данных (банковские счета, карты и наличные деньги), а также использовать обновляемые курсы валют для конвертации сумм</w:t>
      </w:r>
      <w:r w:rsidR="00123138" w:rsidRPr="00E37F7F">
        <w:rPr>
          <w:rFonts w:eastAsia="Times New Roman" w:cs="Times New Roman"/>
          <w:szCs w:val="28"/>
          <w:lang w:eastAsia="ru-RU"/>
        </w:rPr>
        <w:t xml:space="preserve"> операций</w:t>
      </w:r>
      <w:r w:rsidRPr="00E37F7F">
        <w:rPr>
          <w:rFonts w:eastAsia="Times New Roman" w:cs="Times New Roman"/>
          <w:szCs w:val="28"/>
          <w:lang w:eastAsia="ru-RU"/>
        </w:rPr>
        <w:t>.</w:t>
      </w:r>
      <w:r w:rsidR="00123138" w:rsidRPr="00E37F7F">
        <w:rPr>
          <w:rFonts w:eastAsia="Times New Roman" w:cs="Times New Roman"/>
          <w:szCs w:val="28"/>
          <w:lang w:eastAsia="ru-RU"/>
        </w:rPr>
        <w:t xml:space="preserve"> Программа позволяет создать пользователю бюджет на месяц по отдельным категориям, может оповещать его о превышении бюджета, графически отображать финансовую статистику за различный период. Приложение генерирует диаграммы и гистограммы для пользователя, содержащие информацию по операциям или счетам. </w:t>
      </w:r>
      <w:r w:rsidRPr="00E37F7F">
        <w:rPr>
          <w:rFonts w:eastAsia="Times New Roman" w:cs="Times New Roman"/>
          <w:szCs w:val="28"/>
          <w:lang w:eastAsia="ru-RU"/>
        </w:rPr>
        <w:t xml:space="preserve">Программа </w:t>
      </w:r>
      <w:r w:rsidR="00123138" w:rsidRPr="00E37F7F">
        <w:rPr>
          <w:rFonts w:eastAsia="Times New Roman" w:cs="Times New Roman"/>
          <w:szCs w:val="28"/>
          <w:lang w:eastAsia="ru-RU"/>
        </w:rPr>
        <w:t xml:space="preserve">разрабатывается для платформы </w:t>
      </w:r>
      <w:proofErr w:type="spellStart"/>
      <w:r w:rsidR="00123138" w:rsidRPr="00E37F7F">
        <w:rPr>
          <w:rFonts w:eastAsia="Times New Roman" w:cs="Times New Roman"/>
          <w:szCs w:val="28"/>
          <w:lang w:eastAsia="ru-RU"/>
        </w:rPr>
        <w:t>Windows</w:t>
      </w:r>
      <w:proofErr w:type="spellEnd"/>
      <w:r w:rsidR="00123138"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6" w:name="_Toc192969775"/>
      <w:r w:rsidRPr="00E37F7F">
        <w:rPr>
          <w:rFonts w:eastAsia="Times New Roman" w:cs="Times New Roman"/>
          <w:szCs w:val="28"/>
          <w:lang w:eastAsia="ru-RU"/>
        </w:rPr>
        <w:t>Функции продукта</w:t>
      </w:r>
      <w:bookmarkEnd w:id="6"/>
    </w:p>
    <w:p w:rsidR="000309E8" w:rsidRPr="00E37F7F" w:rsidRDefault="000309E8" w:rsidP="00E37F7F">
      <w:pPr>
        <w:ind w:left="720" w:firstLine="0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>Учет доходов и расходов</w:t>
      </w:r>
      <w:r w:rsidRPr="00E37F7F">
        <w:rPr>
          <w:rFonts w:eastAsia="Times New Roman" w:cs="Times New Roman"/>
          <w:szCs w:val="28"/>
          <w:lang w:eastAsia="ru-RU"/>
        </w:rPr>
        <w:t xml:space="preserve">: 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Ведение учета всех финансовых операций.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Классификация </w:t>
      </w:r>
      <w:r w:rsidR="00123138" w:rsidRPr="00E37F7F">
        <w:rPr>
          <w:rFonts w:eastAsia="Times New Roman" w:cs="Times New Roman"/>
          <w:szCs w:val="28"/>
          <w:lang w:eastAsia="ru-RU"/>
        </w:rPr>
        <w:t>операций</w:t>
      </w:r>
      <w:r w:rsidRPr="00E37F7F">
        <w:rPr>
          <w:rFonts w:eastAsia="Times New Roman" w:cs="Times New Roman"/>
          <w:szCs w:val="28"/>
          <w:lang w:eastAsia="ru-RU"/>
        </w:rPr>
        <w:t xml:space="preserve"> по категориям (например, продукты питания, транспорт, развлечения).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lastRenderedPageBreak/>
        <w:t xml:space="preserve">Возможность добавления повторяющихся </w:t>
      </w:r>
      <w:r w:rsidR="00123138" w:rsidRPr="00E37F7F">
        <w:rPr>
          <w:rFonts w:eastAsia="Times New Roman" w:cs="Times New Roman"/>
          <w:szCs w:val="28"/>
          <w:lang w:eastAsia="ru-RU"/>
        </w:rPr>
        <w:t>операций</w:t>
      </w:r>
      <w:r w:rsidRPr="00E37F7F">
        <w:rPr>
          <w:rFonts w:eastAsia="Times New Roman" w:cs="Times New Roman"/>
          <w:szCs w:val="28"/>
          <w:lang w:eastAsia="ru-RU"/>
        </w:rPr>
        <w:t xml:space="preserve"> (ежемесячные платежи, зарплата).</w:t>
      </w:r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>Планирование бюджета</w:t>
      </w:r>
      <w:r w:rsidRPr="00E37F7F">
        <w:rPr>
          <w:rFonts w:eastAsia="Times New Roman" w:cs="Times New Roman"/>
          <w:szCs w:val="28"/>
          <w:lang w:eastAsia="ru-RU"/>
        </w:rPr>
        <w:t xml:space="preserve">: 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Создание ежемесячного бюджета с разбивкой по категориям.</w:t>
      </w:r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>Анализ финансов</w:t>
      </w:r>
      <w:r w:rsidRPr="00E37F7F">
        <w:rPr>
          <w:rFonts w:eastAsia="Times New Roman" w:cs="Times New Roman"/>
          <w:szCs w:val="28"/>
          <w:lang w:eastAsia="ru-RU"/>
        </w:rPr>
        <w:t xml:space="preserve">: 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Графики и диаграммы для визуализации расходов и доходов.</w:t>
      </w:r>
    </w:p>
    <w:p w:rsidR="000309E8" w:rsidRPr="00E37F7F" w:rsidRDefault="00DC0E67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Истории переводов между счетами</w:t>
      </w:r>
      <w:r w:rsidR="000309E8" w:rsidRPr="00E37F7F">
        <w:rPr>
          <w:rFonts w:eastAsia="Times New Roman" w:cs="Times New Roman"/>
          <w:szCs w:val="28"/>
          <w:lang w:eastAsia="ru-RU"/>
        </w:rPr>
        <w:t xml:space="preserve"> по месяцам, годам или конкретным периодам.</w:t>
      </w:r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>Множество счетов</w:t>
      </w:r>
      <w:r w:rsidRPr="00E37F7F">
        <w:rPr>
          <w:rFonts w:eastAsia="Times New Roman" w:cs="Times New Roman"/>
          <w:szCs w:val="28"/>
          <w:lang w:eastAsia="ru-RU"/>
        </w:rPr>
        <w:t xml:space="preserve">: 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Поддержка нескольких банковских счетов, карт и наличных </w:t>
      </w:r>
      <w:r w:rsidR="00123138" w:rsidRPr="00E37F7F">
        <w:rPr>
          <w:rFonts w:eastAsia="Times New Roman" w:cs="Times New Roman"/>
          <w:szCs w:val="28"/>
          <w:lang w:eastAsia="ru-RU"/>
        </w:rPr>
        <w:t>средств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 xml:space="preserve">Настройки и </w:t>
      </w:r>
      <w:proofErr w:type="spellStart"/>
      <w:r w:rsidRPr="00E37F7F">
        <w:rPr>
          <w:rFonts w:eastAsia="Times New Roman" w:cs="Times New Roman"/>
          <w:b/>
          <w:bCs/>
          <w:szCs w:val="28"/>
          <w:lang w:eastAsia="ru-RU"/>
        </w:rPr>
        <w:t>персонализация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: 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Добавление собственных категорий расходов и доходов.</w:t>
      </w:r>
    </w:p>
    <w:p w:rsidR="000309E8" w:rsidRPr="00E37F7F" w:rsidRDefault="000309E8" w:rsidP="00E37F7F">
      <w:pPr>
        <w:numPr>
          <w:ilvl w:val="1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Персонализированные уведомления и напоминания.</w:t>
      </w:r>
    </w:p>
    <w:p w:rsidR="000309E8" w:rsidRPr="00E37F7F" w:rsidRDefault="000309E8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b/>
          <w:bCs/>
          <w:szCs w:val="28"/>
          <w:lang w:eastAsia="ru-RU"/>
        </w:rPr>
        <w:t>Поддержка</w:t>
      </w:r>
      <w:r w:rsidR="003765F1" w:rsidRPr="00E37F7F">
        <w:rPr>
          <w:rFonts w:eastAsia="Times New Roman" w:cs="Times New Roman"/>
          <w:b/>
          <w:bCs/>
          <w:szCs w:val="28"/>
          <w:lang w:eastAsia="ru-RU"/>
        </w:rPr>
        <w:t xml:space="preserve"> различных</w:t>
      </w:r>
      <w:r w:rsidRPr="00E37F7F">
        <w:rPr>
          <w:rFonts w:eastAsia="Times New Roman" w:cs="Times New Roman"/>
          <w:b/>
          <w:bCs/>
          <w:szCs w:val="28"/>
          <w:lang w:eastAsia="ru-RU"/>
        </w:rPr>
        <w:t xml:space="preserve"> валют</w:t>
      </w:r>
      <w:r w:rsidR="003765F1" w:rsidRPr="00E37F7F">
        <w:rPr>
          <w:rFonts w:eastAsia="Times New Roman" w:cs="Times New Roman"/>
          <w:szCs w:val="28"/>
          <w:lang w:eastAsia="ru-RU"/>
        </w:rPr>
        <w:t>.</w:t>
      </w:r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296EF9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 </w:t>
      </w:r>
      <w:bookmarkStart w:id="7" w:name="_Toc192969776"/>
      <w:r w:rsidR="000309E8" w:rsidRPr="00E37F7F">
        <w:rPr>
          <w:rFonts w:eastAsia="Times New Roman" w:cs="Times New Roman"/>
          <w:szCs w:val="28"/>
          <w:lang w:eastAsia="ru-RU"/>
        </w:rPr>
        <w:t>Характеристики пользователей</w:t>
      </w:r>
      <w:bookmarkEnd w:id="7"/>
    </w:p>
    <w:p w:rsidR="00DC0E67" w:rsidRPr="00E37F7F" w:rsidRDefault="00DC0E67" w:rsidP="00E37F7F">
      <w:pPr>
        <w:numPr>
          <w:ilvl w:val="0"/>
          <w:numId w:val="4"/>
        </w:numPr>
        <w:ind w:left="0" w:firstLine="709"/>
        <w:outlineLvl w:val="3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Частные пользователи с потребностью в учёте личных финансов и поддержке нескольких счетов.</w:t>
      </w:r>
    </w:p>
    <w:p w:rsidR="00DC0E67" w:rsidRPr="00E37F7F" w:rsidRDefault="00DC0E67" w:rsidP="00E37F7F">
      <w:pPr>
        <w:numPr>
          <w:ilvl w:val="0"/>
          <w:numId w:val="4"/>
        </w:numPr>
        <w:ind w:left="0" w:firstLine="709"/>
        <w:outlineLvl w:val="3"/>
        <w:rPr>
          <w:rFonts w:eastAsia="Times New Roman" w:cs="Times New Roman"/>
          <w:szCs w:val="28"/>
          <w:lang w:eastAsia="ru-RU"/>
        </w:rPr>
      </w:pPr>
      <w:proofErr w:type="spellStart"/>
      <w:r w:rsidRPr="00E37F7F">
        <w:rPr>
          <w:rFonts w:eastAsia="Times New Roman" w:cs="Times New Roman"/>
          <w:szCs w:val="28"/>
          <w:lang w:eastAsia="ru-RU"/>
        </w:rPr>
        <w:t>Фрилансеры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самозанятые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для ведения учета доходов и расходов по проектам, которым необходима общая финансовая статистика</w:t>
      </w:r>
      <w:r w:rsidR="009C0DAB" w:rsidRPr="00E37F7F">
        <w:rPr>
          <w:rFonts w:eastAsia="Times New Roman" w:cs="Times New Roman"/>
          <w:szCs w:val="28"/>
          <w:lang w:eastAsia="ru-RU"/>
        </w:rPr>
        <w:t>, учитывающая все счета и операции.</w:t>
      </w:r>
    </w:p>
    <w:p w:rsidR="00DC0E67" w:rsidRPr="00E37F7F" w:rsidRDefault="00DC0E67" w:rsidP="00E37F7F">
      <w:pPr>
        <w:numPr>
          <w:ilvl w:val="0"/>
          <w:numId w:val="4"/>
        </w:numPr>
        <w:ind w:left="0" w:firstLine="709"/>
        <w:outlineLvl w:val="3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Люди, работающие с несколькими валютами, </w:t>
      </w:r>
      <w:r w:rsidR="009C0DAB" w:rsidRPr="00E37F7F">
        <w:rPr>
          <w:rFonts w:eastAsia="Times New Roman" w:cs="Times New Roman"/>
          <w:szCs w:val="28"/>
          <w:lang w:eastAsia="ru-RU"/>
        </w:rPr>
        <w:t>которым необходима функция</w:t>
      </w:r>
      <w:r w:rsidRPr="00E37F7F">
        <w:rPr>
          <w:rFonts w:eastAsia="Times New Roman" w:cs="Times New Roman"/>
          <w:szCs w:val="28"/>
          <w:lang w:eastAsia="ru-RU"/>
        </w:rPr>
        <w:t xml:space="preserve"> автоматической конвертации.</w:t>
      </w:r>
    </w:p>
    <w:p w:rsidR="000309E8" w:rsidRPr="00E37F7F" w:rsidRDefault="00296EF9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 </w:t>
      </w:r>
      <w:bookmarkStart w:id="8" w:name="_Toc192969777"/>
      <w:r w:rsidR="000309E8" w:rsidRPr="00E37F7F">
        <w:rPr>
          <w:rFonts w:eastAsia="Times New Roman" w:cs="Times New Roman"/>
          <w:szCs w:val="28"/>
          <w:lang w:eastAsia="ru-RU"/>
        </w:rPr>
        <w:t>Ограничения</w:t>
      </w:r>
      <w:bookmarkEnd w:id="8"/>
    </w:p>
    <w:p w:rsidR="000309E8" w:rsidRPr="00E37F7F" w:rsidRDefault="000309E8" w:rsidP="00E37F7F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Приложение должно работать на платформе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Приложение должно быть написано на языке C++ с использованием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фреймворка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Qt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База данных: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SQLite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для хранения финансовых данных.</w:t>
      </w:r>
    </w:p>
    <w:p w:rsidR="000309E8" w:rsidRPr="00E37F7F" w:rsidRDefault="000309E8" w:rsidP="00E37F7F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Время отклика при добавлении записи и генерац</w:t>
      </w:r>
      <w:r w:rsidR="00201F90" w:rsidRPr="00E37F7F">
        <w:rPr>
          <w:rFonts w:eastAsia="Times New Roman" w:cs="Times New Roman"/>
          <w:szCs w:val="28"/>
          <w:lang w:eastAsia="ru-RU"/>
        </w:rPr>
        <w:t>ии отчётов не должно превышать 5</w:t>
      </w:r>
      <w:r w:rsidRPr="00E37F7F">
        <w:rPr>
          <w:rFonts w:eastAsia="Times New Roman" w:cs="Times New Roman"/>
          <w:szCs w:val="28"/>
          <w:lang w:eastAsia="ru-RU"/>
        </w:rPr>
        <w:t xml:space="preserve"> секунд.</w:t>
      </w:r>
    </w:p>
    <w:p w:rsidR="000309E8" w:rsidRPr="00E37F7F" w:rsidRDefault="00715A6B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9" w:name="_Toc192969778"/>
      <w:r w:rsidRPr="00E37F7F">
        <w:rPr>
          <w:rFonts w:eastAsia="Times New Roman" w:cs="Times New Roman"/>
          <w:szCs w:val="28"/>
          <w:lang w:eastAsia="ru-RU"/>
        </w:rPr>
        <w:lastRenderedPageBreak/>
        <w:t>Допущения</w:t>
      </w:r>
      <w:bookmarkEnd w:id="9"/>
    </w:p>
    <w:p w:rsidR="000309E8" w:rsidRPr="00E37F7F" w:rsidRDefault="000309E8" w:rsidP="00E37F7F">
      <w:pPr>
        <w:numPr>
          <w:ilvl w:val="0"/>
          <w:numId w:val="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не требует подключения к интернету, кроме обновления курсов валют.</w:t>
      </w:r>
    </w:p>
    <w:p w:rsidR="000309E8" w:rsidRPr="00E37F7F" w:rsidRDefault="000309E8" w:rsidP="00E37F7F">
      <w:pPr>
        <w:numPr>
          <w:ilvl w:val="0"/>
          <w:numId w:val="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Для конвертации валют будет использоваться обновляемая база данных с курсами валют.</w:t>
      </w:r>
    </w:p>
    <w:p w:rsidR="00715A6B" w:rsidRPr="00E37F7F" w:rsidRDefault="00715A6B" w:rsidP="00E37F7F">
      <w:pPr>
        <w:numPr>
          <w:ilvl w:val="0"/>
          <w:numId w:val="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Актуальные курсы валют будут получены через </w:t>
      </w:r>
      <w:r w:rsidRPr="00E37F7F">
        <w:rPr>
          <w:rFonts w:eastAsia="Times New Roman" w:cs="Times New Roman"/>
          <w:szCs w:val="28"/>
          <w:lang w:val="en-US" w:eastAsia="ru-RU"/>
        </w:rPr>
        <w:t>API</w:t>
      </w:r>
      <w:r w:rsidRPr="00E37F7F">
        <w:rPr>
          <w:rFonts w:eastAsia="Times New Roman" w:cs="Times New Roman"/>
          <w:szCs w:val="28"/>
          <w:lang w:eastAsia="ru-RU"/>
        </w:rPr>
        <w:t xml:space="preserve"> соответствующего источника (Центробанк и пр.); </w:t>
      </w:r>
    </w:p>
    <w:p w:rsidR="000309E8" w:rsidRPr="00E37F7F" w:rsidRDefault="000309E8" w:rsidP="00E37F7F">
      <w:pPr>
        <w:numPr>
          <w:ilvl w:val="0"/>
          <w:numId w:val="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будет поддерживать все основные типы валют и их конвертацию.</w:t>
      </w:r>
    </w:p>
    <w:p w:rsidR="000309E8" w:rsidRPr="00E37F7F" w:rsidRDefault="009C0DAB" w:rsidP="00E37F7F">
      <w:pPr>
        <w:pStyle w:val="1"/>
        <w:numPr>
          <w:ilvl w:val="0"/>
          <w:numId w:val="26"/>
        </w:numPr>
        <w:ind w:left="0" w:firstLine="709"/>
        <w:rPr>
          <w:rFonts w:eastAsia="Times New Roman" w:cs="Times New Roman"/>
          <w:lang w:eastAsia="ru-RU"/>
        </w:rPr>
      </w:pPr>
      <w:bookmarkStart w:id="10" w:name="_Toc192969779"/>
      <w:r w:rsidRPr="00E37F7F">
        <w:rPr>
          <w:rFonts w:eastAsia="Times New Roman" w:cs="Times New Roman"/>
          <w:lang w:eastAsia="ru-RU"/>
        </w:rPr>
        <w:t>Спецификации требований</w:t>
      </w:r>
      <w:bookmarkEnd w:id="10"/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1" w:name="_Toc192969780"/>
      <w:r w:rsidRPr="00E37F7F">
        <w:rPr>
          <w:rFonts w:eastAsia="Times New Roman" w:cs="Times New Roman"/>
          <w:szCs w:val="28"/>
          <w:lang w:eastAsia="ru-RU"/>
        </w:rPr>
        <w:t>Функциональные требования</w:t>
      </w:r>
      <w:bookmarkEnd w:id="11"/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2" w:name="_Toc192969781"/>
      <w:r w:rsidRPr="00E37F7F">
        <w:rPr>
          <w:rFonts w:eastAsia="Times New Roman" w:cs="Times New Roman"/>
          <w:szCs w:val="28"/>
          <w:lang w:eastAsia="ru-RU"/>
        </w:rPr>
        <w:t>Учет доходов и расходов:</w:t>
      </w:r>
      <w:bookmarkEnd w:id="12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Пользователь может добавлять операции</w:t>
      </w:r>
      <w:r w:rsidR="00CD5636" w:rsidRPr="00E37F7F">
        <w:rPr>
          <w:rFonts w:eastAsia="Times New Roman" w:cs="Times New Roman"/>
          <w:szCs w:val="28"/>
          <w:lang w:eastAsia="ru-RU"/>
        </w:rPr>
        <w:t xml:space="preserve"> в выбранной валюте</w:t>
      </w:r>
      <w:r w:rsidRPr="00E37F7F">
        <w:rPr>
          <w:rFonts w:eastAsia="Times New Roman" w:cs="Times New Roman"/>
          <w:szCs w:val="28"/>
          <w:lang w:eastAsia="ru-RU"/>
        </w:rPr>
        <w:t xml:space="preserve"> с указанием суммы, </w:t>
      </w:r>
      <w:r w:rsidR="00CD5636" w:rsidRPr="00E37F7F">
        <w:rPr>
          <w:rFonts w:eastAsia="Times New Roman" w:cs="Times New Roman"/>
          <w:szCs w:val="28"/>
          <w:lang w:eastAsia="ru-RU"/>
        </w:rPr>
        <w:t xml:space="preserve">счёта, </w:t>
      </w:r>
      <w:r w:rsidRPr="00E37F7F">
        <w:rPr>
          <w:rFonts w:eastAsia="Times New Roman" w:cs="Times New Roman"/>
          <w:szCs w:val="28"/>
          <w:lang w:eastAsia="ru-RU"/>
        </w:rPr>
        <w:t>даты</w:t>
      </w:r>
      <w:r w:rsidR="00CD5636" w:rsidRPr="00E37F7F">
        <w:rPr>
          <w:rFonts w:eastAsia="Times New Roman" w:cs="Times New Roman"/>
          <w:szCs w:val="28"/>
          <w:lang w:eastAsia="ru-RU"/>
        </w:rPr>
        <w:t xml:space="preserve"> совершения, категории;</w:t>
      </w:r>
    </w:p>
    <w:p w:rsidR="00CD5636" w:rsidRPr="00E37F7F" w:rsidRDefault="00CD5636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 операциям дополнительно можно добавить тег и комментарий;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Операции </w:t>
      </w:r>
      <w:r w:rsidR="00CD5636" w:rsidRPr="00E37F7F">
        <w:rPr>
          <w:rFonts w:eastAsia="Times New Roman" w:cs="Times New Roman"/>
          <w:szCs w:val="28"/>
          <w:lang w:eastAsia="ru-RU"/>
        </w:rPr>
        <w:t>разделены</w:t>
      </w:r>
      <w:r w:rsidRPr="00E37F7F">
        <w:rPr>
          <w:rFonts w:eastAsia="Times New Roman" w:cs="Times New Roman"/>
          <w:szCs w:val="28"/>
          <w:lang w:eastAsia="ru-RU"/>
        </w:rPr>
        <w:t xml:space="preserve"> по типам: доходы, расходы, переводы</w:t>
      </w:r>
      <w:r w:rsidR="00CD5636" w:rsidRPr="00E37F7F">
        <w:rPr>
          <w:rFonts w:eastAsia="Times New Roman" w:cs="Times New Roman"/>
          <w:szCs w:val="28"/>
          <w:lang w:eastAsia="ru-RU"/>
        </w:rPr>
        <w:t xml:space="preserve"> между счетами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Поддержка повторяющихся транзакций (например, ежемесячные платежи).</w:t>
      </w:r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3" w:name="_Toc192969782"/>
      <w:r w:rsidRPr="00E37F7F">
        <w:rPr>
          <w:rFonts w:eastAsia="Times New Roman" w:cs="Times New Roman"/>
          <w:szCs w:val="28"/>
          <w:lang w:eastAsia="ru-RU"/>
        </w:rPr>
        <w:t>Планирование бюджета:</w:t>
      </w:r>
      <w:bookmarkEnd w:id="13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Пользователь может создавать бюджет на месяц с лимитом по категориям.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будет оповещать о превышении бюджета</w:t>
      </w:r>
      <w:r w:rsidR="006D787A" w:rsidRPr="00E37F7F">
        <w:rPr>
          <w:rFonts w:eastAsia="Times New Roman" w:cs="Times New Roman"/>
          <w:szCs w:val="28"/>
          <w:lang w:eastAsia="ru-RU"/>
        </w:rPr>
        <w:t xml:space="preserve"> по отдельным категориям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4" w:name="_Toc192969783"/>
      <w:r w:rsidRPr="00E37F7F">
        <w:rPr>
          <w:rFonts w:eastAsia="Times New Roman" w:cs="Times New Roman"/>
          <w:szCs w:val="28"/>
          <w:lang w:eastAsia="ru-RU"/>
        </w:rPr>
        <w:t>Анализ финансов:</w:t>
      </w:r>
      <w:bookmarkEnd w:id="14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Приложение будет генерировать </w:t>
      </w:r>
      <w:r w:rsidR="006D787A" w:rsidRPr="00E37F7F">
        <w:rPr>
          <w:rFonts w:eastAsia="Times New Roman" w:cs="Times New Roman"/>
          <w:szCs w:val="28"/>
          <w:lang w:eastAsia="ru-RU"/>
        </w:rPr>
        <w:t>гистограммы</w:t>
      </w:r>
      <w:r w:rsidRPr="00E37F7F">
        <w:rPr>
          <w:rFonts w:eastAsia="Times New Roman" w:cs="Times New Roman"/>
          <w:szCs w:val="28"/>
          <w:lang w:eastAsia="ru-RU"/>
        </w:rPr>
        <w:t xml:space="preserve"> и </w:t>
      </w:r>
      <w:r w:rsidR="006D787A" w:rsidRPr="00E37F7F">
        <w:rPr>
          <w:rFonts w:eastAsia="Times New Roman" w:cs="Times New Roman"/>
          <w:szCs w:val="28"/>
          <w:lang w:eastAsia="ru-RU"/>
        </w:rPr>
        <w:t xml:space="preserve">круговые </w:t>
      </w:r>
      <w:r w:rsidRPr="00E37F7F">
        <w:rPr>
          <w:rFonts w:eastAsia="Times New Roman" w:cs="Times New Roman"/>
          <w:szCs w:val="28"/>
          <w:lang w:eastAsia="ru-RU"/>
        </w:rPr>
        <w:t>диаграммы для визуализации</w:t>
      </w:r>
      <w:r w:rsidR="006D787A" w:rsidRPr="00E37F7F">
        <w:rPr>
          <w:rFonts w:eastAsia="Times New Roman" w:cs="Times New Roman"/>
          <w:szCs w:val="28"/>
          <w:lang w:eastAsia="ru-RU"/>
        </w:rPr>
        <w:t xml:space="preserve"> данных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Приложение должно поддерживать </w:t>
      </w:r>
      <w:r w:rsidR="008B22C6" w:rsidRPr="00E37F7F">
        <w:rPr>
          <w:rFonts w:eastAsia="Times New Roman" w:cs="Times New Roman"/>
          <w:szCs w:val="28"/>
          <w:lang w:eastAsia="ru-RU"/>
        </w:rPr>
        <w:t>графические отчёты</w:t>
      </w:r>
      <w:r w:rsidRPr="00E37F7F">
        <w:rPr>
          <w:rFonts w:eastAsia="Times New Roman" w:cs="Times New Roman"/>
          <w:szCs w:val="28"/>
          <w:lang w:eastAsia="ru-RU"/>
        </w:rPr>
        <w:t xml:space="preserve"> по месяцам, годам или произвольным периодам.</w:t>
      </w:r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5" w:name="_Toc192969784"/>
      <w:r w:rsidRPr="00E37F7F">
        <w:rPr>
          <w:rFonts w:eastAsia="Times New Roman" w:cs="Times New Roman"/>
          <w:szCs w:val="28"/>
          <w:lang w:eastAsia="ru-RU"/>
        </w:rPr>
        <w:lastRenderedPageBreak/>
        <w:t>Множество счетов:</w:t>
      </w:r>
      <w:bookmarkEnd w:id="15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Пользователь может добавить несколько банковских счетов, карт и наличных.</w:t>
      </w:r>
    </w:p>
    <w:p w:rsidR="000309E8" w:rsidRPr="00E37F7F" w:rsidRDefault="008B22C6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Поддержка операций в разных валютах с конвертацией в валюту, заданную по умолчанию</w:t>
      </w:r>
      <w:r w:rsidR="000309E8" w:rsidRPr="00E37F7F">
        <w:rPr>
          <w:rFonts w:eastAsia="Times New Roman" w:cs="Times New Roman"/>
          <w:szCs w:val="28"/>
          <w:lang w:eastAsia="ru-RU"/>
        </w:rPr>
        <w:t>.</w:t>
      </w:r>
    </w:p>
    <w:p w:rsidR="008B22C6" w:rsidRPr="00E37F7F" w:rsidRDefault="008B22C6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Поддержка счетов в разных валютах. </w:t>
      </w:r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6" w:name="_Toc192969785"/>
      <w:r w:rsidRPr="00E37F7F">
        <w:rPr>
          <w:rFonts w:eastAsia="Times New Roman" w:cs="Times New Roman"/>
          <w:szCs w:val="28"/>
          <w:lang w:eastAsia="ru-RU"/>
        </w:rPr>
        <w:t xml:space="preserve">Настройки и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персонализация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>:</w:t>
      </w:r>
      <w:bookmarkEnd w:id="16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Возможность добавлять собственные категории для доходов и расходов</w:t>
      </w:r>
      <w:r w:rsidR="008B22C6" w:rsidRPr="00E37F7F">
        <w:rPr>
          <w:rFonts w:eastAsia="Times New Roman" w:cs="Times New Roman"/>
          <w:szCs w:val="28"/>
          <w:lang w:eastAsia="ru-RU"/>
        </w:rPr>
        <w:t>, а также ежемесячный бюджет для выбранной категории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Настройка</w:t>
      </w:r>
      <w:r w:rsidR="008B22C6" w:rsidRPr="00E37F7F">
        <w:rPr>
          <w:rFonts w:eastAsia="Times New Roman" w:cs="Times New Roman"/>
          <w:szCs w:val="28"/>
          <w:lang w:eastAsia="ru-RU"/>
        </w:rPr>
        <w:t xml:space="preserve"> основной валюты и</w:t>
      </w:r>
      <w:r w:rsidRPr="00E37F7F">
        <w:rPr>
          <w:rFonts w:eastAsia="Times New Roman" w:cs="Times New Roman"/>
          <w:szCs w:val="28"/>
          <w:lang w:eastAsia="ru-RU"/>
        </w:rPr>
        <w:t xml:space="preserve"> в</w:t>
      </w:r>
      <w:r w:rsidR="008B22C6" w:rsidRPr="00E37F7F">
        <w:rPr>
          <w:rFonts w:eastAsia="Times New Roman" w:cs="Times New Roman"/>
          <w:szCs w:val="28"/>
          <w:lang w:eastAsia="ru-RU"/>
        </w:rPr>
        <w:t>алюты для отдельных счетов и операций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Персонализированные уведомления</w:t>
      </w:r>
      <w:r w:rsidR="008B22C6" w:rsidRPr="00E37F7F">
        <w:rPr>
          <w:rFonts w:eastAsia="Times New Roman" w:cs="Times New Roman"/>
          <w:szCs w:val="28"/>
          <w:lang w:eastAsia="ru-RU"/>
        </w:rPr>
        <w:t xml:space="preserve"> о регулярных платежах</w:t>
      </w:r>
      <w:r w:rsidRPr="00E37F7F">
        <w:rPr>
          <w:rFonts w:eastAsia="Times New Roman" w:cs="Times New Roman"/>
          <w:szCs w:val="28"/>
          <w:lang w:eastAsia="ru-RU"/>
        </w:rPr>
        <w:t>.</w:t>
      </w:r>
    </w:p>
    <w:p w:rsidR="000309E8" w:rsidRPr="00E37F7F" w:rsidRDefault="000309E8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7" w:name="_Toc192969786"/>
      <w:r w:rsidRPr="00E37F7F">
        <w:rPr>
          <w:rFonts w:eastAsia="Times New Roman" w:cs="Times New Roman"/>
          <w:szCs w:val="28"/>
          <w:lang w:eastAsia="ru-RU"/>
        </w:rPr>
        <w:t>Поддержка валют:</w:t>
      </w:r>
      <w:bookmarkEnd w:id="17"/>
      <w:r w:rsidRPr="00E37F7F">
        <w:rPr>
          <w:rFonts w:eastAsia="Times New Roman" w:cs="Times New Roman"/>
          <w:szCs w:val="28"/>
          <w:lang w:eastAsia="ru-RU"/>
        </w:rPr>
        <w:t xml:space="preserve"> 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должно поддерживать несколько валют одновременно.</w:t>
      </w:r>
    </w:p>
    <w:p w:rsidR="000309E8" w:rsidRPr="00E37F7F" w:rsidRDefault="000309E8" w:rsidP="00E37F7F">
      <w:pPr>
        <w:numPr>
          <w:ilvl w:val="1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Обновляемые курсы валют для конвертации операций.</w:t>
      </w:r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8" w:name="_Toc192969787"/>
      <w:r w:rsidRPr="00E37F7F">
        <w:rPr>
          <w:rFonts w:eastAsia="Times New Roman" w:cs="Times New Roman"/>
          <w:szCs w:val="28"/>
          <w:lang w:eastAsia="ru-RU"/>
        </w:rPr>
        <w:t xml:space="preserve">Требования к интерфейсу </w:t>
      </w:r>
      <w:bookmarkEnd w:id="18"/>
      <w:r w:rsidR="00CE7E5E">
        <w:rPr>
          <w:rFonts w:eastAsia="Times New Roman" w:cs="Times New Roman"/>
          <w:szCs w:val="28"/>
          <w:lang w:eastAsia="ru-RU"/>
        </w:rPr>
        <w:t>продукта</w:t>
      </w:r>
    </w:p>
    <w:p w:rsidR="00A425BE" w:rsidRPr="00E37F7F" w:rsidRDefault="00C33AB7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должно содержать 6</w:t>
      </w:r>
      <w:r w:rsidR="00A425BE" w:rsidRPr="00E37F7F">
        <w:rPr>
          <w:rFonts w:eastAsia="Times New Roman" w:cs="Times New Roman"/>
          <w:szCs w:val="28"/>
          <w:lang w:eastAsia="ru-RU"/>
        </w:rPr>
        <w:t xml:space="preserve"> основных разделов: 1. </w:t>
      </w:r>
      <w:proofErr w:type="gramStart"/>
      <w:r w:rsidR="00A425BE" w:rsidRPr="00E37F7F">
        <w:rPr>
          <w:rFonts w:eastAsia="Times New Roman" w:cs="Times New Roman"/>
          <w:szCs w:val="28"/>
          <w:lang w:eastAsia="ru-RU"/>
        </w:rPr>
        <w:t>Главная</w:t>
      </w:r>
      <w:proofErr w:type="gramEnd"/>
      <w:r w:rsidR="00A425BE" w:rsidRPr="00E37F7F">
        <w:rPr>
          <w:rFonts w:eastAsia="Times New Roman" w:cs="Times New Roman"/>
          <w:szCs w:val="28"/>
          <w:lang w:eastAsia="ru-RU"/>
        </w:rPr>
        <w:t xml:space="preserve"> (стартовый экран); 2. Счета; 3. Графики; 4. Категории; 5. Рег</w:t>
      </w:r>
      <w:r w:rsidRPr="00E37F7F">
        <w:rPr>
          <w:rFonts w:eastAsia="Times New Roman" w:cs="Times New Roman"/>
          <w:szCs w:val="28"/>
          <w:lang w:eastAsia="ru-RU"/>
        </w:rPr>
        <w:t>улярные платежи; 6</w:t>
      </w:r>
      <w:r w:rsidR="00A425BE" w:rsidRPr="00E37F7F">
        <w:rPr>
          <w:rFonts w:eastAsia="Times New Roman" w:cs="Times New Roman"/>
          <w:szCs w:val="28"/>
          <w:lang w:eastAsia="ru-RU"/>
        </w:rPr>
        <w:t>. Настройки.</w:t>
      </w:r>
    </w:p>
    <w:p w:rsidR="00CA5954" w:rsidRPr="00E37F7F" w:rsidRDefault="00CA5954" w:rsidP="00E37F7F">
      <w:pPr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Переключение между разделами должно осуществляться через кнопку, которая открывает боковое меню со всеми основными разделами. </w:t>
      </w:r>
    </w:p>
    <w:p w:rsidR="00A425BE" w:rsidRPr="00E37F7F" w:rsidRDefault="00C13153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19" w:name="_Toc192969788"/>
      <w:r w:rsidRPr="00E37F7F">
        <w:rPr>
          <w:rFonts w:eastAsia="Times New Roman" w:cs="Times New Roman"/>
          <w:szCs w:val="28"/>
          <w:lang w:eastAsia="ru-RU"/>
        </w:rPr>
        <w:t>Главный экран должен содержать:</w:t>
      </w:r>
      <w:bookmarkEnd w:id="19"/>
    </w:p>
    <w:p w:rsidR="00C13153" w:rsidRPr="00E37F7F" w:rsidRDefault="00C13153" w:rsidP="00E37F7F">
      <w:pPr>
        <w:pStyle w:val="a3"/>
        <w:numPr>
          <w:ilvl w:val="0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счёта, по которому отображаются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баланс и</w:t>
      </w:r>
      <w:r w:rsidRPr="00E37F7F">
        <w:rPr>
          <w:rFonts w:eastAsia="Times New Roman" w:cs="Times New Roman"/>
          <w:szCs w:val="28"/>
          <w:lang w:eastAsia="ru-RU"/>
        </w:rPr>
        <w:t xml:space="preserve"> операции.</w:t>
      </w:r>
    </w:p>
    <w:p w:rsidR="00C13153" w:rsidRPr="00E37F7F" w:rsidRDefault="00C13153" w:rsidP="00E37F7F">
      <w:pPr>
        <w:pStyle w:val="a3"/>
        <w:numPr>
          <w:ilvl w:val="0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раздела операций (доходы/расходы).</w:t>
      </w:r>
    </w:p>
    <w:p w:rsidR="00C13153" w:rsidRPr="00E37F7F" w:rsidRDefault="00C13153" w:rsidP="00E37F7F">
      <w:pPr>
        <w:pStyle w:val="a3"/>
        <w:numPr>
          <w:ilvl w:val="0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Основной блок, содержащий:</w:t>
      </w:r>
    </w:p>
    <w:p w:rsidR="00C13153" w:rsidRPr="00E37F7F" w:rsidRDefault="00C13153" w:rsidP="00E37F7F">
      <w:pPr>
        <w:pStyle w:val="a3"/>
        <w:numPr>
          <w:ilvl w:val="1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периода, за который отображаются операции (день, неделя, месяц, год, пользовательский период)</w:t>
      </w:r>
    </w:p>
    <w:p w:rsidR="00C13153" w:rsidRPr="00E37F7F" w:rsidRDefault="00C13153" w:rsidP="00E37F7F">
      <w:pPr>
        <w:pStyle w:val="a3"/>
        <w:numPr>
          <w:ilvl w:val="1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круговую диаграмму с доходами/расходами за выбранный период, разделённую</w:t>
      </w:r>
      <w:r w:rsidR="00271A88" w:rsidRPr="00E37F7F">
        <w:rPr>
          <w:rFonts w:eastAsia="Times New Roman" w:cs="Times New Roman"/>
          <w:szCs w:val="28"/>
          <w:lang w:eastAsia="ru-RU"/>
        </w:rPr>
        <w:t xml:space="preserve"> на секторы</w:t>
      </w:r>
      <w:r w:rsidRPr="00E37F7F">
        <w:rPr>
          <w:rFonts w:eastAsia="Times New Roman" w:cs="Times New Roman"/>
          <w:szCs w:val="28"/>
          <w:lang w:eastAsia="ru-RU"/>
        </w:rPr>
        <w:t xml:space="preserve"> по категориям.</w:t>
      </w:r>
    </w:p>
    <w:p w:rsidR="00C13153" w:rsidRPr="00E37F7F" w:rsidRDefault="00C13153" w:rsidP="00E37F7F">
      <w:pPr>
        <w:pStyle w:val="a3"/>
        <w:numPr>
          <w:ilvl w:val="1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271A88" w:rsidRPr="00E37F7F">
        <w:rPr>
          <w:rFonts w:eastAsia="Times New Roman" w:cs="Times New Roman"/>
          <w:szCs w:val="28"/>
          <w:lang w:eastAsia="ru-RU"/>
        </w:rPr>
        <w:t xml:space="preserve"> для добавления доходов/расходов</w:t>
      </w:r>
    </w:p>
    <w:p w:rsidR="00271A88" w:rsidRPr="00E37F7F" w:rsidRDefault="00271A88" w:rsidP="00E37F7F">
      <w:pPr>
        <w:pStyle w:val="a3"/>
        <w:numPr>
          <w:ilvl w:val="0"/>
          <w:numId w:val="1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lastRenderedPageBreak/>
        <w:t>Легенду диаграммы со списком операций (доходов или расходов)</w:t>
      </w:r>
    </w:p>
    <w:p w:rsidR="00271A88" w:rsidRPr="00E37F7F" w:rsidRDefault="00271A88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Окно добавления операции содержит:</w:t>
      </w:r>
    </w:p>
    <w:p w:rsidR="00271A88" w:rsidRPr="00E37F7F" w:rsidRDefault="007E20DD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</w:t>
      </w:r>
      <w:r w:rsidR="007C72E1" w:rsidRPr="00E37F7F">
        <w:rPr>
          <w:rFonts w:eastAsia="Times New Roman" w:cs="Times New Roman"/>
          <w:szCs w:val="28"/>
          <w:lang w:eastAsia="ru-RU"/>
        </w:rPr>
        <w:t xml:space="preserve"> для ввода суммы операции;</w:t>
      </w:r>
    </w:p>
    <w:p w:rsidR="003805E8" w:rsidRPr="00E37F7F" w:rsidRDefault="003805E8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валюты, в которой совершена операция;</w:t>
      </w:r>
    </w:p>
    <w:p w:rsidR="007C72E1" w:rsidRPr="00E37F7F" w:rsidRDefault="007C72E1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выбора счёта, к которому относится операция;</w:t>
      </w:r>
    </w:p>
    <w:p w:rsidR="007C72E1" w:rsidRPr="00E37F7F" w:rsidRDefault="007C72E1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</w:t>
      </w:r>
      <w:r w:rsidR="003805E8" w:rsidRPr="00E37F7F">
        <w:rPr>
          <w:rFonts w:eastAsia="Times New Roman" w:cs="Times New Roman"/>
          <w:szCs w:val="28"/>
          <w:lang w:eastAsia="ru-RU"/>
        </w:rPr>
        <w:t>-иконки</w:t>
      </w:r>
      <w:r w:rsidRPr="00E37F7F">
        <w:rPr>
          <w:rFonts w:eastAsia="Times New Roman" w:cs="Times New Roman"/>
          <w:szCs w:val="28"/>
          <w:lang w:eastAsia="ru-RU"/>
        </w:rPr>
        <w:t xml:space="preserve"> для выбора категории операции</w:t>
      </w:r>
    </w:p>
    <w:p w:rsidR="007C72E1" w:rsidRPr="00E37F7F" w:rsidRDefault="007C72E1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Выбор даты совершения операции;</w:t>
      </w:r>
    </w:p>
    <w:p w:rsidR="007C72E1" w:rsidRPr="00E37F7F" w:rsidRDefault="007C72E1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Выбор тега операции;</w:t>
      </w:r>
    </w:p>
    <w:p w:rsidR="007C72E1" w:rsidRPr="00E37F7F" w:rsidRDefault="003805E8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</w:t>
      </w:r>
      <w:r w:rsidR="007C72E1" w:rsidRPr="00E37F7F">
        <w:rPr>
          <w:rFonts w:eastAsia="Times New Roman" w:cs="Times New Roman"/>
          <w:szCs w:val="28"/>
          <w:lang w:eastAsia="ru-RU"/>
        </w:rPr>
        <w:t xml:space="preserve"> для добавления комментария</w:t>
      </w:r>
      <w:r w:rsidRPr="00E37F7F">
        <w:rPr>
          <w:rFonts w:eastAsia="Times New Roman" w:cs="Times New Roman"/>
          <w:szCs w:val="28"/>
          <w:lang w:eastAsia="ru-RU"/>
        </w:rPr>
        <w:t xml:space="preserve"> к операции</w:t>
      </w:r>
      <w:r w:rsidR="007C72E1" w:rsidRPr="00E37F7F">
        <w:rPr>
          <w:rFonts w:eastAsia="Times New Roman" w:cs="Times New Roman"/>
          <w:szCs w:val="28"/>
          <w:lang w:eastAsia="ru-RU"/>
        </w:rPr>
        <w:t>;</w:t>
      </w:r>
    </w:p>
    <w:p w:rsidR="007C72E1" w:rsidRPr="00E37F7F" w:rsidRDefault="007C72E1" w:rsidP="00E37F7F">
      <w:pPr>
        <w:pStyle w:val="a3"/>
        <w:numPr>
          <w:ilvl w:val="0"/>
          <w:numId w:val="1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подтверждения операции.</w:t>
      </w:r>
    </w:p>
    <w:p w:rsidR="007C72E1" w:rsidRPr="00E37F7F" w:rsidRDefault="007C72E1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0" w:name="_Toc192969789"/>
      <w:r w:rsidRPr="00E37F7F">
        <w:rPr>
          <w:rFonts w:eastAsia="Times New Roman" w:cs="Times New Roman"/>
          <w:szCs w:val="28"/>
          <w:lang w:eastAsia="ru-RU"/>
        </w:rPr>
        <w:t>Раздел «Счета» содержит:</w:t>
      </w:r>
      <w:bookmarkEnd w:id="20"/>
    </w:p>
    <w:p w:rsidR="007C72E1" w:rsidRPr="00E37F7F" w:rsidRDefault="007C72E1" w:rsidP="00E37F7F">
      <w:pPr>
        <w:pStyle w:val="a3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Итоговую сумму на всех счетах;</w:t>
      </w:r>
    </w:p>
    <w:p w:rsidR="007C72E1" w:rsidRPr="00E37F7F" w:rsidRDefault="007C72E1" w:rsidP="00E37F7F">
      <w:pPr>
        <w:pStyle w:val="a3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открытия окна истории переводов;</w:t>
      </w:r>
    </w:p>
    <w:p w:rsidR="007C72E1" w:rsidRPr="00E37F7F" w:rsidRDefault="007C72E1" w:rsidP="00E37F7F">
      <w:pPr>
        <w:pStyle w:val="a3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открытия окна создания перевода;</w:t>
      </w:r>
    </w:p>
    <w:p w:rsidR="007C72E1" w:rsidRPr="00E37F7F" w:rsidRDefault="007C72E1" w:rsidP="00E37F7F">
      <w:pPr>
        <w:pStyle w:val="a3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Список добавленных счетов;</w:t>
      </w:r>
    </w:p>
    <w:p w:rsidR="007C72E1" w:rsidRPr="00E37F7F" w:rsidRDefault="007C72E1" w:rsidP="00E37F7F">
      <w:pPr>
        <w:pStyle w:val="a3"/>
        <w:numPr>
          <w:ilvl w:val="0"/>
          <w:numId w:val="1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добавления нового счёта.</w:t>
      </w:r>
    </w:p>
    <w:p w:rsidR="007C72E1" w:rsidRPr="00E37F7F" w:rsidRDefault="007C72E1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Окно истории переводов содержит:</w:t>
      </w:r>
    </w:p>
    <w:p w:rsidR="007E20DD" w:rsidRPr="00E37F7F" w:rsidRDefault="003805E8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всплывающее окно с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чек</w:t>
      </w:r>
      <w:r w:rsidR="007E20DD" w:rsidRPr="00E37F7F">
        <w:rPr>
          <w:rFonts w:eastAsia="Times New Roman" w:cs="Times New Roman"/>
          <w:szCs w:val="28"/>
          <w:lang w:eastAsia="ru-RU"/>
        </w:rPr>
        <w:t>боксами</w:t>
      </w:r>
      <w:proofErr w:type="spellEnd"/>
      <w:r w:rsidR="007E20DD" w:rsidRPr="00E37F7F">
        <w:rPr>
          <w:rFonts w:eastAsia="Times New Roman" w:cs="Times New Roman"/>
          <w:szCs w:val="28"/>
          <w:lang w:eastAsia="ru-RU"/>
        </w:rPr>
        <w:t xml:space="preserve"> для выбора счетов</w:t>
      </w:r>
      <w:r w:rsidRPr="00E37F7F">
        <w:rPr>
          <w:rFonts w:eastAsia="Times New Roman" w:cs="Times New Roman"/>
          <w:szCs w:val="28"/>
          <w:lang w:eastAsia="ru-RU"/>
        </w:rPr>
        <w:t>, по которым отображаются переводы</w:t>
      </w:r>
      <w:r w:rsidR="007E20DD" w:rsidRPr="00E37F7F">
        <w:rPr>
          <w:rFonts w:eastAsia="Times New Roman" w:cs="Times New Roman"/>
          <w:szCs w:val="28"/>
          <w:lang w:eastAsia="ru-RU"/>
        </w:rPr>
        <w:t>;</w:t>
      </w:r>
    </w:p>
    <w:p w:rsidR="007C72E1" w:rsidRPr="00E37F7F" w:rsidRDefault="007E20DD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периода, за который отображаются переводы (день, неделя, месяц, год, пользовательский период);</w:t>
      </w:r>
    </w:p>
    <w:p w:rsidR="007E20DD" w:rsidRPr="00E37F7F" w:rsidRDefault="007E20DD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список переводов за выбранный период.</w:t>
      </w:r>
    </w:p>
    <w:p w:rsidR="007E20DD" w:rsidRPr="00E37F7F" w:rsidRDefault="007E20DD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Окно создания перевода содержит:</w:t>
      </w:r>
    </w:p>
    <w:p w:rsidR="007E20DD" w:rsidRPr="00E37F7F" w:rsidRDefault="007E20DD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выбора счёта, с которого совершён перевод;</w:t>
      </w:r>
    </w:p>
    <w:p w:rsidR="007E20DD" w:rsidRPr="00E37F7F" w:rsidRDefault="007E20DD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выбора счёта, на который совершён перевод;</w:t>
      </w:r>
    </w:p>
    <w:p w:rsidR="007E20DD" w:rsidRPr="00E37F7F" w:rsidRDefault="007E20DD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суммы перевода;</w:t>
      </w:r>
    </w:p>
    <w:p w:rsidR="007E20DD" w:rsidRPr="00E37F7F" w:rsidRDefault="007926B2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7E20DD" w:rsidRPr="00E37F7F">
        <w:rPr>
          <w:rFonts w:eastAsia="Times New Roman" w:cs="Times New Roman"/>
          <w:szCs w:val="28"/>
          <w:lang w:eastAsia="ru-RU"/>
        </w:rPr>
        <w:t xml:space="preserve"> для выбора даты перевода;</w:t>
      </w:r>
    </w:p>
    <w:p w:rsidR="007E20DD" w:rsidRPr="00E37F7F" w:rsidRDefault="007E20DD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комментария;</w:t>
      </w:r>
    </w:p>
    <w:p w:rsidR="007E20DD" w:rsidRPr="00E37F7F" w:rsidRDefault="007926B2" w:rsidP="00E37F7F">
      <w:pPr>
        <w:pStyle w:val="a3"/>
        <w:numPr>
          <w:ilvl w:val="0"/>
          <w:numId w:val="1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7E20DD" w:rsidRPr="00E37F7F">
        <w:rPr>
          <w:rFonts w:eastAsia="Times New Roman" w:cs="Times New Roman"/>
          <w:szCs w:val="28"/>
          <w:lang w:eastAsia="ru-RU"/>
        </w:rPr>
        <w:t xml:space="preserve"> подтверждения перевода.</w:t>
      </w:r>
    </w:p>
    <w:p w:rsidR="007E20DD" w:rsidRPr="00E37F7F" w:rsidRDefault="007E20DD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lastRenderedPageBreak/>
        <w:t>Окно добавления нового счёта содержит:</w:t>
      </w:r>
    </w:p>
    <w:p w:rsidR="007E20DD" w:rsidRPr="00E37F7F" w:rsidRDefault="007E20DD" w:rsidP="00E37F7F">
      <w:pPr>
        <w:pStyle w:val="a3"/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сумы на счёте;</w:t>
      </w:r>
    </w:p>
    <w:p w:rsidR="007E20DD" w:rsidRPr="00E37F7F" w:rsidRDefault="007E20DD" w:rsidP="00E37F7F">
      <w:pPr>
        <w:pStyle w:val="a3"/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имени счёта;</w:t>
      </w:r>
    </w:p>
    <w:p w:rsidR="007E20DD" w:rsidRPr="00E37F7F" w:rsidRDefault="007E20DD" w:rsidP="00E37F7F">
      <w:pPr>
        <w:pStyle w:val="a3"/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иконки счёта;</w:t>
      </w:r>
    </w:p>
    <w:p w:rsidR="007E20DD" w:rsidRPr="00E37F7F" w:rsidRDefault="007E20DD" w:rsidP="00E37F7F">
      <w:pPr>
        <w:pStyle w:val="a3"/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цвета иконки счёта;</w:t>
      </w:r>
    </w:p>
    <w:p w:rsidR="007E20DD" w:rsidRPr="00E37F7F" w:rsidRDefault="007926B2" w:rsidP="00E37F7F">
      <w:pPr>
        <w:pStyle w:val="a3"/>
        <w:numPr>
          <w:ilvl w:val="0"/>
          <w:numId w:val="1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7E20DD" w:rsidRPr="00E37F7F">
        <w:rPr>
          <w:rFonts w:eastAsia="Times New Roman" w:cs="Times New Roman"/>
          <w:szCs w:val="28"/>
          <w:lang w:eastAsia="ru-RU"/>
        </w:rPr>
        <w:t xml:space="preserve"> подтверждения добавления счёта.</w:t>
      </w:r>
    </w:p>
    <w:p w:rsidR="00AA7B1A" w:rsidRPr="00E37F7F" w:rsidRDefault="00AA7B1A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1" w:name="_Toc192969790"/>
      <w:r w:rsidRPr="00E37F7F">
        <w:rPr>
          <w:rFonts w:eastAsia="Times New Roman" w:cs="Times New Roman"/>
          <w:szCs w:val="28"/>
          <w:lang w:eastAsia="ru-RU"/>
        </w:rPr>
        <w:t>Раздел «Графики» содержит:</w:t>
      </w:r>
      <w:bookmarkEnd w:id="21"/>
    </w:p>
    <w:p w:rsidR="00AA7B1A" w:rsidRPr="00E37F7F" w:rsidRDefault="007926B2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 xml:space="preserve">кнопку для всплывающего окна с </w:t>
      </w:r>
      <w:proofErr w:type="spellStart"/>
      <w:r w:rsidRPr="00E37F7F">
        <w:rPr>
          <w:rFonts w:eastAsia="Times New Roman" w:cs="Times New Roman"/>
          <w:szCs w:val="28"/>
          <w:lang w:eastAsia="ru-RU"/>
        </w:rPr>
        <w:t>чек</w:t>
      </w:r>
      <w:r w:rsidR="00AA7B1A" w:rsidRPr="00E37F7F">
        <w:rPr>
          <w:rFonts w:eastAsia="Times New Roman" w:cs="Times New Roman"/>
          <w:szCs w:val="28"/>
          <w:lang w:eastAsia="ru-RU"/>
        </w:rPr>
        <w:t>боксами</w:t>
      </w:r>
      <w:proofErr w:type="spellEnd"/>
      <w:r w:rsidR="00AA7B1A" w:rsidRPr="00E37F7F">
        <w:rPr>
          <w:rFonts w:eastAsia="Times New Roman" w:cs="Times New Roman"/>
          <w:szCs w:val="28"/>
          <w:lang w:eastAsia="ru-RU"/>
        </w:rPr>
        <w:t xml:space="preserve"> для выбора счетов, по которым строятся графики;</w:t>
      </w:r>
    </w:p>
    <w:p w:rsidR="00AA7B1A" w:rsidRPr="00E37F7F" w:rsidRDefault="007926B2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типа графиков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 (</w:t>
      </w:r>
      <w:proofErr w:type="gramStart"/>
      <w:r w:rsidR="00AA7B1A" w:rsidRPr="00E37F7F">
        <w:rPr>
          <w:rFonts w:eastAsia="Times New Roman" w:cs="Times New Roman"/>
          <w:szCs w:val="28"/>
          <w:lang w:eastAsia="ru-RU"/>
        </w:rPr>
        <w:t>общий</w:t>
      </w:r>
      <w:proofErr w:type="gramEnd"/>
      <w:r w:rsidR="00AA7B1A" w:rsidRPr="00E37F7F">
        <w:rPr>
          <w:rFonts w:eastAsia="Times New Roman" w:cs="Times New Roman"/>
          <w:szCs w:val="28"/>
          <w:lang w:eastAsia="ru-RU"/>
        </w:rPr>
        <w:t>, расходы, доходы);</w:t>
      </w:r>
    </w:p>
    <w:p w:rsidR="00AA7B1A" w:rsidRPr="00E37F7F" w:rsidRDefault="00AA7B1A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</w:t>
      </w:r>
      <w:r w:rsidR="007926B2" w:rsidRPr="00E37F7F">
        <w:rPr>
          <w:rFonts w:eastAsia="Times New Roman" w:cs="Times New Roman"/>
          <w:szCs w:val="28"/>
          <w:lang w:eastAsia="ru-RU"/>
        </w:rPr>
        <w:t xml:space="preserve"> для</w:t>
      </w:r>
      <w:r w:rsidRPr="00E37F7F">
        <w:rPr>
          <w:rFonts w:eastAsia="Times New Roman" w:cs="Times New Roman"/>
          <w:szCs w:val="28"/>
          <w:lang w:eastAsia="ru-RU"/>
        </w:rPr>
        <w:t xml:space="preserve"> выбора интервалов построения графиков (по годам, по месяцам, по неделям, по дням);</w:t>
      </w:r>
    </w:p>
    <w:p w:rsidR="00AA7B1A" w:rsidRPr="00E37F7F" w:rsidRDefault="007926B2" w:rsidP="00E37F7F">
      <w:pPr>
        <w:pStyle w:val="a3"/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сновной блок </w:t>
      </w:r>
      <w:r w:rsidRPr="00E37F7F">
        <w:rPr>
          <w:rFonts w:eastAsia="Times New Roman" w:cs="Times New Roman"/>
          <w:szCs w:val="28"/>
          <w:lang w:eastAsia="ru-RU"/>
        </w:rPr>
        <w:t>с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 гистограмм</w:t>
      </w:r>
      <w:r w:rsidRPr="00E37F7F">
        <w:rPr>
          <w:rFonts w:eastAsia="Times New Roman" w:cs="Times New Roman"/>
          <w:szCs w:val="28"/>
          <w:lang w:eastAsia="ru-RU"/>
        </w:rPr>
        <w:t>ами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 доходов и расходов с соответствующей легендой.</w:t>
      </w:r>
    </w:p>
    <w:p w:rsidR="00AA7B1A" w:rsidRPr="00E37F7F" w:rsidRDefault="00AA7B1A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2" w:name="_Toc192969791"/>
      <w:r w:rsidRPr="00E37F7F">
        <w:rPr>
          <w:rFonts w:eastAsia="Times New Roman" w:cs="Times New Roman"/>
          <w:szCs w:val="28"/>
          <w:lang w:eastAsia="ru-RU"/>
        </w:rPr>
        <w:t>Раздел «Категории» содержит:</w:t>
      </w:r>
      <w:bookmarkEnd w:id="22"/>
    </w:p>
    <w:p w:rsidR="00AA7B1A" w:rsidRPr="00E37F7F" w:rsidRDefault="007926B2" w:rsidP="00E37F7F">
      <w:pPr>
        <w:pStyle w:val="a3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типа категорий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: </w:t>
      </w:r>
      <w:r w:rsidRPr="00E37F7F">
        <w:rPr>
          <w:rFonts w:eastAsia="Times New Roman" w:cs="Times New Roman"/>
          <w:szCs w:val="28"/>
          <w:lang w:eastAsia="ru-RU"/>
        </w:rPr>
        <w:t>расходы/доходы</w:t>
      </w:r>
      <w:r w:rsidR="00AA7B1A" w:rsidRPr="00E37F7F">
        <w:rPr>
          <w:rFonts w:eastAsia="Times New Roman" w:cs="Times New Roman"/>
          <w:szCs w:val="28"/>
          <w:lang w:eastAsia="ru-RU"/>
        </w:rPr>
        <w:t>;</w:t>
      </w:r>
    </w:p>
    <w:p w:rsidR="007926B2" w:rsidRPr="00E37F7F" w:rsidRDefault="00297612" w:rsidP="00E37F7F">
      <w:pPr>
        <w:pStyle w:val="a3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кнопки-</w:t>
      </w:r>
      <w:r w:rsidR="007926B2" w:rsidRPr="00E37F7F">
        <w:rPr>
          <w:rFonts w:eastAsia="Times New Roman" w:cs="Times New Roman"/>
          <w:szCs w:val="28"/>
          <w:lang w:eastAsia="ru-RU"/>
        </w:rPr>
        <w:t xml:space="preserve">иконки </w:t>
      </w:r>
      <w:r w:rsidRPr="00E37F7F">
        <w:rPr>
          <w:rFonts w:eastAsia="Times New Roman" w:cs="Times New Roman"/>
          <w:szCs w:val="28"/>
          <w:lang w:eastAsia="ru-RU"/>
        </w:rPr>
        <w:t>с существующими категориями, которые можно редактировать;</w:t>
      </w:r>
    </w:p>
    <w:p w:rsidR="00AA7B1A" w:rsidRPr="00E37F7F" w:rsidRDefault="007926B2" w:rsidP="00E37F7F">
      <w:pPr>
        <w:pStyle w:val="a3"/>
        <w:numPr>
          <w:ilvl w:val="0"/>
          <w:numId w:val="2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</w:t>
      </w:r>
      <w:r w:rsidR="00AA7B1A" w:rsidRPr="00E37F7F">
        <w:rPr>
          <w:rFonts w:eastAsia="Times New Roman" w:cs="Times New Roman"/>
          <w:szCs w:val="28"/>
          <w:lang w:eastAsia="ru-RU"/>
        </w:rPr>
        <w:t>нопку для создания</w:t>
      </w:r>
      <w:r w:rsidRPr="00E37F7F">
        <w:rPr>
          <w:rFonts w:eastAsia="Times New Roman" w:cs="Times New Roman"/>
          <w:szCs w:val="28"/>
          <w:lang w:eastAsia="ru-RU"/>
        </w:rPr>
        <w:t xml:space="preserve"> новой</w:t>
      </w:r>
      <w:r w:rsidR="00AA7B1A" w:rsidRPr="00E37F7F">
        <w:rPr>
          <w:rFonts w:eastAsia="Times New Roman" w:cs="Times New Roman"/>
          <w:szCs w:val="28"/>
          <w:lang w:eastAsia="ru-RU"/>
        </w:rPr>
        <w:t xml:space="preserve"> категории</w:t>
      </w:r>
    </w:p>
    <w:p w:rsidR="00AA7B1A" w:rsidRPr="00E37F7F" w:rsidRDefault="009D06F6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Окно создания</w:t>
      </w:r>
      <w:r w:rsidR="00297612" w:rsidRPr="00E37F7F">
        <w:rPr>
          <w:rFonts w:eastAsia="Times New Roman" w:cs="Times New Roman"/>
          <w:szCs w:val="28"/>
          <w:lang w:eastAsia="ru-RU"/>
        </w:rPr>
        <w:t>/редактирования</w:t>
      </w:r>
      <w:r w:rsidRPr="00E37F7F">
        <w:rPr>
          <w:rFonts w:eastAsia="Times New Roman" w:cs="Times New Roman"/>
          <w:szCs w:val="28"/>
          <w:lang w:eastAsia="ru-RU"/>
        </w:rPr>
        <w:t xml:space="preserve"> категории содержит:</w:t>
      </w:r>
    </w:p>
    <w:p w:rsidR="009D06F6" w:rsidRPr="00E37F7F" w:rsidRDefault="009D06F6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названия категории;</w:t>
      </w:r>
    </w:p>
    <w:p w:rsidR="009D06F6" w:rsidRPr="00E37F7F" w:rsidRDefault="009D06F6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E37F7F">
        <w:rPr>
          <w:rFonts w:eastAsia="Times New Roman" w:cs="Times New Roman"/>
          <w:szCs w:val="28"/>
          <w:lang w:eastAsia="ru-RU"/>
        </w:rPr>
        <w:t>Радиокнопки</w:t>
      </w:r>
      <w:proofErr w:type="spellEnd"/>
      <w:r w:rsidRPr="00E37F7F">
        <w:rPr>
          <w:rFonts w:eastAsia="Times New Roman" w:cs="Times New Roman"/>
          <w:szCs w:val="28"/>
          <w:lang w:eastAsia="ru-RU"/>
        </w:rPr>
        <w:t xml:space="preserve"> для выбора типа категории (расходы/доходы);</w:t>
      </w:r>
    </w:p>
    <w:p w:rsidR="00297612" w:rsidRPr="00E37F7F" w:rsidRDefault="00CD5636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планируемого бюджета на эту категорию в месяц;</w:t>
      </w:r>
    </w:p>
    <w:p w:rsidR="009D06F6" w:rsidRPr="00E37F7F" w:rsidRDefault="009D06F6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иконки категории;</w:t>
      </w:r>
    </w:p>
    <w:p w:rsidR="009D06F6" w:rsidRPr="00E37F7F" w:rsidRDefault="009D06F6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цвета иконки;</w:t>
      </w:r>
    </w:p>
    <w:p w:rsidR="009D06F6" w:rsidRPr="00E37F7F" w:rsidRDefault="00297612" w:rsidP="00E37F7F">
      <w:pPr>
        <w:pStyle w:val="a3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9D06F6" w:rsidRPr="00E37F7F">
        <w:rPr>
          <w:rFonts w:eastAsia="Times New Roman" w:cs="Times New Roman"/>
          <w:szCs w:val="28"/>
          <w:lang w:eastAsia="ru-RU"/>
        </w:rPr>
        <w:t xml:space="preserve"> добавления</w:t>
      </w:r>
      <w:r w:rsidRPr="00E37F7F">
        <w:rPr>
          <w:rFonts w:eastAsia="Times New Roman" w:cs="Times New Roman"/>
          <w:szCs w:val="28"/>
          <w:lang w:eastAsia="ru-RU"/>
        </w:rPr>
        <w:t xml:space="preserve"> (сохранения изменений)</w:t>
      </w:r>
      <w:r w:rsidR="009D06F6" w:rsidRPr="00E37F7F">
        <w:rPr>
          <w:rFonts w:eastAsia="Times New Roman" w:cs="Times New Roman"/>
          <w:szCs w:val="28"/>
          <w:lang w:eastAsia="ru-RU"/>
        </w:rPr>
        <w:t xml:space="preserve"> категории.</w:t>
      </w:r>
    </w:p>
    <w:p w:rsidR="009D06F6" w:rsidRPr="00E37F7F" w:rsidRDefault="009D06F6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3" w:name="_Toc192969792"/>
      <w:r w:rsidRPr="00E37F7F">
        <w:rPr>
          <w:rFonts w:eastAsia="Times New Roman" w:cs="Times New Roman"/>
          <w:szCs w:val="28"/>
          <w:lang w:eastAsia="ru-RU"/>
        </w:rPr>
        <w:t>Раздел «Регулярные платежи» содержит:</w:t>
      </w:r>
      <w:bookmarkEnd w:id="23"/>
    </w:p>
    <w:p w:rsidR="009D06F6" w:rsidRPr="00E37F7F" w:rsidRDefault="009D06F6" w:rsidP="00E37F7F">
      <w:pPr>
        <w:pStyle w:val="a3"/>
        <w:numPr>
          <w:ilvl w:val="0"/>
          <w:numId w:val="2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список созданных регулярных платежей;</w:t>
      </w:r>
    </w:p>
    <w:p w:rsidR="009D06F6" w:rsidRPr="00E37F7F" w:rsidRDefault="009D06F6" w:rsidP="00E37F7F">
      <w:pPr>
        <w:pStyle w:val="a3"/>
        <w:numPr>
          <w:ilvl w:val="0"/>
          <w:numId w:val="2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</w:t>
      </w:r>
      <w:r w:rsidR="00297612" w:rsidRPr="00E37F7F">
        <w:rPr>
          <w:rFonts w:eastAsia="Times New Roman" w:cs="Times New Roman"/>
          <w:szCs w:val="28"/>
          <w:lang w:eastAsia="ru-RU"/>
        </w:rPr>
        <w:t>у</w:t>
      </w:r>
      <w:r w:rsidRPr="00E37F7F">
        <w:rPr>
          <w:rFonts w:eastAsia="Times New Roman" w:cs="Times New Roman"/>
          <w:szCs w:val="28"/>
          <w:lang w:eastAsia="ru-RU"/>
        </w:rPr>
        <w:t xml:space="preserve"> для создания напоминания 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</w:t>
      </w:r>
      <w:r w:rsidRPr="00E37F7F">
        <w:rPr>
          <w:rFonts w:eastAsia="Times New Roman" w:cs="Times New Roman"/>
          <w:szCs w:val="28"/>
          <w:lang w:eastAsia="ru-RU"/>
        </w:rPr>
        <w:t>о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новом</w:t>
      </w:r>
      <w:r w:rsidRPr="00E37F7F">
        <w:rPr>
          <w:rFonts w:eastAsia="Times New Roman" w:cs="Times New Roman"/>
          <w:szCs w:val="28"/>
          <w:lang w:eastAsia="ru-RU"/>
        </w:rPr>
        <w:t xml:space="preserve"> регулярном платеже.</w:t>
      </w:r>
    </w:p>
    <w:p w:rsidR="009D06F6" w:rsidRPr="00E37F7F" w:rsidRDefault="009D06F6" w:rsidP="00E37F7F">
      <w:pPr>
        <w:pStyle w:val="4"/>
        <w:numPr>
          <w:ilvl w:val="3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lastRenderedPageBreak/>
        <w:t>Окно для создания напоминания о регулярном платеже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содержит:</w:t>
      </w:r>
    </w:p>
    <w:p w:rsidR="009D06F6" w:rsidRPr="00E37F7F" w:rsidRDefault="009D06F6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Кнопки для выбора типа операции (расходы/доходы)</w:t>
      </w:r>
    </w:p>
    <w:p w:rsidR="009D06F6" w:rsidRPr="00E37F7F" w:rsidRDefault="009D06F6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наименования платежа;</w:t>
      </w:r>
    </w:p>
    <w:p w:rsidR="00C33AB7" w:rsidRPr="00E37F7F" w:rsidRDefault="00297612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9D06F6" w:rsidRPr="00E37F7F">
        <w:rPr>
          <w:rFonts w:eastAsia="Times New Roman" w:cs="Times New Roman"/>
          <w:szCs w:val="28"/>
          <w:lang w:eastAsia="ru-RU"/>
        </w:rPr>
        <w:t xml:space="preserve"> для выбора периодичности </w:t>
      </w:r>
      <w:r w:rsidR="00C33AB7" w:rsidRPr="00E37F7F">
        <w:rPr>
          <w:rFonts w:eastAsia="Times New Roman" w:cs="Times New Roman"/>
          <w:szCs w:val="28"/>
          <w:lang w:eastAsia="ru-RU"/>
        </w:rPr>
        <w:t>напоминания;</w:t>
      </w:r>
    </w:p>
    <w:p w:rsidR="00C33AB7" w:rsidRPr="00E37F7F" w:rsidRDefault="00297612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C33AB7" w:rsidRPr="00E37F7F">
        <w:rPr>
          <w:rFonts w:eastAsia="Times New Roman" w:cs="Times New Roman"/>
          <w:szCs w:val="28"/>
          <w:lang w:eastAsia="ru-RU"/>
        </w:rPr>
        <w:t xml:space="preserve"> для выбора счёта, к которому относится регулярный платёж;</w:t>
      </w:r>
    </w:p>
    <w:p w:rsidR="00C33AB7" w:rsidRPr="00E37F7F" w:rsidRDefault="00297612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C33AB7" w:rsidRPr="00E37F7F">
        <w:rPr>
          <w:rFonts w:eastAsia="Times New Roman" w:cs="Times New Roman"/>
          <w:szCs w:val="28"/>
          <w:lang w:eastAsia="ru-RU"/>
        </w:rPr>
        <w:t xml:space="preserve"> для выбора категории, к которой относится регулярный платёж;</w:t>
      </w:r>
    </w:p>
    <w:p w:rsidR="00C33AB7" w:rsidRPr="00E37F7F" w:rsidRDefault="00C33AB7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суммы платежа;</w:t>
      </w:r>
    </w:p>
    <w:p w:rsidR="00C33AB7" w:rsidRPr="00E37F7F" w:rsidRDefault="00C33AB7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поле для ввода комментария к платежу;</w:t>
      </w:r>
    </w:p>
    <w:p w:rsidR="00C33AB7" w:rsidRPr="00E37F7F" w:rsidRDefault="00297612" w:rsidP="00E37F7F">
      <w:pPr>
        <w:pStyle w:val="a3"/>
        <w:numPr>
          <w:ilvl w:val="0"/>
          <w:numId w:val="2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</w:t>
      </w:r>
      <w:r w:rsidR="00C33AB7" w:rsidRPr="00E37F7F">
        <w:rPr>
          <w:rFonts w:eastAsia="Times New Roman" w:cs="Times New Roman"/>
          <w:szCs w:val="28"/>
          <w:lang w:eastAsia="ru-RU"/>
        </w:rPr>
        <w:t xml:space="preserve"> </w:t>
      </w:r>
      <w:r w:rsidRPr="00E37F7F">
        <w:rPr>
          <w:rFonts w:eastAsia="Times New Roman" w:cs="Times New Roman"/>
          <w:szCs w:val="28"/>
          <w:lang w:eastAsia="ru-RU"/>
        </w:rPr>
        <w:t>сохранения</w:t>
      </w:r>
      <w:r w:rsidR="00C33AB7" w:rsidRPr="00E37F7F">
        <w:rPr>
          <w:rFonts w:eastAsia="Times New Roman" w:cs="Times New Roman"/>
          <w:szCs w:val="28"/>
          <w:lang w:eastAsia="ru-RU"/>
        </w:rPr>
        <w:t xml:space="preserve"> регулярного платежа.</w:t>
      </w:r>
    </w:p>
    <w:p w:rsidR="002528AA" w:rsidRPr="00E37F7F" w:rsidRDefault="002528AA" w:rsidP="00E37F7F">
      <w:pPr>
        <w:pStyle w:val="3"/>
        <w:numPr>
          <w:ilvl w:val="2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4" w:name="_Toc192969793"/>
      <w:r w:rsidRPr="00E37F7F">
        <w:rPr>
          <w:rFonts w:eastAsia="Times New Roman" w:cs="Times New Roman"/>
          <w:szCs w:val="28"/>
          <w:lang w:eastAsia="ru-RU"/>
        </w:rPr>
        <w:t>Раздел «Настройки» содержит:</w:t>
      </w:r>
      <w:bookmarkEnd w:id="24"/>
    </w:p>
    <w:p w:rsidR="002528AA" w:rsidRPr="00E37F7F" w:rsidRDefault="002528AA" w:rsidP="00E37F7F">
      <w:pPr>
        <w:pStyle w:val="a3"/>
        <w:numPr>
          <w:ilvl w:val="0"/>
          <w:numId w:val="2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счёта, который отображается по умолчанию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на стартовом экране</w:t>
      </w:r>
      <w:r w:rsidRPr="00E37F7F">
        <w:rPr>
          <w:rFonts w:eastAsia="Times New Roman" w:cs="Times New Roman"/>
          <w:szCs w:val="28"/>
          <w:lang w:eastAsia="ru-RU"/>
        </w:rPr>
        <w:t>;</w:t>
      </w:r>
    </w:p>
    <w:p w:rsidR="002528AA" w:rsidRPr="00E37F7F" w:rsidRDefault="002528AA" w:rsidP="00E37F7F">
      <w:pPr>
        <w:pStyle w:val="a3"/>
        <w:numPr>
          <w:ilvl w:val="0"/>
          <w:numId w:val="2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периода, который отображается по умолчанию</w:t>
      </w:r>
      <w:r w:rsidR="00297612" w:rsidRPr="00E37F7F">
        <w:rPr>
          <w:rFonts w:eastAsia="Times New Roman" w:cs="Times New Roman"/>
          <w:szCs w:val="28"/>
          <w:lang w:eastAsia="ru-RU"/>
        </w:rPr>
        <w:t xml:space="preserve"> на стартовом экране</w:t>
      </w:r>
      <w:r w:rsidRPr="00E37F7F">
        <w:rPr>
          <w:rFonts w:eastAsia="Times New Roman" w:cs="Times New Roman"/>
          <w:szCs w:val="28"/>
          <w:lang w:eastAsia="ru-RU"/>
        </w:rPr>
        <w:t>;</w:t>
      </w:r>
    </w:p>
    <w:p w:rsidR="00A425BE" w:rsidRPr="00E37F7F" w:rsidRDefault="002528AA" w:rsidP="00E37F7F">
      <w:pPr>
        <w:pStyle w:val="a3"/>
        <w:numPr>
          <w:ilvl w:val="0"/>
          <w:numId w:val="24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Кнопку для выбора счёта, который отображается по умолчанию при добавлении операции.</w:t>
      </w:r>
    </w:p>
    <w:p w:rsidR="000309E8" w:rsidRPr="00E37F7F" w:rsidRDefault="000309E8" w:rsidP="00E37F7F">
      <w:pPr>
        <w:pStyle w:val="2"/>
        <w:numPr>
          <w:ilvl w:val="1"/>
          <w:numId w:val="26"/>
        </w:numPr>
        <w:ind w:left="0" w:firstLine="709"/>
        <w:rPr>
          <w:rFonts w:eastAsia="Times New Roman" w:cs="Times New Roman"/>
          <w:szCs w:val="28"/>
          <w:lang w:eastAsia="ru-RU"/>
        </w:rPr>
      </w:pPr>
      <w:bookmarkStart w:id="25" w:name="_Toc192969794"/>
      <w:r w:rsidRPr="00E37F7F">
        <w:rPr>
          <w:rFonts w:eastAsia="Times New Roman" w:cs="Times New Roman"/>
          <w:szCs w:val="28"/>
          <w:lang w:eastAsia="ru-RU"/>
        </w:rPr>
        <w:t>Требования к производительности</w:t>
      </w:r>
      <w:bookmarkEnd w:id="25"/>
    </w:p>
    <w:p w:rsidR="000309E8" w:rsidRPr="00E37F7F" w:rsidRDefault="000309E8" w:rsidP="00E37F7F">
      <w:pPr>
        <w:numPr>
          <w:ilvl w:val="0"/>
          <w:numId w:val="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должно обеспечивать быстрый отклик при добавлении записей.</w:t>
      </w:r>
    </w:p>
    <w:p w:rsidR="000309E8" w:rsidRPr="00E37F7F" w:rsidRDefault="000309E8" w:rsidP="00E37F7F">
      <w:pPr>
        <w:numPr>
          <w:ilvl w:val="0"/>
          <w:numId w:val="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Время генерации отчётов не должно превышать 5 секунд.</w:t>
      </w:r>
    </w:p>
    <w:p w:rsidR="000309E8" w:rsidRPr="00E37F7F" w:rsidRDefault="000309E8" w:rsidP="00E37F7F">
      <w:pPr>
        <w:numPr>
          <w:ilvl w:val="0"/>
          <w:numId w:val="9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37F7F">
        <w:rPr>
          <w:rFonts w:eastAsia="Times New Roman" w:cs="Times New Roman"/>
          <w:szCs w:val="28"/>
          <w:lang w:eastAsia="ru-RU"/>
        </w:rPr>
        <w:t>Приложение должно поддерживать работу с большим количеством транзакций (до 10</w:t>
      </w:r>
      <w:r w:rsidR="003765F1" w:rsidRPr="00E37F7F">
        <w:rPr>
          <w:rFonts w:eastAsia="Times New Roman" w:cs="Times New Roman"/>
          <w:szCs w:val="28"/>
          <w:lang w:eastAsia="ru-RU"/>
        </w:rPr>
        <w:t xml:space="preserve"> </w:t>
      </w:r>
      <w:r w:rsidRPr="00E37F7F">
        <w:rPr>
          <w:rFonts w:eastAsia="Times New Roman" w:cs="Times New Roman"/>
          <w:szCs w:val="28"/>
          <w:lang w:eastAsia="ru-RU"/>
        </w:rPr>
        <w:t>000 записей в базе данных).</w:t>
      </w:r>
    </w:p>
    <w:p w:rsidR="000309E8" w:rsidRPr="00E37F7F" w:rsidRDefault="000309E8" w:rsidP="00E37F7F">
      <w:pPr>
        <w:pStyle w:val="1"/>
        <w:numPr>
          <w:ilvl w:val="0"/>
          <w:numId w:val="9"/>
        </w:numPr>
        <w:ind w:left="0" w:firstLine="709"/>
        <w:rPr>
          <w:rFonts w:eastAsia="Times New Roman" w:cs="Times New Roman"/>
          <w:lang w:eastAsia="ru-RU"/>
        </w:rPr>
      </w:pPr>
      <w:bookmarkStart w:id="26" w:name="_Toc192969795"/>
      <w:r w:rsidRPr="00E37F7F">
        <w:rPr>
          <w:rFonts w:eastAsia="Times New Roman" w:cs="Times New Roman"/>
          <w:lang w:eastAsia="ru-RU"/>
        </w:rPr>
        <w:t>Приложени</w:t>
      </w:r>
      <w:bookmarkEnd w:id="26"/>
      <w:r w:rsidR="000E6B99">
        <w:rPr>
          <w:rFonts w:eastAsia="Times New Roman" w:cs="Times New Roman"/>
          <w:lang w:eastAsia="ru-RU"/>
        </w:rPr>
        <w:t>е</w:t>
      </w:r>
    </w:p>
    <w:p w:rsidR="000309E8" w:rsidRPr="00E37F7F" w:rsidRDefault="000E6B99" w:rsidP="000E6B99">
      <w:pPr>
        <w:ind w:left="709" w:firstLine="0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Референсы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интерфейса приложения разделов и экранов</w:t>
      </w:r>
      <w:r w:rsidR="002065CF">
        <w:rPr>
          <w:rFonts w:eastAsia="Times New Roman" w:cs="Times New Roman"/>
          <w:szCs w:val="28"/>
          <w:lang w:eastAsia="ru-RU"/>
        </w:rPr>
        <w:t>:</w:t>
      </w:r>
    </w:p>
    <w:p w:rsidR="00B87D8E" w:rsidRDefault="00884387" w:rsidP="00884387">
      <w:pPr>
        <w:ind w:firstLine="0"/>
        <w:jc w:val="center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985010" cy="3360420"/>
            <wp:effectExtent l="19050" t="0" r="0" b="0"/>
            <wp:docPr id="1" name="Рисунок 0" descr="Стартов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ртовый.jpg"/>
                    <pic:cNvPicPr/>
                  </pic:nvPicPr>
                  <pic:blipFill>
                    <a:blip r:embed="rId6"/>
                    <a:srcRect t="4366" b="19412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7" w:rsidRDefault="00884387" w:rsidP="00884387">
      <w:pPr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Стартовый экран</w:t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1993828" cy="3970020"/>
            <wp:effectExtent l="19050" t="0" r="6422" b="0"/>
            <wp:docPr id="2" name="Рисунок 1" descr="Добавление опе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операции.jpg"/>
                    <pic:cNvPicPr/>
                  </pic:nvPicPr>
                  <pic:blipFill>
                    <a:blip r:embed="rId7"/>
                    <a:srcRect t="4860" b="5519"/>
                    <a:stretch>
                      <a:fillRect/>
                    </a:stretch>
                  </pic:blipFill>
                  <pic:spPr>
                    <a:xfrm>
                      <a:off x="0" y="0"/>
                      <a:ext cx="1993828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добавления операции</w:t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947905" cy="3878580"/>
            <wp:effectExtent l="19050" t="0" r="0" b="0"/>
            <wp:docPr id="3" name="Рисунок 2" descr="Сч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а.jpg"/>
                    <pic:cNvPicPr/>
                  </pic:nvPicPr>
                  <pic:blipFill>
                    <a:blip r:embed="rId8"/>
                    <a:srcRect t="4530" b="5848"/>
                    <a:stretch>
                      <a:fillRect/>
                    </a:stretch>
                  </pic:blipFill>
                  <pic:spPr>
                    <a:xfrm>
                      <a:off x="0" y="0"/>
                      <a:ext cx="194790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«Счета»</w:t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122067" cy="4221480"/>
            <wp:effectExtent l="19050" t="0" r="0" b="0"/>
            <wp:docPr id="4" name="Рисунок 3" descr="История перевод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тория переводов.jpg"/>
                    <pic:cNvPicPr/>
                  </pic:nvPicPr>
                  <pic:blipFill>
                    <a:blip r:embed="rId9"/>
                    <a:srcRect t="4860" b="5601"/>
                    <a:stretch>
                      <a:fillRect/>
                    </a:stretch>
                  </pic:blipFill>
                  <pic:spPr>
                    <a:xfrm>
                      <a:off x="0" y="0"/>
                      <a:ext cx="2122067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истории операций</w:t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844967" cy="3649980"/>
            <wp:effectExtent l="19050" t="0" r="2883" b="0"/>
            <wp:docPr id="5" name="Рисунок 4" descr="Добавление перево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перевода.jpg"/>
                    <pic:cNvPicPr/>
                  </pic:nvPicPr>
                  <pic:blipFill>
                    <a:blip r:embed="rId10"/>
                    <a:srcRect t="5025" b="5931"/>
                    <a:stretch>
                      <a:fillRect/>
                    </a:stretch>
                  </pic:blipFill>
                  <pic:spPr>
                    <a:xfrm>
                      <a:off x="0" y="0"/>
                      <a:ext cx="1848457" cy="36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7" w:rsidRDefault="00884387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добавления перевода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251300" cy="4251960"/>
            <wp:effectExtent l="19050" t="0" r="0" b="0"/>
            <wp:docPr id="6" name="Рисунок 5" descr="Добавление счё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счёта.jpg"/>
                    <pic:cNvPicPr/>
                  </pic:nvPicPr>
                  <pic:blipFill>
                    <a:blip r:embed="rId11"/>
                    <a:srcRect t="4942" b="10049"/>
                    <a:stretch>
                      <a:fillRect/>
                    </a:stretch>
                  </pic:blipFill>
                  <pic:spPr>
                    <a:xfrm>
                      <a:off x="0" y="0"/>
                      <a:ext cx="2253835" cy="42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добавления счёта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793636" cy="3977640"/>
            <wp:effectExtent l="19050" t="0" r="6714" b="0"/>
            <wp:docPr id="7" name="Рисунок 6" descr="Граф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и.jpg"/>
                    <pic:cNvPicPr/>
                  </pic:nvPicPr>
                  <pic:blipFill>
                    <a:blip r:embed="rId12"/>
                    <a:srcRect t="5272" b="30642"/>
                    <a:stretch>
                      <a:fillRect/>
                    </a:stretch>
                  </pic:blipFill>
                  <pic:spPr>
                    <a:xfrm>
                      <a:off x="0" y="0"/>
                      <a:ext cx="2793636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«Графики»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443123" cy="4122420"/>
            <wp:effectExtent l="19050" t="0" r="0" b="0"/>
            <wp:docPr id="8" name="Рисунок 7" descr="Категор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тегории.jpg"/>
                    <pic:cNvPicPr/>
                  </pic:nvPicPr>
                  <pic:blipFill>
                    <a:blip r:embed="rId13"/>
                    <a:srcRect t="5189" b="18863"/>
                    <a:stretch>
                      <a:fillRect/>
                    </a:stretch>
                  </pic:blipFill>
                  <pic:spPr>
                    <a:xfrm>
                      <a:off x="0" y="0"/>
                      <a:ext cx="2443123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«Категории»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135622" cy="4236720"/>
            <wp:effectExtent l="19050" t="0" r="0" b="0"/>
            <wp:docPr id="9" name="Рисунок 8" descr="Добавление категор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категории.jpg"/>
                    <pic:cNvPicPr/>
                  </pic:nvPicPr>
                  <pic:blipFill>
                    <a:blip r:embed="rId14"/>
                    <a:srcRect t="5025" b="5684"/>
                    <a:stretch>
                      <a:fillRect/>
                    </a:stretch>
                  </pic:blipFill>
                  <pic:spPr>
                    <a:xfrm>
                      <a:off x="0" y="0"/>
                      <a:ext cx="213562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создания/редактирования категории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370192" cy="3131820"/>
            <wp:effectExtent l="19050" t="0" r="0" b="0"/>
            <wp:docPr id="10" name="Рисунок 9" descr="Регулярные платеж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улярные платежи.jpg"/>
                    <pic:cNvPicPr/>
                  </pic:nvPicPr>
                  <pic:blipFill>
                    <a:blip r:embed="rId15"/>
                    <a:srcRect t="4860" b="35667"/>
                    <a:stretch>
                      <a:fillRect/>
                    </a:stretch>
                  </pic:blipFill>
                  <pic:spPr>
                    <a:xfrm>
                      <a:off x="0" y="0"/>
                      <a:ext cx="2370192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«Регулярные платежи»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038350" cy="4051209"/>
            <wp:effectExtent l="19050" t="0" r="0" b="0"/>
            <wp:docPr id="11" name="Рисунок 10" descr="Добавление напомин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напоминания.jpg"/>
                    <pic:cNvPicPr/>
                  </pic:nvPicPr>
                  <pic:blipFill>
                    <a:blip r:embed="rId16"/>
                    <a:srcRect t="5107" b="543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Окно создания напоминания о регулярном платеже</w:t>
      </w:r>
    </w:p>
    <w:p w:rsidR="002B60F8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648661" cy="3810000"/>
            <wp:effectExtent l="19050" t="0" r="0" b="0"/>
            <wp:docPr id="12" name="Рисунок 11" descr="Настрой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jpg"/>
                    <pic:cNvPicPr/>
                  </pic:nvPicPr>
                  <pic:blipFill>
                    <a:blip r:embed="rId17"/>
                    <a:srcRect t="5189" b="30066"/>
                    <a:stretch>
                      <a:fillRect/>
                    </a:stretch>
                  </pic:blipFill>
                  <pic:spPr>
                    <a:xfrm>
                      <a:off x="0" y="0"/>
                      <a:ext cx="264866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F8" w:rsidRPr="00884387" w:rsidRDefault="002B60F8" w:rsidP="0088438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Раздел «Настройки»</w:t>
      </w:r>
    </w:p>
    <w:sectPr w:rsidR="002B60F8" w:rsidRPr="00884387" w:rsidSect="003765F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18A"/>
    <w:multiLevelType w:val="hybridMultilevel"/>
    <w:tmpl w:val="DF98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84AD8"/>
    <w:multiLevelType w:val="multilevel"/>
    <w:tmpl w:val="1C0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D51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726669"/>
    <w:multiLevelType w:val="hybridMultilevel"/>
    <w:tmpl w:val="51661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26E5"/>
    <w:multiLevelType w:val="hybridMultilevel"/>
    <w:tmpl w:val="BD1C6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CB2FAA"/>
    <w:multiLevelType w:val="hybridMultilevel"/>
    <w:tmpl w:val="B462A1C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8A47BAC"/>
    <w:multiLevelType w:val="multilevel"/>
    <w:tmpl w:val="ED16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B2DFC"/>
    <w:multiLevelType w:val="multilevel"/>
    <w:tmpl w:val="4FDC2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16F4B31"/>
    <w:multiLevelType w:val="hybridMultilevel"/>
    <w:tmpl w:val="BC84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A3E03"/>
    <w:multiLevelType w:val="hybridMultilevel"/>
    <w:tmpl w:val="73FE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B58A1"/>
    <w:multiLevelType w:val="multilevel"/>
    <w:tmpl w:val="9C9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5B4FD8"/>
    <w:multiLevelType w:val="hybridMultilevel"/>
    <w:tmpl w:val="A22A9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0660D"/>
    <w:multiLevelType w:val="hybridMultilevel"/>
    <w:tmpl w:val="AFC48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B3719"/>
    <w:multiLevelType w:val="multilevel"/>
    <w:tmpl w:val="4FDC2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1181F"/>
    <w:multiLevelType w:val="multilevel"/>
    <w:tmpl w:val="239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913CD"/>
    <w:multiLevelType w:val="hybridMultilevel"/>
    <w:tmpl w:val="BC26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953AA"/>
    <w:multiLevelType w:val="multilevel"/>
    <w:tmpl w:val="F408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404CB9"/>
    <w:multiLevelType w:val="hybridMultilevel"/>
    <w:tmpl w:val="1976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90A97"/>
    <w:multiLevelType w:val="hybridMultilevel"/>
    <w:tmpl w:val="DEC60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42C93"/>
    <w:multiLevelType w:val="hybridMultilevel"/>
    <w:tmpl w:val="7F208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31EFC"/>
    <w:multiLevelType w:val="hybridMultilevel"/>
    <w:tmpl w:val="488EBB82"/>
    <w:lvl w:ilvl="0" w:tplc="1C38D94E">
      <w:start w:val="1"/>
      <w:numFmt w:val="decimal"/>
      <w:pStyle w:val="2"/>
      <w:lvlText w:val="%1."/>
      <w:lvlJc w:val="left"/>
      <w:pPr>
        <w:ind w:left="2845" w:hanging="360"/>
      </w:p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1">
    <w:nsid w:val="4BA66EA2"/>
    <w:multiLevelType w:val="multilevel"/>
    <w:tmpl w:val="207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F3009F"/>
    <w:multiLevelType w:val="multilevel"/>
    <w:tmpl w:val="76C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BE7FC1"/>
    <w:multiLevelType w:val="hybridMultilevel"/>
    <w:tmpl w:val="C7A0EA9E"/>
    <w:lvl w:ilvl="0" w:tplc="A6489676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0411A2F"/>
    <w:multiLevelType w:val="multilevel"/>
    <w:tmpl w:val="855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831F3"/>
    <w:multiLevelType w:val="multilevel"/>
    <w:tmpl w:val="CAA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2B711D"/>
    <w:multiLevelType w:val="multilevel"/>
    <w:tmpl w:val="62D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900179"/>
    <w:multiLevelType w:val="hybridMultilevel"/>
    <w:tmpl w:val="5FC0C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A1535"/>
    <w:multiLevelType w:val="multilevel"/>
    <w:tmpl w:val="4FDC2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724EC6"/>
    <w:multiLevelType w:val="multilevel"/>
    <w:tmpl w:val="850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C10A05"/>
    <w:multiLevelType w:val="hybridMultilevel"/>
    <w:tmpl w:val="E7FE9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A4BC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8E3912"/>
    <w:multiLevelType w:val="multilevel"/>
    <w:tmpl w:val="68FA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EB7217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3">
    <w:nsid w:val="7BD57569"/>
    <w:multiLevelType w:val="multilevel"/>
    <w:tmpl w:val="DB3C1842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4">
    <w:nsid w:val="7F3B409D"/>
    <w:multiLevelType w:val="hybridMultilevel"/>
    <w:tmpl w:val="F2CAB9E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4"/>
  </w:num>
  <w:num w:numId="5">
    <w:abstractNumId w:val="10"/>
  </w:num>
  <w:num w:numId="6">
    <w:abstractNumId w:val="25"/>
  </w:num>
  <w:num w:numId="7">
    <w:abstractNumId w:val="6"/>
  </w:num>
  <w:num w:numId="8">
    <w:abstractNumId w:val="16"/>
  </w:num>
  <w:num w:numId="9">
    <w:abstractNumId w:val="31"/>
  </w:num>
  <w:num w:numId="10">
    <w:abstractNumId w:val="29"/>
  </w:num>
  <w:num w:numId="11">
    <w:abstractNumId w:val="26"/>
  </w:num>
  <w:num w:numId="12">
    <w:abstractNumId w:val="1"/>
  </w:num>
  <w:num w:numId="13">
    <w:abstractNumId w:val="30"/>
  </w:num>
  <w:num w:numId="14">
    <w:abstractNumId w:val="18"/>
  </w:num>
  <w:num w:numId="15">
    <w:abstractNumId w:val="0"/>
  </w:num>
  <w:num w:numId="16">
    <w:abstractNumId w:val="15"/>
  </w:num>
  <w:num w:numId="17">
    <w:abstractNumId w:val="17"/>
  </w:num>
  <w:num w:numId="18">
    <w:abstractNumId w:val="9"/>
  </w:num>
  <w:num w:numId="19">
    <w:abstractNumId w:val="27"/>
  </w:num>
  <w:num w:numId="20">
    <w:abstractNumId w:val="12"/>
  </w:num>
  <w:num w:numId="21">
    <w:abstractNumId w:val="19"/>
  </w:num>
  <w:num w:numId="22">
    <w:abstractNumId w:val="8"/>
  </w:num>
  <w:num w:numId="23">
    <w:abstractNumId w:val="3"/>
  </w:num>
  <w:num w:numId="24">
    <w:abstractNumId w:val="11"/>
  </w:num>
  <w:num w:numId="25">
    <w:abstractNumId w:val="4"/>
  </w:num>
  <w:num w:numId="26">
    <w:abstractNumId w:val="28"/>
  </w:num>
  <w:num w:numId="27">
    <w:abstractNumId w:val="23"/>
  </w:num>
  <w:num w:numId="28">
    <w:abstractNumId w:val="20"/>
  </w:num>
  <w:num w:numId="29">
    <w:abstractNumId w:val="32"/>
  </w:num>
  <w:num w:numId="30">
    <w:abstractNumId w:val="5"/>
  </w:num>
  <w:num w:numId="31">
    <w:abstractNumId w:val="33"/>
  </w:num>
  <w:num w:numId="32">
    <w:abstractNumId w:val="34"/>
  </w:num>
  <w:num w:numId="33">
    <w:abstractNumId w:val="2"/>
  </w:num>
  <w:num w:numId="34">
    <w:abstractNumId w:val="13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9E8"/>
    <w:rsid w:val="000309E8"/>
    <w:rsid w:val="000E6B99"/>
    <w:rsid w:val="001063F2"/>
    <w:rsid w:val="00123138"/>
    <w:rsid w:val="00201F90"/>
    <w:rsid w:val="002065CF"/>
    <w:rsid w:val="002528AA"/>
    <w:rsid w:val="00271A88"/>
    <w:rsid w:val="00296EF9"/>
    <w:rsid w:val="00297612"/>
    <w:rsid w:val="002B60F8"/>
    <w:rsid w:val="003765F1"/>
    <w:rsid w:val="003805E8"/>
    <w:rsid w:val="005F056C"/>
    <w:rsid w:val="00620258"/>
    <w:rsid w:val="006B7202"/>
    <w:rsid w:val="006D787A"/>
    <w:rsid w:val="00715A6B"/>
    <w:rsid w:val="007926B2"/>
    <w:rsid w:val="007B277B"/>
    <w:rsid w:val="007C72E1"/>
    <w:rsid w:val="007E20DD"/>
    <w:rsid w:val="008652A0"/>
    <w:rsid w:val="00884387"/>
    <w:rsid w:val="008A5766"/>
    <w:rsid w:val="008B22C6"/>
    <w:rsid w:val="008D40E9"/>
    <w:rsid w:val="009C0DAB"/>
    <w:rsid w:val="009D06F6"/>
    <w:rsid w:val="00A425BE"/>
    <w:rsid w:val="00AA7B1A"/>
    <w:rsid w:val="00B87D8E"/>
    <w:rsid w:val="00C126CB"/>
    <w:rsid w:val="00C13153"/>
    <w:rsid w:val="00C23DC6"/>
    <w:rsid w:val="00C33AB7"/>
    <w:rsid w:val="00C57302"/>
    <w:rsid w:val="00CA5954"/>
    <w:rsid w:val="00CB0BB8"/>
    <w:rsid w:val="00CD5636"/>
    <w:rsid w:val="00CE7E5E"/>
    <w:rsid w:val="00D758DD"/>
    <w:rsid w:val="00DA0501"/>
    <w:rsid w:val="00DC0E67"/>
    <w:rsid w:val="00DC7BA0"/>
    <w:rsid w:val="00DE3097"/>
    <w:rsid w:val="00E37F7F"/>
    <w:rsid w:val="00E651EF"/>
    <w:rsid w:val="00FC129E"/>
    <w:rsid w:val="00FE0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50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0501"/>
    <w:pPr>
      <w:keepNext/>
      <w:keepLines/>
      <w:numPr>
        <w:numId w:val="27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766"/>
    <w:pPr>
      <w:keepNext/>
      <w:keepLines/>
      <w:numPr>
        <w:numId w:val="28"/>
      </w:numPr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0501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A0501"/>
    <w:pPr>
      <w:keepNext/>
      <w:keepLines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050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576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05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DA0501"/>
    <w:rPr>
      <w:rFonts w:ascii="Times New Roman" w:eastAsiaTheme="majorEastAsia" w:hAnsi="Times New Roman" w:cstheme="majorBidi"/>
      <w:b/>
      <w:bCs/>
      <w:iCs/>
      <w:sz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C7BA0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C7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B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C7BA0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DC7BA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C7B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7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BEBB-569A-4247-9DB5-76602641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6</cp:revision>
  <dcterms:created xsi:type="dcterms:W3CDTF">2025-03-14T19:41:00Z</dcterms:created>
  <dcterms:modified xsi:type="dcterms:W3CDTF">2025-03-15T13:06:00Z</dcterms:modified>
</cp:coreProperties>
</file>