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012" w:rsidRDefault="00090290" w:rsidP="00CC73AE">
      <w:pPr>
        <w:spacing w:line="360" w:lineRule="auto"/>
      </w:pPr>
      <w:r>
        <w:t xml:space="preserve">High accurate TOA/TODA estimation and </w:t>
      </w:r>
      <w:r w:rsidR="00CC73AE" w:rsidRPr="00CC73AE">
        <w:t>NLOS identification with environment multipath propagation characteristics for acoustic indoor localization</w:t>
      </w:r>
    </w:p>
    <w:p w:rsidR="00CC73AE" w:rsidRDefault="00A920D3" w:rsidP="00CC73AE">
      <w:pPr>
        <w:spacing w:line="360" w:lineRule="auto"/>
      </w:pPr>
      <w:r>
        <w:rPr>
          <w:rFonts w:hint="eastAsia"/>
        </w:rPr>
        <w:t>T</w:t>
      </w:r>
      <w:r w:rsidR="00AE2E25">
        <w:t xml:space="preserve">OA estimation and </w:t>
      </w:r>
      <w:r>
        <w:t>NLOS identification channel statistics for acoustic smartphone indoor localization</w:t>
      </w:r>
    </w:p>
    <w:p w:rsidR="00CC73AE" w:rsidRDefault="00CC73AE" w:rsidP="00CC73AE">
      <w:pPr>
        <w:spacing w:line="360" w:lineRule="auto"/>
      </w:pPr>
    </w:p>
    <w:p w:rsidR="00CC73AE" w:rsidRDefault="00CC73AE" w:rsidP="00CC73AE">
      <w:pPr>
        <w:spacing w:line="360" w:lineRule="auto"/>
      </w:pPr>
      <w:r>
        <w:rPr>
          <w:rFonts w:hint="eastAsia"/>
        </w:rPr>
        <w:t>1.</w:t>
      </w:r>
      <w:r>
        <w:t xml:space="preserve"> Introduction</w:t>
      </w:r>
    </w:p>
    <w:p w:rsidR="00CC73AE" w:rsidRDefault="00CC73AE" w:rsidP="00CC73AE">
      <w:pPr>
        <w:spacing w:line="360" w:lineRule="auto"/>
      </w:pPr>
      <w:r>
        <w:rPr>
          <w:rFonts w:hint="eastAsia"/>
        </w:rPr>
        <w:t>室内</w:t>
      </w:r>
      <w:r>
        <w:t>定位技术种类，突出</w:t>
      </w:r>
      <w:r>
        <w:rPr>
          <w:rFonts w:hint="eastAsia"/>
        </w:rPr>
        <w:t>基于声技术</w:t>
      </w:r>
      <w:r>
        <w:t>的</w:t>
      </w:r>
      <w:r>
        <w:rPr>
          <w:rFonts w:hint="eastAsia"/>
        </w:rPr>
        <w:t>发展</w:t>
      </w:r>
      <w:r>
        <w:t>，</w:t>
      </w:r>
      <w:r>
        <w:rPr>
          <w:rFonts w:hint="eastAsia"/>
        </w:rPr>
        <w:t>GuoGuo</w:t>
      </w:r>
      <w:r>
        <w:rPr>
          <w:rFonts w:hint="eastAsia"/>
        </w:rPr>
        <w:t>，</w:t>
      </w:r>
      <w:r>
        <w:t>弗莱堡以及葡萄牙</w:t>
      </w:r>
      <w:r>
        <w:rPr>
          <w:rFonts w:hint="eastAsia"/>
        </w:rPr>
        <w:t>三篇论文</w:t>
      </w:r>
      <w:r>
        <w:t>。并</w:t>
      </w:r>
      <w:r>
        <w:rPr>
          <w:rFonts w:hint="eastAsia"/>
        </w:rPr>
        <w:t>阐述</w:t>
      </w:r>
      <w:r>
        <w:t>所取得的成就。</w:t>
      </w:r>
      <w:r w:rsidR="00CE3971">
        <w:rPr>
          <w:rFonts w:hint="eastAsia"/>
        </w:rPr>
        <w:t>与其他</w:t>
      </w:r>
      <w:r w:rsidR="00CE3971">
        <w:t>技术相比，具有的优势。</w:t>
      </w:r>
      <w:r>
        <w:t>但是</w:t>
      </w:r>
      <w:r>
        <w:rPr>
          <w:rFonts w:hint="eastAsia"/>
        </w:rPr>
        <w:t>，</w:t>
      </w:r>
      <w:r w:rsidR="00CE3971">
        <w:rPr>
          <w:rFonts w:hint="eastAsia"/>
        </w:rPr>
        <w:t>多径</w:t>
      </w:r>
      <w:r w:rsidR="00CE3971">
        <w:t>以及遮挡是公认的难题，并且限制了实用化。</w:t>
      </w:r>
    </w:p>
    <w:p w:rsidR="00731353" w:rsidRDefault="00731353" w:rsidP="00731353">
      <w:pPr>
        <w:spacing w:line="360" w:lineRule="auto"/>
        <w:ind w:firstLine="420"/>
      </w:pPr>
      <w:r>
        <w:t xml:space="preserve">Location based service which known as GPS is more and more important in our daily life. Recently, as the mobile device, such as smartphone, apple watch, google glass and the other wearable devices, has been already available for the people, the demand of user localization for precision marketing, indoor navigation and public safety in large structures is obvious, especially in big mall, subway station, airport where GPS services are severely limited [Hui Liu 2007]. </w:t>
      </w:r>
    </w:p>
    <w:p w:rsidR="005D030B" w:rsidRDefault="00731353" w:rsidP="00731353">
      <w:pPr>
        <w:spacing w:line="360" w:lineRule="auto"/>
      </w:pPr>
      <w:r>
        <w:tab/>
      </w:r>
      <w:bookmarkStart w:id="0" w:name="OLE_LINK7"/>
      <w:bookmarkStart w:id="1" w:name="OLE_LINK8"/>
      <w:r>
        <w:t>Despite significant effort on indoor localization in both academia and industry in the past two decades, highly accurate and practical smartphone based indoor localization remains an open problem. Time of Arrival based ranging approaches, such as special devices using ultra-wideband or ultrasound signals, are more reliable and accurate. However, the additional devices and incompatible with smartphone make them not practically useful for conventional users. Other low-complexity approaches rely on existing sensor in smartphones to infer current location, such as WiFi, fingerprinting, compass and accelerometers. However, their low accuracy and prerequisites like site survey or pairing limits their applications.</w:t>
      </w:r>
      <w:bookmarkEnd w:id="0"/>
      <w:bookmarkEnd w:id="1"/>
    </w:p>
    <w:p w:rsidR="005D030B" w:rsidRDefault="005D030B" w:rsidP="00CC73AE">
      <w:pPr>
        <w:spacing w:line="360" w:lineRule="auto"/>
      </w:pPr>
      <w:r>
        <w:t>[Hui Liu 2007] Hui Liu, Houshang Darabi, Pat Banerjee, and Jing Liu. Survey of Wireless Indoor Positioning Thecniques and Systems. IEEE Transactions on Systems, Man, and Cybernetics. 2007.</w:t>
      </w:r>
    </w:p>
    <w:p w:rsidR="00DA374A" w:rsidRDefault="00CE3971" w:rsidP="00CC73AE">
      <w:pPr>
        <w:spacing w:line="360" w:lineRule="auto"/>
      </w:pPr>
      <w:r>
        <w:rPr>
          <w:rFonts w:hint="eastAsia"/>
        </w:rPr>
        <w:t>多径传输</w:t>
      </w:r>
      <w:r>
        <w:t>使得</w:t>
      </w:r>
      <w:r>
        <w:rPr>
          <w:rFonts w:hint="eastAsia"/>
        </w:rPr>
        <w:t>TOA</w:t>
      </w:r>
      <w:r>
        <w:t>/TDOA</w:t>
      </w:r>
      <w:r>
        <w:t>的估计难度加大，而遮挡会引入一个正的</w:t>
      </w:r>
      <w:r>
        <w:rPr>
          <w:rFonts w:hint="eastAsia"/>
        </w:rPr>
        <w:t>测量偏差</w:t>
      </w:r>
      <w:r>
        <w:t>，</w:t>
      </w:r>
      <w:r>
        <w:rPr>
          <w:rFonts w:hint="eastAsia"/>
        </w:rPr>
        <w:t>引入一个较大</w:t>
      </w:r>
      <w:r>
        <w:t>的定位误差，甚至是失败。</w:t>
      </w:r>
    </w:p>
    <w:p w:rsidR="00CE3971" w:rsidRDefault="00CE3971" w:rsidP="00CC73AE">
      <w:pPr>
        <w:spacing w:line="360" w:lineRule="auto"/>
      </w:pPr>
      <w:r>
        <w:lastRenderedPageBreak/>
        <w:t>目前</w:t>
      </w:r>
      <w:r w:rsidR="00FE553D">
        <w:rPr>
          <w:rFonts w:hint="eastAsia"/>
        </w:rPr>
        <w:t>，</w:t>
      </w:r>
      <w:r w:rsidR="00FE553D">
        <w:t>室内定</w:t>
      </w:r>
      <w:r>
        <w:t>位</w:t>
      </w:r>
      <w:r w:rsidR="00FE553D">
        <w:rPr>
          <w:rFonts w:hint="eastAsia"/>
        </w:rPr>
        <w:t>技术中</w:t>
      </w:r>
      <w:r w:rsidR="00FE553D">
        <w:t>，关于</w:t>
      </w:r>
      <w:r>
        <w:t>的</w:t>
      </w:r>
      <w:r>
        <w:rPr>
          <w:rFonts w:hint="eastAsia"/>
        </w:rPr>
        <w:t>NLOS</w:t>
      </w:r>
      <w:r>
        <w:rPr>
          <w:rFonts w:hint="eastAsia"/>
        </w:rPr>
        <w:t>识别</w:t>
      </w:r>
      <w:r w:rsidR="00FE553D">
        <w:rPr>
          <w:rFonts w:hint="eastAsia"/>
        </w:rPr>
        <w:t>已经取得了很多</w:t>
      </w:r>
      <w:r w:rsidR="00FE553D">
        <w:t>成果。从</w:t>
      </w:r>
      <w:r w:rsidR="00FE553D">
        <w:rPr>
          <w:rFonts w:hint="eastAsia"/>
        </w:rPr>
        <w:t>方法上看</w:t>
      </w:r>
      <w:r w:rsidR="00FE553D">
        <w:t>，可以分为：测距，历史信息，信道统计特性。合作</w:t>
      </w:r>
      <w:r w:rsidR="00FE553D">
        <w:rPr>
          <w:rFonts w:hint="eastAsia"/>
        </w:rPr>
        <w:t>与</w:t>
      </w:r>
      <w:r w:rsidR="00FE553D">
        <w:t>非合作。</w:t>
      </w:r>
    </w:p>
    <w:p w:rsidR="00FE553D" w:rsidRDefault="00FE553D" w:rsidP="00CC73AE">
      <w:pPr>
        <w:spacing w:line="360" w:lineRule="auto"/>
      </w:pPr>
      <w:r>
        <w:rPr>
          <w:rFonts w:hint="eastAsia"/>
        </w:rPr>
        <w:t>针对各个方法</w:t>
      </w:r>
      <w:r>
        <w:t>进行分析。其中</w:t>
      </w:r>
      <w:r>
        <w:rPr>
          <w:rFonts w:hint="eastAsia"/>
        </w:rPr>
        <w:t>，</w:t>
      </w:r>
      <w:r>
        <w:t>针对信道的统计特性最为值得关注，因为它与环境的物理信息直接相关，</w:t>
      </w:r>
      <w:r>
        <w:rPr>
          <w:rFonts w:hint="eastAsia"/>
        </w:rPr>
        <w:t>携带了</w:t>
      </w:r>
      <w:r>
        <w:t>大量的信息</w:t>
      </w:r>
      <w:r>
        <w:rPr>
          <w:rFonts w:hint="eastAsia"/>
        </w:rPr>
        <w:t>，</w:t>
      </w:r>
      <w:r>
        <w:t>并</w:t>
      </w:r>
      <w:r>
        <w:rPr>
          <w:rFonts w:hint="eastAsia"/>
        </w:rPr>
        <w:t>在</w:t>
      </w:r>
      <w:r>
        <w:t>UWB</w:t>
      </w:r>
      <w:r>
        <w:rPr>
          <w:rFonts w:hint="eastAsia"/>
        </w:rPr>
        <w:t>系统中取得了</w:t>
      </w:r>
      <w:r w:rsidR="00D44469">
        <w:rPr>
          <w:rFonts w:hint="eastAsia"/>
        </w:rPr>
        <w:t>较好的效果</w:t>
      </w:r>
      <w:r w:rsidR="00D44469">
        <w:t>。但是其</w:t>
      </w:r>
      <w:r w:rsidR="00D44469">
        <w:rPr>
          <w:rFonts w:hint="eastAsia"/>
        </w:rPr>
        <w:t>要求</w:t>
      </w:r>
      <w:r w:rsidR="00D44469">
        <w:t>信号需要有较</w:t>
      </w:r>
      <w:r w:rsidR="00D44469">
        <w:rPr>
          <w:rFonts w:hint="eastAsia"/>
        </w:rPr>
        <w:t>大</w:t>
      </w:r>
      <w:r w:rsidR="00D44469">
        <w:t>的带宽，</w:t>
      </w:r>
      <w:r w:rsidR="00D44469">
        <w:rPr>
          <w:rFonts w:hint="eastAsia"/>
        </w:rPr>
        <w:t>但由于</w:t>
      </w:r>
      <w:r w:rsidR="00D44469">
        <w:t>严重的室内</w:t>
      </w:r>
      <w:r w:rsidR="00D44469">
        <w:rPr>
          <w:rFonts w:hint="eastAsia"/>
        </w:rPr>
        <w:t>多径</w:t>
      </w:r>
      <w:r w:rsidR="00D44469">
        <w:t>，这种信号会给</w:t>
      </w:r>
      <w:r w:rsidR="00D44469">
        <w:rPr>
          <w:rFonts w:hint="eastAsia"/>
        </w:rPr>
        <w:t>TOA/TDOA</w:t>
      </w:r>
      <w:r w:rsidR="00D44469">
        <w:rPr>
          <w:rFonts w:hint="eastAsia"/>
        </w:rPr>
        <w:t>估计</w:t>
      </w:r>
      <w:r w:rsidR="00D44469">
        <w:t>带来较大困难。为了</w:t>
      </w:r>
      <w:r w:rsidR="00D44469">
        <w:rPr>
          <w:rFonts w:hint="eastAsia"/>
        </w:rPr>
        <w:t>实现</w:t>
      </w:r>
      <w:r w:rsidR="00D44469">
        <w:t>声信号的</w:t>
      </w:r>
      <w:r w:rsidR="00D44469">
        <w:rPr>
          <w:rFonts w:hint="eastAsia"/>
        </w:rPr>
        <w:t>NLOS</w:t>
      </w:r>
      <w:r w:rsidR="00D44469">
        <w:rPr>
          <w:rFonts w:hint="eastAsia"/>
        </w:rPr>
        <w:t>识别</w:t>
      </w:r>
      <w:r w:rsidR="00D44469">
        <w:t>以及高精度的</w:t>
      </w:r>
      <w:r w:rsidR="00D44469">
        <w:rPr>
          <w:rFonts w:hint="eastAsia"/>
        </w:rPr>
        <w:t>TOA/TDOA</w:t>
      </w:r>
      <w:r w:rsidR="00D44469">
        <w:rPr>
          <w:rFonts w:hint="eastAsia"/>
        </w:rPr>
        <w:t>估计</w:t>
      </w:r>
      <w:r w:rsidR="00D44469">
        <w:t>，我们需要寻找新的方法和思路。</w:t>
      </w:r>
    </w:p>
    <w:p w:rsidR="006F24C3" w:rsidRDefault="006F24C3" w:rsidP="006F24C3">
      <w:pPr>
        <w:spacing w:line="360" w:lineRule="auto"/>
      </w:pPr>
      <w:r>
        <w:rPr>
          <w:rFonts w:hint="eastAsia"/>
        </w:rPr>
        <w:t>室内环境</w:t>
      </w:r>
      <w:r>
        <w:t>的多径传播模型。</w:t>
      </w:r>
    </w:p>
    <w:p w:rsidR="006F24C3" w:rsidRDefault="006F24C3" w:rsidP="006F24C3">
      <w:pPr>
        <w:spacing w:line="360" w:lineRule="auto"/>
      </w:pPr>
      <w:r>
        <w:t xml:space="preserve">What is obviously is that CIR has been included a full information of surrounding physical messages which is a direct reason of multipath, such as room size, space shape, objects position and materials. </w:t>
      </w:r>
      <w:r w:rsidR="002E30A2">
        <w:rPr>
          <w:rFonts w:hint="eastAsia"/>
        </w:rPr>
        <w:t>阐述</w:t>
      </w:r>
      <w:r w:rsidR="002E30A2">
        <w:t>TOA/TDOA</w:t>
      </w:r>
      <w:r w:rsidR="002E30A2">
        <w:rPr>
          <w:rFonts w:hint="eastAsia"/>
        </w:rPr>
        <w:t>，</w:t>
      </w:r>
      <w:r w:rsidR="002E30A2">
        <w:t>以及</w:t>
      </w:r>
      <w:r w:rsidR="002E30A2">
        <w:rPr>
          <w:rFonts w:hint="eastAsia"/>
        </w:rPr>
        <w:t>NLOS</w:t>
      </w:r>
      <w:r w:rsidR="002E30A2">
        <w:rPr>
          <w:rFonts w:hint="eastAsia"/>
        </w:rPr>
        <w:t>跟</w:t>
      </w:r>
      <w:r w:rsidR="002E30A2">
        <w:t>多径特征的关系。</w:t>
      </w:r>
    </w:p>
    <w:p w:rsidR="00D44469" w:rsidRPr="00D44469" w:rsidRDefault="00D44469" w:rsidP="00CC73AE">
      <w:pPr>
        <w:spacing w:line="360" w:lineRule="auto"/>
      </w:pPr>
      <w:r>
        <w:rPr>
          <w:rFonts w:hint="eastAsia"/>
        </w:rPr>
        <w:t>因此</w:t>
      </w:r>
      <w:r>
        <w:t>，针对声信号室内定位的诸多挑战，我们提出一种新的方法：</w:t>
      </w:r>
      <w:r w:rsidR="006F24C3">
        <w:t>Indoor Environment Multipath Characteristics Estimation (</w:t>
      </w:r>
      <w:r w:rsidR="006F24C3" w:rsidRPr="008E2267">
        <w:rPr>
          <w:b/>
        </w:rPr>
        <w:t>I</w:t>
      </w:r>
      <w:r w:rsidR="006F24C3">
        <w:rPr>
          <w:b/>
        </w:rPr>
        <w:t>EMCE</w:t>
      </w:r>
      <w:r w:rsidR="006F24C3">
        <w:t xml:space="preserve">) </w:t>
      </w:r>
      <w:r w:rsidR="006F24C3">
        <w:rPr>
          <w:rFonts w:hint="eastAsia"/>
        </w:rPr>
        <w:t>，</w:t>
      </w:r>
      <w:r w:rsidR="006F24C3">
        <w:t xml:space="preserve">a method focusing on multipath characteristics estimation of complex indoor multipath propagation, such as the main transmission path of </w:t>
      </w:r>
      <w:r w:rsidR="008667C0">
        <w:t>acoustic</w:t>
      </w:r>
      <w:r w:rsidR="006F24C3">
        <w:t xml:space="preserve"> signal, energy distribution of multipath </w:t>
      </w:r>
      <w:r w:rsidR="008667C0">
        <w:t>propagation</w:t>
      </w:r>
      <w:r w:rsidR="006F24C3">
        <w:t xml:space="preserve"> and the arriv</w:t>
      </w:r>
      <w:r w:rsidR="008667C0">
        <w:t>ing time of each path</w:t>
      </w:r>
      <w:r w:rsidR="008667C0">
        <w:rPr>
          <w:rFonts w:hint="eastAsia"/>
        </w:rPr>
        <w:t>，</w:t>
      </w:r>
      <w:r w:rsidR="006F24C3">
        <w:t xml:space="preserve"> in order to precisely obtain TOA/TDOA of target signal</w:t>
      </w:r>
      <w:r w:rsidR="008667C0">
        <w:t xml:space="preserve"> and </w:t>
      </w:r>
      <w:r w:rsidR="006F24C3">
        <w:t>realize LOS/NLOS identification.</w:t>
      </w:r>
    </w:p>
    <w:p w:rsidR="008667C0" w:rsidRDefault="008667C0" w:rsidP="008667C0">
      <w:pPr>
        <w:spacing w:line="360" w:lineRule="auto"/>
      </w:pPr>
      <w:r>
        <w:rPr>
          <w:rFonts w:hint="eastAsia"/>
        </w:rPr>
        <w:t>T</w:t>
      </w:r>
      <w:r>
        <w:t>h</w:t>
      </w:r>
      <w:r>
        <w:rPr>
          <w:rFonts w:hint="eastAsia"/>
        </w:rPr>
        <w:t>e</w:t>
      </w:r>
      <w:r>
        <w:t xml:space="preserve"> main contributions of this paper are as follows:</w:t>
      </w:r>
    </w:p>
    <w:p w:rsidR="008667C0" w:rsidRPr="00654FA2" w:rsidRDefault="008667C0" w:rsidP="008667C0">
      <w:pPr>
        <w:spacing w:line="360" w:lineRule="auto"/>
      </w:pPr>
      <w:r>
        <w:t xml:space="preserve"> (1)We combine the problem of TOA/OTDOA estimation and NLOS identification as an indoor multipath propagation characteristics estimation problem, and propose a new approach, IEMCE, to resolve it. Usually, those two problems are respectively researched both in academia and industrial.</w:t>
      </w:r>
    </w:p>
    <w:p w:rsidR="008667C0" w:rsidRDefault="008667C0" w:rsidP="008667C0">
      <w:pPr>
        <w:spacing w:line="360" w:lineRule="auto"/>
      </w:pPr>
      <w:r>
        <w:t>(2)We exploit environment multipath propagation information to realize high accurate TOA/TDOA estimation and NLOS identification in acoustic smartphone indoor positioning. In such a long time, multipath propagation is considered as an adverse factor which should be against in digital communication and indoor positioning. But, we are the first to solve TOA/TDOA estimation and NLOS identification problems using multipath propagation information instead of suppress and abandon it.</w:t>
      </w:r>
    </w:p>
    <w:p w:rsidR="008667C0" w:rsidRDefault="008667C0" w:rsidP="008667C0">
      <w:pPr>
        <w:spacing w:line="360" w:lineRule="auto"/>
      </w:pPr>
      <w:r>
        <w:rPr>
          <w:rFonts w:hint="eastAsia"/>
        </w:rPr>
        <w:t>(</w:t>
      </w:r>
      <w:r>
        <w:t>3</w:t>
      </w:r>
      <w:r>
        <w:rPr>
          <w:rFonts w:hint="eastAsia"/>
        </w:rPr>
        <w:t>)</w:t>
      </w:r>
      <w:r w:rsidR="006821F2">
        <w:t xml:space="preserve">To achieve IEMCE of LFM acoustic signal, a </w:t>
      </w:r>
      <w:r w:rsidR="006D4A5A">
        <w:t xml:space="preserve">multipath estimation method based on </w:t>
      </w:r>
      <w:r w:rsidR="006D4A5A">
        <w:lastRenderedPageBreak/>
        <w:t>FrFt with iterative optimal order estimation is proposed</w:t>
      </w:r>
      <w:r>
        <w:t>.</w:t>
      </w:r>
      <w:r w:rsidR="00380F01">
        <w:rPr>
          <w:rFonts w:hint="eastAsia"/>
        </w:rPr>
        <w:t>实验表明</w:t>
      </w:r>
      <w:r w:rsidR="00380F01">
        <w:t>，能够稳定且高效地估算信道多径特征。</w:t>
      </w:r>
    </w:p>
    <w:p w:rsidR="008667C0" w:rsidRPr="005A2378" w:rsidRDefault="008667C0" w:rsidP="008667C0">
      <w:pPr>
        <w:spacing w:line="360" w:lineRule="auto"/>
      </w:pPr>
      <w:r>
        <w:t>(4)Through IEMCE, the first arriving path is considered as the precise TOA value and an adaptive and soft-decision threshold is needed to improve the estimation accuracy. To propose NLOS identification based on the multipath propagation characteristics by machine learning classifier or composite hypothesis testing.</w:t>
      </w:r>
    </w:p>
    <w:p w:rsidR="00CC73AE" w:rsidRPr="008667C0" w:rsidRDefault="00CC73AE" w:rsidP="00CC73AE">
      <w:pPr>
        <w:spacing w:line="360" w:lineRule="auto"/>
      </w:pPr>
    </w:p>
    <w:p w:rsidR="00CC73AE" w:rsidRDefault="00CC73AE" w:rsidP="00CC73AE">
      <w:pPr>
        <w:spacing w:line="360" w:lineRule="auto"/>
      </w:pPr>
    </w:p>
    <w:p w:rsidR="00CC73AE" w:rsidRDefault="0037242C" w:rsidP="00CC73AE">
      <w:pPr>
        <w:spacing w:line="360" w:lineRule="auto"/>
      </w:pPr>
      <w:r>
        <w:rPr>
          <w:rFonts w:hint="eastAsia"/>
        </w:rPr>
        <w:t xml:space="preserve">2. </w:t>
      </w:r>
      <w:r>
        <w:t>Related work</w:t>
      </w:r>
    </w:p>
    <w:p w:rsidR="00CC73AE" w:rsidRDefault="00CC73AE" w:rsidP="00CC73AE">
      <w:pPr>
        <w:spacing w:line="360" w:lineRule="auto"/>
      </w:pPr>
    </w:p>
    <w:p w:rsidR="00CC73AE" w:rsidRDefault="00CC73AE" w:rsidP="00CC73AE">
      <w:pPr>
        <w:spacing w:line="360" w:lineRule="auto"/>
      </w:pPr>
    </w:p>
    <w:p w:rsidR="00CC73AE" w:rsidRDefault="00CC73AE" w:rsidP="00CC73AE">
      <w:pPr>
        <w:spacing w:line="360" w:lineRule="auto"/>
      </w:pPr>
    </w:p>
    <w:p w:rsidR="0037242C" w:rsidRDefault="0037242C" w:rsidP="00CC73AE">
      <w:pPr>
        <w:spacing w:line="360" w:lineRule="auto"/>
      </w:pPr>
    </w:p>
    <w:p w:rsidR="0037242C" w:rsidRDefault="0037242C" w:rsidP="00CC73AE">
      <w:pPr>
        <w:spacing w:line="360" w:lineRule="auto"/>
      </w:pPr>
      <w:r>
        <w:rPr>
          <w:rFonts w:hint="eastAsia"/>
        </w:rPr>
        <w:t>3. IEMCE</w:t>
      </w:r>
    </w:p>
    <w:p w:rsidR="00757001" w:rsidRDefault="00757001" w:rsidP="00FC6600">
      <w:pPr>
        <w:spacing w:line="360" w:lineRule="auto"/>
        <w:ind w:firstLine="420"/>
      </w:pPr>
      <w:r>
        <w:rPr>
          <w:rFonts w:hint="eastAsia"/>
        </w:rPr>
        <w:t>IEMCE</w:t>
      </w:r>
      <w:r>
        <w:t>是通过所接收到</w:t>
      </w:r>
      <w:r w:rsidR="00594DB1">
        <w:rPr>
          <w:rFonts w:hint="eastAsia"/>
        </w:rPr>
        <w:t>混叠</w:t>
      </w:r>
      <w:r w:rsidR="00594DB1">
        <w:t>声</w:t>
      </w:r>
      <w:r>
        <w:t>信号</w:t>
      </w:r>
      <w:r>
        <w:rPr>
          <w:rFonts w:hint="eastAsia"/>
        </w:rPr>
        <w:t>来估计</w:t>
      </w:r>
      <w:r w:rsidR="00594DB1">
        <w:rPr>
          <w:rFonts w:hint="eastAsia"/>
        </w:rPr>
        <w:t>室内</w:t>
      </w:r>
      <w:r>
        <w:t>环境信息，进而利用环境信息</w:t>
      </w:r>
      <w:r w:rsidR="00FC6600">
        <w:rPr>
          <w:rFonts w:hint="eastAsia"/>
        </w:rPr>
        <w:t>进行</w:t>
      </w:r>
      <w:r w:rsidR="00FC6600">
        <w:t>精准</w:t>
      </w:r>
      <w:r w:rsidR="00FC6600">
        <w:rPr>
          <w:rFonts w:hint="eastAsia"/>
        </w:rPr>
        <w:t>TOA</w:t>
      </w:r>
      <w:r w:rsidR="00FC6600">
        <w:rPr>
          <w:rFonts w:hint="eastAsia"/>
        </w:rPr>
        <w:t>估计</w:t>
      </w:r>
      <w:r w:rsidR="00FC6600">
        <w:t>以及</w:t>
      </w:r>
      <w:r w:rsidR="00FC6600">
        <w:rPr>
          <w:rFonts w:hint="eastAsia"/>
        </w:rPr>
        <w:t>NLOS</w:t>
      </w:r>
      <w:r w:rsidR="00FC6600">
        <w:rPr>
          <w:rFonts w:hint="eastAsia"/>
        </w:rPr>
        <w:t>识别。</w:t>
      </w:r>
      <w:r w:rsidR="00594DB1">
        <w:rPr>
          <w:rFonts w:hint="eastAsia"/>
        </w:rPr>
        <w:t>传统基于</w:t>
      </w:r>
      <w:r w:rsidR="00594DB1">
        <w:t>信号</w:t>
      </w:r>
      <w:r w:rsidR="00594DB1">
        <w:rPr>
          <w:rFonts w:hint="eastAsia"/>
        </w:rPr>
        <w:t>传播信道的</w:t>
      </w:r>
      <w:r w:rsidR="00594DB1">
        <w:t>统计特性</w:t>
      </w:r>
      <w:r w:rsidR="0029172B">
        <w:rPr>
          <w:rFonts w:hint="eastAsia"/>
        </w:rPr>
        <w:t>的方法</w:t>
      </w:r>
      <w:r w:rsidR="00594DB1">
        <w:t>，主要</w:t>
      </w:r>
      <w:r w:rsidR="00594DB1">
        <w:rPr>
          <w:rFonts w:hint="eastAsia"/>
        </w:rPr>
        <w:t>是</w:t>
      </w:r>
      <w:r w:rsidR="00594DB1">
        <w:t>利用信道脉冲响应</w:t>
      </w:r>
      <w:r w:rsidR="00594DB1">
        <w:rPr>
          <w:rFonts w:hint="eastAsia"/>
        </w:rPr>
        <w:t>CIR</w:t>
      </w:r>
      <w:r w:rsidR="00594DB1">
        <w:rPr>
          <w:rFonts w:hint="eastAsia"/>
        </w:rPr>
        <w:t>的</w:t>
      </w:r>
      <w:r w:rsidR="00594DB1">
        <w:t>统计特性</w:t>
      </w:r>
      <w:r w:rsidR="00594DB1">
        <w:rPr>
          <w:rFonts w:hint="eastAsia"/>
        </w:rPr>
        <w:t>，如</w:t>
      </w:r>
      <w:r w:rsidR="00594DB1">
        <w:rPr>
          <w:rFonts w:hint="eastAsia"/>
        </w:rPr>
        <w:t>RMS</w:t>
      </w:r>
      <w:r w:rsidR="00594DB1">
        <w:rPr>
          <w:rFonts w:hint="eastAsia"/>
        </w:rPr>
        <w:t>，</w:t>
      </w:r>
      <w:r w:rsidR="00594DB1">
        <w:t>峰度以及斜率等。</w:t>
      </w:r>
      <w:r w:rsidR="00BB1F9C">
        <w:rPr>
          <w:rFonts w:hint="eastAsia"/>
        </w:rPr>
        <w:t>CIR</w:t>
      </w:r>
      <w:r w:rsidR="00BB1F9C">
        <w:rPr>
          <w:rFonts w:hint="eastAsia"/>
        </w:rPr>
        <w:t>虽与</w:t>
      </w:r>
      <w:r w:rsidR="00BB1F9C">
        <w:t>环境也是耦合的，但</w:t>
      </w:r>
      <w:r w:rsidR="00F002D4">
        <w:rPr>
          <w:rFonts w:hint="eastAsia"/>
        </w:rPr>
        <w:t>此类方法</w:t>
      </w:r>
      <w:r w:rsidR="00BB1F9C">
        <w:t>没有真正对环境的多径</w:t>
      </w:r>
      <w:r w:rsidR="00BB1F9C">
        <w:rPr>
          <w:rFonts w:hint="eastAsia"/>
        </w:rPr>
        <w:t>传播</w:t>
      </w:r>
      <w:r w:rsidR="00BB1F9C">
        <w:t>信息进行估算</w:t>
      </w:r>
      <w:r w:rsidR="00BB1F9C">
        <w:rPr>
          <w:rFonts w:hint="eastAsia"/>
        </w:rPr>
        <w:t>和</w:t>
      </w:r>
      <w:r w:rsidR="00BB1F9C">
        <w:t>利用</w:t>
      </w:r>
      <w:r w:rsidR="00F002D4">
        <w:rPr>
          <w:rFonts w:hint="eastAsia"/>
        </w:rPr>
        <w:t>，</w:t>
      </w:r>
      <w:r w:rsidR="00BB1F9C">
        <w:rPr>
          <w:rFonts w:hint="eastAsia"/>
        </w:rPr>
        <w:t>IEMCE</w:t>
      </w:r>
      <w:r w:rsidR="00BB1F9C">
        <w:rPr>
          <w:rFonts w:hint="eastAsia"/>
        </w:rPr>
        <w:t>则是</w:t>
      </w:r>
      <w:r w:rsidR="00BB1F9C">
        <w:t>主要关注在环境</w:t>
      </w:r>
      <w:r w:rsidR="00BB1F9C">
        <w:rPr>
          <w:rFonts w:hint="eastAsia"/>
        </w:rPr>
        <w:t>多径传播信息</w:t>
      </w:r>
      <w:r w:rsidR="00BB1F9C">
        <w:t>的使用上</w:t>
      </w:r>
      <w:r w:rsidR="00BB1F9C">
        <w:rPr>
          <w:rFonts w:hint="eastAsia"/>
        </w:rPr>
        <w:t>。</w:t>
      </w:r>
      <w:r w:rsidR="00F002D4">
        <w:rPr>
          <w:rFonts w:hint="eastAsia"/>
        </w:rPr>
        <w:t>这些</w:t>
      </w:r>
      <w:r w:rsidR="00F002D4">
        <w:t>信息主要包括信号通过每条传播路径的到达时刻分布</w:t>
      </w:r>
      <w:r w:rsidR="00F002D4">
        <w:rPr>
          <w:rFonts w:hint="eastAsia"/>
        </w:rPr>
        <w:t>及能量衰减</w:t>
      </w:r>
      <w:r w:rsidR="00F002D4">
        <w:t>，</w:t>
      </w:r>
      <w:r w:rsidR="00F002D4">
        <w:rPr>
          <w:rFonts w:hint="eastAsia"/>
        </w:rPr>
        <w:t>因此</w:t>
      </w:r>
      <w:r w:rsidR="00FC6600">
        <w:rPr>
          <w:rFonts w:hint="eastAsia"/>
        </w:rPr>
        <w:t>不需要</w:t>
      </w:r>
      <w:r w:rsidR="00FC6600">
        <w:t>对信道的传播模型进行精确</w:t>
      </w:r>
      <w:r w:rsidR="00FC6600">
        <w:rPr>
          <w:rFonts w:hint="eastAsia"/>
        </w:rPr>
        <w:t>拟合</w:t>
      </w:r>
      <w:r w:rsidR="00FC6600">
        <w:t>和建立</w:t>
      </w:r>
      <w:r w:rsidR="00594DB1">
        <w:t>。如果</w:t>
      </w:r>
      <w:r w:rsidR="00594DB1">
        <w:rPr>
          <w:rFonts w:hint="eastAsia"/>
        </w:rPr>
        <w:t>将</w:t>
      </w:r>
      <w:r w:rsidR="00594DB1">
        <w:t>接收到的混叠声信号看</w:t>
      </w:r>
      <w:r w:rsidR="00594DB1">
        <w:rPr>
          <w:rFonts w:hint="eastAsia"/>
        </w:rPr>
        <w:t>作</w:t>
      </w:r>
      <w:r w:rsidR="00594DB1">
        <w:t>多成分信号，</w:t>
      </w:r>
      <w:r w:rsidR="00594DB1">
        <w:rPr>
          <w:rFonts w:hint="eastAsia"/>
        </w:rPr>
        <w:t>IEMCE</w:t>
      </w:r>
      <w:r w:rsidR="00594DB1">
        <w:rPr>
          <w:rFonts w:hint="eastAsia"/>
        </w:rPr>
        <w:t>就转化成了信号成分</w:t>
      </w:r>
      <w:r w:rsidR="00F002D4">
        <w:t>的探测、识别与提取</w:t>
      </w:r>
      <w:r w:rsidR="00594DB1">
        <w:t>。</w:t>
      </w:r>
    </w:p>
    <w:p w:rsidR="00720A9C" w:rsidRDefault="00720A9C" w:rsidP="008B1A44">
      <w:pPr>
        <w:spacing w:line="360" w:lineRule="auto"/>
        <w:ind w:firstLine="420"/>
      </w:pPr>
      <w:r>
        <w:t>IEMCE</w:t>
      </w:r>
      <w:r>
        <w:rPr>
          <w:rFonts w:hint="eastAsia"/>
        </w:rPr>
        <w:t>的</w:t>
      </w:r>
      <w:r w:rsidR="008B1A44">
        <w:t>核心在于如何精确估计</w:t>
      </w:r>
      <w:r w:rsidR="008B1A44">
        <w:rPr>
          <w:rFonts w:hint="eastAsia"/>
        </w:rPr>
        <w:t>信号</w:t>
      </w:r>
      <w:r w:rsidR="008B1A44">
        <w:t>通过</w:t>
      </w:r>
      <w:r w:rsidR="008B1A44">
        <w:rPr>
          <w:rFonts w:hint="eastAsia"/>
        </w:rPr>
        <w:t>每条传播路径的</w:t>
      </w:r>
      <w:r w:rsidR="008B1A44">
        <w:t>到达时刻，来</w:t>
      </w:r>
      <w:r w:rsidR="008B1A44">
        <w:rPr>
          <w:rFonts w:hint="eastAsia"/>
        </w:rPr>
        <w:t>获得室内</w:t>
      </w:r>
      <w:r w:rsidR="008B1A44">
        <w:t>多径传播</w:t>
      </w:r>
      <w:r w:rsidR="008B1A44">
        <w:rPr>
          <w:rFonts w:hint="eastAsia"/>
        </w:rPr>
        <w:t>的</w:t>
      </w:r>
      <w:r w:rsidR="008B1A44">
        <w:t>准确时延分布</w:t>
      </w:r>
      <w:r w:rsidR="00F002D4">
        <w:t>以及能量分布</w:t>
      </w:r>
      <w:r w:rsidR="008B1A44">
        <w:t>。</w:t>
      </w:r>
      <w:r w:rsidR="00CA4BAF">
        <w:rPr>
          <w:rFonts w:hint="eastAsia"/>
        </w:rPr>
        <w:t>为了能够</w:t>
      </w:r>
      <w:r w:rsidR="00CA4BAF">
        <w:t>在实际工程系统中得到应用，</w:t>
      </w:r>
      <w:r w:rsidR="00CA4BAF">
        <w:rPr>
          <w:rFonts w:hint="eastAsia"/>
        </w:rPr>
        <w:t>需要</w:t>
      </w:r>
      <w:r w:rsidR="00CA4BAF">
        <w:t>对</w:t>
      </w:r>
      <w:r w:rsidR="00CA4BAF">
        <w:rPr>
          <w:rFonts w:hint="eastAsia"/>
        </w:rPr>
        <w:t>声信号的</w:t>
      </w:r>
      <w:r w:rsidR="00CA4BAF">
        <w:t>调制形式进行</w:t>
      </w:r>
      <w:r w:rsidR="00CA4BAF">
        <w:rPr>
          <w:rFonts w:hint="eastAsia"/>
        </w:rPr>
        <w:t>选择</w:t>
      </w:r>
      <w:r w:rsidR="00CA4BAF">
        <w:t>以</w:t>
      </w:r>
      <w:r w:rsidR="00CA4BAF">
        <w:rPr>
          <w:rFonts w:hint="eastAsia"/>
        </w:rPr>
        <w:t>对</w:t>
      </w:r>
      <w:r w:rsidR="00CA4BAF">
        <w:t>信号处理算法</w:t>
      </w:r>
      <w:r w:rsidR="00CA4BAF">
        <w:rPr>
          <w:rFonts w:hint="eastAsia"/>
        </w:rPr>
        <w:t>进行</w:t>
      </w:r>
      <w:r w:rsidR="00CA4BAF">
        <w:t>设计。</w:t>
      </w:r>
    </w:p>
    <w:p w:rsidR="0037242C" w:rsidRDefault="00F50F58" w:rsidP="00CC73AE">
      <w:pPr>
        <w:spacing w:line="360" w:lineRule="auto"/>
      </w:pPr>
      <w:r>
        <w:rPr>
          <w:rFonts w:hint="eastAsia"/>
        </w:rPr>
        <w:t xml:space="preserve">3.1 </w:t>
      </w:r>
      <w:r>
        <w:rPr>
          <w:rFonts w:hint="eastAsia"/>
        </w:rPr>
        <w:t>信号选择</w:t>
      </w:r>
      <w:r>
        <w:t>及</w:t>
      </w:r>
    </w:p>
    <w:p w:rsidR="0047736A" w:rsidRDefault="00CA4BAF" w:rsidP="0047736A">
      <w:pPr>
        <w:spacing w:line="360" w:lineRule="auto"/>
        <w:rPr>
          <w:rFonts w:eastAsia="仿宋_GB2312"/>
        </w:rPr>
      </w:pPr>
      <w:r>
        <w:tab/>
      </w:r>
      <w:r w:rsidR="00E002BD">
        <w:rPr>
          <w:rFonts w:hint="eastAsia"/>
        </w:rPr>
        <w:t>信号的选择</w:t>
      </w:r>
      <w:r w:rsidR="00E002BD">
        <w:t>取决于系统的定位方法以及信号处理</w:t>
      </w:r>
      <w:r w:rsidR="00E002BD">
        <w:rPr>
          <w:rFonts w:hint="eastAsia"/>
        </w:rPr>
        <w:t>算法</w:t>
      </w:r>
      <w:r w:rsidR="00E002BD">
        <w:t>。如</w:t>
      </w:r>
      <w:r w:rsidR="00E002BD">
        <w:rPr>
          <w:rFonts w:hint="eastAsia"/>
        </w:rPr>
        <w:t>文献</w:t>
      </w:r>
      <w:r w:rsidR="00E002BD">
        <w:t>[</w:t>
      </w:r>
      <w:r w:rsidR="000A04F7">
        <w:t>K. Liu 2015</w:t>
      </w:r>
      <w:r w:rsidR="00E002BD">
        <w:t>]</w:t>
      </w:r>
      <w:r w:rsidR="00F50F58">
        <w:rPr>
          <w:rFonts w:hint="eastAsia"/>
        </w:rPr>
        <w:t>使用的是</w:t>
      </w:r>
      <w:r w:rsidR="00F50F58">
        <w:rPr>
          <w:rFonts w:hint="eastAsia"/>
        </w:rPr>
        <w:t>binary pulse-amplitude-modulation</w:t>
      </w:r>
      <w:r w:rsidR="00F50F58">
        <w:rPr>
          <w:rFonts w:hint="eastAsia"/>
        </w:rPr>
        <w:t>信号</w:t>
      </w:r>
      <w:r w:rsidR="0047736A">
        <w:rPr>
          <w:rFonts w:hint="eastAsia"/>
        </w:rPr>
        <w:t>为</w:t>
      </w:r>
      <w:r w:rsidR="0047736A">
        <w:t>宽带调幅信号</w:t>
      </w:r>
      <w:r w:rsidR="00F50F58">
        <w:t>，而</w:t>
      </w:r>
      <w:r w:rsidR="00965564">
        <w:rPr>
          <w:rFonts w:hint="eastAsia"/>
        </w:rPr>
        <w:t>文献</w:t>
      </w:r>
      <w:r w:rsidR="00965564">
        <w:rPr>
          <w:rFonts w:hint="eastAsia"/>
        </w:rPr>
        <w:t>[</w:t>
      </w:r>
      <w:r w:rsidR="00965564">
        <w:t>S. I. Lopes 2015</w:t>
      </w:r>
      <w:r w:rsidR="00965564">
        <w:rPr>
          <w:rFonts w:hint="eastAsia"/>
        </w:rPr>
        <w:t>]</w:t>
      </w:r>
      <w:r w:rsidR="00965564">
        <w:t xml:space="preserve"> </w:t>
      </w:r>
      <w:r w:rsidR="00965564">
        <w:rPr>
          <w:rFonts w:hint="eastAsia"/>
        </w:rPr>
        <w:t>[</w:t>
      </w:r>
      <w:r w:rsidR="00965564">
        <w:t>Alexander Ens 2015</w:t>
      </w:r>
      <w:r w:rsidR="00965564">
        <w:rPr>
          <w:rFonts w:hint="eastAsia"/>
        </w:rPr>
        <w:t>][</w:t>
      </w:r>
      <w:r w:rsidR="00965564">
        <w:t>Reimar Pfeil. 2015</w:t>
      </w:r>
      <w:r w:rsidR="00965564">
        <w:rPr>
          <w:rFonts w:hint="eastAsia"/>
        </w:rPr>
        <w:t>]</w:t>
      </w:r>
      <w:r w:rsidR="000B44C8" w:rsidRPr="000B44C8">
        <w:t xml:space="preserve"> </w:t>
      </w:r>
      <w:r w:rsidR="000B44C8">
        <w:t>[Peng C. 2012]</w:t>
      </w:r>
      <w:r w:rsidR="00965564">
        <w:rPr>
          <w:rFonts w:hint="eastAsia"/>
        </w:rPr>
        <w:t>使用的</w:t>
      </w:r>
      <w:r w:rsidR="0047736A">
        <w:rPr>
          <w:rFonts w:hint="eastAsia"/>
        </w:rPr>
        <w:t>则</w:t>
      </w:r>
      <w:r w:rsidR="00965564">
        <w:t>为线</w:t>
      </w:r>
      <w:r w:rsidR="00965564">
        <w:lastRenderedPageBreak/>
        <w:t>性调频信号</w:t>
      </w:r>
      <w:r w:rsidR="00965564">
        <w:rPr>
          <w:rFonts w:hint="eastAsia"/>
        </w:rPr>
        <w:t>（</w:t>
      </w:r>
      <w:r w:rsidR="00965564">
        <w:rPr>
          <w:rFonts w:hint="eastAsia"/>
        </w:rPr>
        <w:t>LFM</w:t>
      </w:r>
      <w:r w:rsidR="00965564">
        <w:t>）。</w:t>
      </w:r>
      <w:r w:rsidR="0047736A">
        <w:rPr>
          <w:rFonts w:eastAsia="仿宋_GB2312" w:hint="eastAsia"/>
        </w:rPr>
        <w:t>宽频调幅信号以中心频率为基准</w:t>
      </w:r>
      <w:r w:rsidR="0047736A" w:rsidRPr="00D02BD8">
        <w:rPr>
          <w:rFonts w:eastAsia="仿宋_GB2312" w:hint="eastAsia"/>
        </w:rPr>
        <w:t>利用伪码调制技术</w:t>
      </w:r>
      <w:r w:rsidR="0047736A">
        <w:rPr>
          <w:rFonts w:eastAsia="仿宋_GB2312" w:hint="eastAsia"/>
        </w:rPr>
        <w:t>进行扩频</w:t>
      </w:r>
      <w:r w:rsidR="0047736A" w:rsidRPr="00D02BD8">
        <w:rPr>
          <w:rFonts w:eastAsia="仿宋_GB2312" w:hint="eastAsia"/>
        </w:rPr>
        <w:t>调制，</w:t>
      </w:r>
      <w:r w:rsidR="0047736A">
        <w:rPr>
          <w:rFonts w:eastAsia="仿宋_GB2312" w:hint="eastAsia"/>
        </w:rPr>
        <w:t>与无线通讯信号传输不同，</w:t>
      </w:r>
      <w:r w:rsidR="0047736A" w:rsidRPr="00D02BD8">
        <w:rPr>
          <w:rFonts w:eastAsia="仿宋_GB2312" w:hint="eastAsia"/>
        </w:rPr>
        <w:t>当周围环境噪声较大时</w:t>
      </w:r>
      <w:r w:rsidR="0047736A">
        <w:rPr>
          <w:rFonts w:eastAsia="仿宋_GB2312" w:hint="eastAsia"/>
        </w:rPr>
        <w:t>声信号幅值受影响较大</w:t>
      </w:r>
      <w:r w:rsidR="0047736A" w:rsidRPr="00D02BD8">
        <w:rPr>
          <w:rFonts w:eastAsia="仿宋_GB2312" w:hint="eastAsia"/>
        </w:rPr>
        <w:t>抗干扰能力</w:t>
      </w:r>
      <w:r w:rsidR="0047736A">
        <w:rPr>
          <w:rFonts w:eastAsia="仿宋_GB2312" w:hint="eastAsia"/>
        </w:rPr>
        <w:t>较</w:t>
      </w:r>
      <w:r w:rsidR="0047736A" w:rsidRPr="00D02BD8">
        <w:rPr>
          <w:rFonts w:eastAsia="仿宋_GB2312" w:hint="eastAsia"/>
        </w:rPr>
        <w:t>弱</w:t>
      </w:r>
      <w:r w:rsidR="000339F7">
        <w:rPr>
          <w:rFonts w:hint="eastAsia"/>
        </w:rPr>
        <w:t>[</w:t>
      </w:r>
      <w:r w:rsidR="000339F7">
        <w:t>Guan S P, 2015</w:t>
      </w:r>
      <w:r w:rsidR="000339F7">
        <w:rPr>
          <w:rFonts w:hint="eastAsia"/>
        </w:rPr>
        <w:t>]</w:t>
      </w:r>
      <w:r w:rsidR="0047736A">
        <w:rPr>
          <w:rFonts w:eastAsia="仿宋_GB2312" w:hint="eastAsia"/>
        </w:rPr>
        <w:t>。</w:t>
      </w:r>
      <w:r w:rsidR="0047736A">
        <w:rPr>
          <w:rFonts w:eastAsia="仿宋_GB2312" w:hint="eastAsia"/>
        </w:rPr>
        <w:t>LFM</w:t>
      </w:r>
      <w:r w:rsidR="0047736A">
        <w:rPr>
          <w:rFonts w:eastAsia="仿宋_GB2312" w:hint="eastAsia"/>
        </w:rPr>
        <w:t>线性调频信号的调制频率随时间呈线性变化，具有较大的能量和带宽，与宽频调幅信号相比，具有较强的抗干扰和</w:t>
      </w:r>
      <w:r w:rsidR="0047736A">
        <w:rPr>
          <w:rFonts w:eastAsia="仿宋_GB2312"/>
        </w:rPr>
        <w:t>多普勒抑制</w:t>
      </w:r>
      <w:r w:rsidR="0047736A">
        <w:rPr>
          <w:rFonts w:eastAsia="仿宋_GB2312" w:hint="eastAsia"/>
        </w:rPr>
        <w:t>能力</w:t>
      </w:r>
      <w:r w:rsidR="0047736A" w:rsidRPr="00D71003">
        <w:rPr>
          <w:rFonts w:eastAsia="仿宋_GB2312" w:hint="eastAsia"/>
        </w:rPr>
        <w:t>，</w:t>
      </w:r>
      <w:r w:rsidR="0047736A">
        <w:rPr>
          <w:rFonts w:eastAsia="仿宋_GB2312"/>
        </w:rPr>
        <w:t>已经在雷达领域得到广泛应用</w:t>
      </w:r>
      <w:r w:rsidR="008D027B">
        <w:rPr>
          <w:rFonts w:hint="eastAsia"/>
        </w:rPr>
        <w:t>[</w:t>
      </w:r>
      <w:r w:rsidR="008D027B">
        <w:t>Su J</w:t>
      </w:r>
      <w:r w:rsidR="007B7B51">
        <w:t>.</w:t>
      </w:r>
      <w:r w:rsidR="008D027B">
        <w:t xml:space="preserve"> 2015</w:t>
      </w:r>
      <w:r w:rsidR="008D027B">
        <w:rPr>
          <w:rFonts w:hint="eastAsia"/>
        </w:rPr>
        <w:t>]</w:t>
      </w:r>
      <w:r w:rsidR="0047736A">
        <w:rPr>
          <w:rFonts w:eastAsia="仿宋_GB2312" w:hint="eastAsia"/>
        </w:rPr>
        <w:t>。因此</w:t>
      </w:r>
      <w:r w:rsidR="0047736A">
        <w:rPr>
          <w:rFonts w:eastAsia="仿宋_GB2312"/>
        </w:rPr>
        <w:t>，本文选用</w:t>
      </w:r>
      <w:r w:rsidR="0047736A">
        <w:rPr>
          <w:rFonts w:eastAsia="仿宋_GB2312" w:hint="eastAsia"/>
        </w:rPr>
        <w:t>LFM</w:t>
      </w:r>
      <w:r w:rsidR="0047736A">
        <w:rPr>
          <w:rFonts w:eastAsia="仿宋_GB2312" w:hint="eastAsia"/>
        </w:rPr>
        <w:t>信号</w:t>
      </w:r>
      <w:r w:rsidR="0047736A">
        <w:rPr>
          <w:rFonts w:eastAsia="仿宋_GB2312"/>
        </w:rPr>
        <w:t>作为声信号的调制形式，</w:t>
      </w:r>
      <w:r w:rsidR="0047736A">
        <w:rPr>
          <w:rFonts w:eastAsia="仿宋_GB2312" w:hint="eastAsia"/>
        </w:rPr>
        <w:t>其信号的表达式为，</w:t>
      </w:r>
    </w:p>
    <w:p w:rsidR="000546A7" w:rsidRDefault="000546A7" w:rsidP="000546A7">
      <w:pPr>
        <w:spacing w:line="360" w:lineRule="auto"/>
        <w:jc w:val="center"/>
        <w:rPr>
          <w:rFonts w:eastAsia="仿宋_GB2312"/>
        </w:rPr>
      </w:pPr>
      <w:r>
        <w:t xml:space="preserve">   </w:t>
      </w:r>
      <w:r w:rsidRPr="008D14AF">
        <w:rPr>
          <w:position w:val="-12"/>
        </w:rPr>
        <w:object w:dxaOrig="45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18.75pt" o:ole="">
            <v:imagedata r:id="rId7" o:title=""/>
          </v:shape>
          <o:OLEObject Type="Embed" ProgID="Equation.DSMT4" ShapeID="_x0000_i1025" DrawAspect="Content" ObjectID="_1530428576" r:id="rId8"/>
        </w:object>
      </w:r>
      <w:r>
        <w:t xml:space="preserve">     (Fuc-LFM)</w:t>
      </w:r>
    </w:p>
    <w:p w:rsidR="0047736A" w:rsidRDefault="0047736A" w:rsidP="00965564">
      <w:pPr>
        <w:spacing w:line="360" w:lineRule="auto"/>
      </w:pPr>
      <w:r w:rsidRPr="00D71003">
        <w:rPr>
          <w:rFonts w:eastAsia="仿宋_GB2312" w:hint="eastAsia"/>
        </w:rPr>
        <w:t>其中，</w:t>
      </w:r>
      <w:r w:rsidR="000546A7" w:rsidRPr="008D14AF">
        <w:rPr>
          <w:position w:val="-10"/>
        </w:rPr>
        <w:object w:dxaOrig="460" w:dyaOrig="300">
          <v:shape id="_x0000_i1026" type="#_x0000_t75" style="width:23.25pt;height:15pt" o:ole="">
            <v:imagedata r:id="rId9" o:title=""/>
          </v:shape>
          <o:OLEObject Type="Embed" ProgID="Equation.DSMT4" ShapeID="_x0000_i1026" DrawAspect="Content" ObjectID="_1530428577" r:id="rId10"/>
        </w:object>
      </w:r>
      <w:r w:rsidRPr="00D71003">
        <w:rPr>
          <w:rFonts w:eastAsia="仿宋_GB2312" w:hint="eastAsia"/>
        </w:rPr>
        <w:t>为信号幅度，</w:t>
      </w:r>
      <w:r w:rsidR="000546A7" w:rsidRPr="008D14AF">
        <w:rPr>
          <w:position w:val="-4"/>
        </w:rPr>
        <w:object w:dxaOrig="220" w:dyaOrig="240">
          <v:shape id="_x0000_i1027" type="#_x0000_t75" style="width:10.5pt;height:12.75pt" o:ole="">
            <v:imagedata r:id="rId11" o:title=""/>
          </v:shape>
          <o:OLEObject Type="Embed" ProgID="Equation.DSMT4" ShapeID="_x0000_i1027" DrawAspect="Content" ObjectID="_1530428578" r:id="rId12"/>
        </w:object>
      </w:r>
      <w:r w:rsidRPr="00D71003">
        <w:rPr>
          <w:rFonts w:eastAsia="仿宋_GB2312" w:hint="eastAsia"/>
        </w:rPr>
        <w:t>为信号时间长度，</w:t>
      </w:r>
      <w:r w:rsidR="000546A7" w:rsidRPr="008D14AF">
        <w:rPr>
          <w:position w:val="-12"/>
        </w:rPr>
        <w:object w:dxaOrig="260" w:dyaOrig="360">
          <v:shape id="_x0000_i1028" type="#_x0000_t75" style="width:13.5pt;height:18pt" o:ole="">
            <v:imagedata r:id="rId13" o:title=""/>
          </v:shape>
          <o:OLEObject Type="Embed" ProgID="Equation.DSMT4" ShapeID="_x0000_i1028" DrawAspect="Content" ObjectID="_1530428579" r:id="rId14"/>
        </w:object>
      </w:r>
      <w:r w:rsidRPr="00D71003">
        <w:rPr>
          <w:rFonts w:eastAsia="仿宋_GB2312" w:hint="eastAsia"/>
        </w:rPr>
        <w:t>为载频，</w:t>
      </w:r>
      <w:r w:rsidR="000546A7" w:rsidRPr="008D14AF">
        <w:rPr>
          <w:position w:val="-12"/>
        </w:rPr>
        <w:object w:dxaOrig="279" w:dyaOrig="360">
          <v:shape id="_x0000_i1029" type="#_x0000_t75" style="width:14.25pt;height:18pt" o:ole="">
            <v:imagedata r:id="rId15" o:title=""/>
          </v:shape>
          <o:OLEObject Type="Embed" ProgID="Equation.DSMT4" ShapeID="_x0000_i1029" DrawAspect="Content" ObjectID="_1530428580" r:id="rId16"/>
        </w:object>
      </w:r>
      <w:r w:rsidRPr="00D71003">
        <w:rPr>
          <w:rFonts w:eastAsia="仿宋_GB2312" w:hint="eastAsia"/>
        </w:rPr>
        <w:t>为调频率，</w:t>
      </w:r>
      <w:r w:rsidR="000546A7" w:rsidRPr="008D14AF">
        <w:rPr>
          <w:position w:val="-12"/>
        </w:rPr>
        <w:object w:dxaOrig="240" w:dyaOrig="360">
          <v:shape id="_x0000_i1030" type="#_x0000_t75" style="width:12.75pt;height:18pt" o:ole="">
            <v:imagedata r:id="rId17" o:title=""/>
          </v:shape>
          <o:OLEObject Type="Embed" ProgID="Equation.DSMT4" ShapeID="_x0000_i1030" DrawAspect="Content" ObjectID="_1530428581" r:id="rId18"/>
        </w:object>
      </w:r>
      <w:r w:rsidRPr="00D71003">
        <w:rPr>
          <w:rFonts w:eastAsia="仿宋_GB2312" w:hint="eastAsia"/>
        </w:rPr>
        <w:t>为初始相位。</w:t>
      </w:r>
      <w:r w:rsidR="000546A7">
        <w:rPr>
          <w:rFonts w:eastAsia="仿宋_GB2312" w:hint="eastAsia"/>
        </w:rPr>
        <w:t>L</w:t>
      </w:r>
      <w:r w:rsidR="000546A7">
        <w:rPr>
          <w:rFonts w:eastAsia="仿宋_GB2312"/>
        </w:rPr>
        <w:t>MF</w:t>
      </w:r>
      <w:r w:rsidR="000546A7">
        <w:rPr>
          <w:rFonts w:eastAsia="仿宋_GB2312" w:hint="eastAsia"/>
        </w:rPr>
        <w:t>信号</w:t>
      </w:r>
      <w:r w:rsidR="000546A7">
        <w:rPr>
          <w:rFonts w:eastAsia="仿宋_GB2312"/>
        </w:rPr>
        <w:t>在时频域表现为一</w:t>
      </w:r>
      <w:r w:rsidR="000546A7">
        <w:rPr>
          <w:rFonts w:eastAsia="仿宋_GB2312" w:hint="eastAsia"/>
        </w:rPr>
        <w:t>条频率</w:t>
      </w:r>
      <w:r w:rsidR="000546A7">
        <w:rPr>
          <w:rFonts w:eastAsia="仿宋_GB2312"/>
        </w:rPr>
        <w:t>随时间</w:t>
      </w:r>
      <w:r w:rsidR="000546A7">
        <w:rPr>
          <w:rFonts w:eastAsia="仿宋_GB2312" w:hint="eastAsia"/>
        </w:rPr>
        <w:t>线性</w:t>
      </w:r>
      <w:r w:rsidR="000546A7">
        <w:rPr>
          <w:rFonts w:eastAsia="仿宋_GB2312"/>
        </w:rPr>
        <w:t>增加的直线</w:t>
      </w:r>
      <w:r w:rsidR="00EA362F">
        <w:rPr>
          <w:rFonts w:eastAsia="仿宋_GB2312" w:hint="eastAsia"/>
        </w:rPr>
        <w:t>，</w:t>
      </w:r>
      <w:r w:rsidR="00EA362F">
        <w:rPr>
          <w:rFonts w:eastAsia="仿宋_GB2312"/>
        </w:rPr>
        <w:t>如图</w:t>
      </w:r>
      <w:r w:rsidR="00EA362F">
        <w:rPr>
          <w:rFonts w:eastAsia="仿宋_GB2312" w:hint="eastAsia"/>
        </w:rPr>
        <w:t>Fig[</w:t>
      </w:r>
      <w:r w:rsidR="00EA362F">
        <w:rPr>
          <w:rFonts w:eastAsia="仿宋_GB2312"/>
        </w:rPr>
        <w:t>LFM</w:t>
      </w:r>
      <w:r w:rsidR="00EA362F">
        <w:rPr>
          <w:rFonts w:eastAsia="仿宋_GB2312" w:hint="eastAsia"/>
        </w:rPr>
        <w:t>]</w:t>
      </w:r>
      <w:r w:rsidR="00EA362F">
        <w:rPr>
          <w:rFonts w:eastAsia="仿宋_GB2312"/>
        </w:rPr>
        <w:t xml:space="preserve"> a</w:t>
      </w:r>
      <w:r w:rsidR="00EA362F">
        <w:rPr>
          <w:rFonts w:eastAsia="仿宋_GB2312" w:hint="eastAsia"/>
        </w:rPr>
        <w:t>所示，其</w:t>
      </w:r>
      <w:r w:rsidR="00EA362F" w:rsidRPr="008D14AF">
        <w:rPr>
          <w:position w:val="-6"/>
        </w:rPr>
        <w:object w:dxaOrig="920" w:dyaOrig="260">
          <v:shape id="_x0000_i1031" type="#_x0000_t75" style="width:46.5pt;height:13.5pt" o:ole="">
            <v:imagedata r:id="rId19" o:title=""/>
          </v:shape>
          <o:OLEObject Type="Embed" ProgID="Equation.DSMT4" ShapeID="_x0000_i1031" DrawAspect="Content" ObjectID="_1530428582" r:id="rId20"/>
        </w:object>
      </w:r>
      <w:r w:rsidR="00EA362F">
        <w:rPr>
          <w:rFonts w:eastAsia="仿宋_GB2312" w:hint="eastAsia"/>
        </w:rPr>
        <w:t>，</w:t>
      </w:r>
      <w:r w:rsidR="00EA362F" w:rsidRPr="008D14AF">
        <w:rPr>
          <w:position w:val="-12"/>
        </w:rPr>
        <w:object w:dxaOrig="1280" w:dyaOrig="360">
          <v:shape id="_x0000_i1032" type="#_x0000_t75" style="width:63.75pt;height:18pt" o:ole="">
            <v:imagedata r:id="rId21" o:title=""/>
          </v:shape>
          <o:OLEObject Type="Embed" ProgID="Equation.DSMT4" ShapeID="_x0000_i1032" DrawAspect="Content" ObjectID="_1530428583" r:id="rId22"/>
        </w:object>
      </w:r>
      <w:r w:rsidR="00EA362F">
        <w:rPr>
          <w:rFonts w:eastAsia="仿宋_GB2312"/>
        </w:rPr>
        <w:t>，</w:t>
      </w:r>
      <w:r w:rsidR="00EA362F" w:rsidRPr="008D14AF">
        <w:rPr>
          <w:position w:val="-12"/>
        </w:rPr>
        <w:object w:dxaOrig="1120" w:dyaOrig="360">
          <v:shape id="_x0000_i1033" type="#_x0000_t75" style="width:55.5pt;height:18pt" o:ole="">
            <v:imagedata r:id="rId23" o:title=""/>
          </v:shape>
          <o:OLEObject Type="Embed" ProgID="Equation.DSMT4" ShapeID="_x0000_i1033" DrawAspect="Content" ObjectID="_1530428584" r:id="rId24"/>
        </w:object>
      </w:r>
      <w:r w:rsidR="00EA362F">
        <w:rPr>
          <w:rFonts w:eastAsia="仿宋_GB2312"/>
        </w:rPr>
        <w:t>，</w:t>
      </w:r>
      <w:r w:rsidR="00EA362F" w:rsidRPr="008D14AF">
        <w:rPr>
          <w:position w:val="-12"/>
        </w:rPr>
        <w:object w:dxaOrig="620" w:dyaOrig="360">
          <v:shape id="_x0000_i1034" type="#_x0000_t75" style="width:31.5pt;height:18pt" o:ole="">
            <v:imagedata r:id="rId25" o:title=""/>
          </v:shape>
          <o:OLEObject Type="Embed" ProgID="Equation.DSMT4" ShapeID="_x0000_i1034" DrawAspect="Content" ObjectID="_1530428585" r:id="rId26"/>
        </w:object>
      </w:r>
      <w:r w:rsidR="00EA362F">
        <w:rPr>
          <w:rFonts w:eastAsia="仿宋_GB2312"/>
        </w:rPr>
        <w:t>。</w:t>
      </w:r>
      <w:r w:rsidR="00A048C0">
        <w:rPr>
          <w:rFonts w:eastAsia="仿宋_GB2312" w:hint="eastAsia"/>
        </w:rPr>
        <w:t>使用一对智能手机</w:t>
      </w:r>
      <w:r w:rsidR="00A048C0">
        <w:rPr>
          <w:rFonts w:eastAsia="仿宋_GB2312"/>
        </w:rPr>
        <w:t>，谷</w:t>
      </w:r>
      <w:r w:rsidR="00A048C0">
        <w:rPr>
          <w:rFonts w:eastAsia="仿宋_GB2312" w:hint="eastAsia"/>
        </w:rPr>
        <w:t>歌</w:t>
      </w:r>
      <w:r w:rsidR="00A048C0">
        <w:rPr>
          <w:rFonts w:eastAsia="仿宋_GB2312" w:hint="eastAsia"/>
        </w:rPr>
        <w:t>Nexu 4</w:t>
      </w:r>
      <w:r w:rsidR="00A048C0">
        <w:rPr>
          <w:rFonts w:eastAsia="仿宋_GB2312" w:hint="eastAsia"/>
        </w:rPr>
        <w:t>在走廊</w:t>
      </w:r>
      <w:r w:rsidR="00A048C0">
        <w:rPr>
          <w:rFonts w:eastAsia="仿宋_GB2312"/>
        </w:rPr>
        <w:t>环境中，相隔</w:t>
      </w:r>
      <w:r w:rsidR="00A048C0">
        <w:rPr>
          <w:rFonts w:eastAsia="仿宋_GB2312" w:hint="eastAsia"/>
        </w:rPr>
        <w:t>6</w:t>
      </w:r>
      <w:r w:rsidR="00A048C0">
        <w:rPr>
          <w:rFonts w:eastAsia="仿宋_GB2312" w:hint="eastAsia"/>
        </w:rPr>
        <w:t>米视距</w:t>
      </w:r>
      <w:r w:rsidR="00A048C0">
        <w:rPr>
          <w:rFonts w:eastAsia="仿宋_GB2312"/>
        </w:rPr>
        <w:t>情况下</w:t>
      </w:r>
      <w:r w:rsidR="00A048C0">
        <w:rPr>
          <w:rFonts w:eastAsia="仿宋_GB2312" w:hint="eastAsia"/>
        </w:rPr>
        <w:t>进行</w:t>
      </w:r>
      <w:r w:rsidR="00A048C0">
        <w:rPr>
          <w:rFonts w:eastAsia="仿宋_GB2312"/>
        </w:rPr>
        <w:t>播放和录制，</w:t>
      </w:r>
      <w:r w:rsidR="00EA362F">
        <w:rPr>
          <w:rFonts w:eastAsia="仿宋_GB2312"/>
        </w:rPr>
        <w:t>b</w:t>
      </w:r>
      <w:r w:rsidR="00EA362F">
        <w:rPr>
          <w:rFonts w:eastAsia="仿宋_GB2312" w:hint="eastAsia"/>
        </w:rPr>
        <w:t>图</w:t>
      </w:r>
      <w:r w:rsidR="00EA362F">
        <w:rPr>
          <w:rFonts w:eastAsia="仿宋_GB2312"/>
        </w:rPr>
        <w:t>为</w:t>
      </w:r>
      <w:r w:rsidR="00A048C0">
        <w:rPr>
          <w:rFonts w:eastAsia="仿宋_GB2312" w:hint="eastAsia"/>
        </w:rPr>
        <w:t>所接收</w:t>
      </w:r>
      <w:r w:rsidR="00A048C0">
        <w:rPr>
          <w:rFonts w:eastAsia="仿宋_GB2312"/>
        </w:rPr>
        <w:t>到</w:t>
      </w:r>
      <w:r w:rsidR="00A048C0">
        <w:rPr>
          <w:rFonts w:eastAsia="仿宋_GB2312" w:hint="eastAsia"/>
        </w:rPr>
        <w:t>声信号</w:t>
      </w:r>
      <w:r w:rsidR="008D5724">
        <w:rPr>
          <w:rFonts w:eastAsia="仿宋_GB2312" w:hint="eastAsia"/>
        </w:rPr>
        <w:t>（</w:t>
      </w:r>
      <w:r w:rsidR="008D5724">
        <w:rPr>
          <w:rFonts w:eastAsia="仿宋_GB2312" w:hint="eastAsia"/>
        </w:rPr>
        <w:t>4096</w:t>
      </w:r>
      <w:r w:rsidR="008D5724">
        <w:rPr>
          <w:rFonts w:eastAsia="仿宋_GB2312" w:hint="eastAsia"/>
        </w:rPr>
        <w:t>个</w:t>
      </w:r>
      <w:r w:rsidR="008D5724">
        <w:rPr>
          <w:rFonts w:eastAsia="仿宋_GB2312"/>
        </w:rPr>
        <w:t>采样点）</w:t>
      </w:r>
      <w:r w:rsidR="00EA362F">
        <w:rPr>
          <w:rFonts w:eastAsia="仿宋_GB2312"/>
        </w:rPr>
        <w:t>经过交叉项抑制的</w:t>
      </w:r>
      <w:r w:rsidR="00EA362F">
        <w:rPr>
          <w:rFonts w:eastAsia="仿宋_GB2312" w:hint="eastAsia"/>
        </w:rPr>
        <w:t>RID</w:t>
      </w:r>
      <w:r w:rsidR="00EA362F">
        <w:rPr>
          <w:rFonts w:eastAsia="仿宋_GB2312" w:hint="eastAsia"/>
        </w:rPr>
        <w:t>时频分布</w:t>
      </w:r>
      <w:r w:rsidR="00EA362F">
        <w:rPr>
          <w:rFonts w:eastAsia="仿宋_GB2312"/>
        </w:rPr>
        <w:t>，能够清晰地看出</w:t>
      </w:r>
      <w:r w:rsidR="00EA362F">
        <w:rPr>
          <w:rFonts w:eastAsia="仿宋_GB2312" w:hint="eastAsia"/>
        </w:rPr>
        <w:t>此信号</w:t>
      </w:r>
      <w:r w:rsidR="00EA362F">
        <w:rPr>
          <w:rFonts w:eastAsia="仿宋_GB2312"/>
        </w:rPr>
        <w:t>包含了多个多径传播成分，并且</w:t>
      </w:r>
      <w:r w:rsidR="00A048C0">
        <w:rPr>
          <w:rFonts w:eastAsia="仿宋_GB2312" w:hint="eastAsia"/>
        </w:rPr>
        <w:t>最大能量并非</w:t>
      </w:r>
      <w:r w:rsidR="00A048C0">
        <w:rPr>
          <w:rFonts w:eastAsia="仿宋_GB2312"/>
        </w:rPr>
        <w:t>是</w:t>
      </w:r>
      <w:r w:rsidR="00A048C0">
        <w:rPr>
          <w:rFonts w:eastAsia="仿宋_GB2312" w:hint="eastAsia"/>
        </w:rPr>
        <w:t>视距</w:t>
      </w:r>
      <w:r w:rsidR="00A048C0">
        <w:rPr>
          <w:rFonts w:eastAsia="仿宋_GB2312"/>
        </w:rPr>
        <w:t>传输</w:t>
      </w:r>
      <w:r w:rsidR="00EA362F">
        <w:rPr>
          <w:rFonts w:eastAsia="仿宋_GB2312"/>
        </w:rPr>
        <w:t>的信号</w:t>
      </w:r>
      <w:r w:rsidR="00A048C0">
        <w:rPr>
          <w:rFonts w:eastAsia="仿宋_GB2312" w:hint="eastAsia"/>
        </w:rPr>
        <w:t>，</w:t>
      </w:r>
      <w:r w:rsidR="00A048C0">
        <w:rPr>
          <w:rFonts w:eastAsia="仿宋_GB2312"/>
        </w:rPr>
        <w:t>而是经过叠加的多径信号。</w:t>
      </w:r>
      <w:r w:rsidR="00F54D85" w:rsidRPr="00AB18F3">
        <w:rPr>
          <w:rFonts w:hint="eastAsia"/>
        </w:rPr>
        <w:t>通过记录</w:t>
      </w:r>
      <w:r w:rsidR="00F54D85" w:rsidRPr="00AB18F3">
        <w:t>每一条</w:t>
      </w:r>
      <w:r w:rsidR="00F54D85" w:rsidRPr="00AB18F3">
        <w:rPr>
          <w:rFonts w:hint="eastAsia"/>
        </w:rPr>
        <w:t>LFM</w:t>
      </w:r>
      <w:r w:rsidR="00F54D85" w:rsidRPr="00AB18F3">
        <w:rPr>
          <w:rFonts w:hint="eastAsia"/>
        </w:rPr>
        <w:t>信号</w:t>
      </w:r>
      <w:r w:rsidR="00F54D85" w:rsidRPr="00AB18F3">
        <w:t>的到达时刻及</w:t>
      </w:r>
      <w:r w:rsidR="00F54D85" w:rsidRPr="00AB18F3">
        <w:rPr>
          <w:rFonts w:hint="eastAsia"/>
        </w:rPr>
        <w:t>其</w:t>
      </w:r>
      <w:r w:rsidR="00F54D85" w:rsidRPr="00AB18F3">
        <w:t>能量，即可</w:t>
      </w:r>
      <w:r w:rsidR="00F54D85" w:rsidRPr="00AB18F3">
        <w:rPr>
          <w:rFonts w:hint="eastAsia"/>
        </w:rPr>
        <w:t>对</w:t>
      </w:r>
      <w:r w:rsidR="00F54D85" w:rsidRPr="00AB18F3">
        <w:t>环境的多径</w:t>
      </w:r>
      <w:r w:rsidR="00F54D85" w:rsidRPr="00AB18F3">
        <w:rPr>
          <w:rFonts w:hint="eastAsia"/>
        </w:rPr>
        <w:t>传播</w:t>
      </w:r>
      <w:r w:rsidR="00F54D85" w:rsidRPr="00AB18F3">
        <w:t>信息进行估计</w:t>
      </w:r>
      <w:r w:rsidR="00F54D85" w:rsidRPr="00AB18F3">
        <w:rPr>
          <w:rFonts w:hint="eastAsia"/>
        </w:rPr>
        <w:t>。</w:t>
      </w:r>
    </w:p>
    <w:p w:rsidR="00CA4BAF" w:rsidRDefault="002E17E3" w:rsidP="00EA362F">
      <w:pPr>
        <w:spacing w:line="360" w:lineRule="auto"/>
        <w:jc w:val="center"/>
      </w:pPr>
      <w:r w:rsidRPr="002E17E3">
        <w:rPr>
          <w:rFonts w:hint="eastAsia"/>
          <w:noProof/>
        </w:rPr>
        <w:drawing>
          <wp:inline distT="0" distB="0" distL="0" distR="0">
            <wp:extent cx="2339439" cy="15890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60035" cy="1603076"/>
                    </a:xfrm>
                    <a:prstGeom prst="rect">
                      <a:avLst/>
                    </a:prstGeom>
                    <a:noFill/>
                    <a:ln>
                      <a:noFill/>
                    </a:ln>
                  </pic:spPr>
                </pic:pic>
              </a:graphicData>
            </a:graphic>
          </wp:inline>
        </w:drawing>
      </w:r>
      <w:r w:rsidR="00B872F9" w:rsidRPr="00B872F9">
        <w:rPr>
          <w:rFonts w:hint="eastAsia"/>
          <w:noProof/>
        </w:rPr>
        <w:drawing>
          <wp:inline distT="0" distB="0" distL="0" distR="0">
            <wp:extent cx="2382685" cy="15877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97907" cy="1597924"/>
                    </a:xfrm>
                    <a:prstGeom prst="rect">
                      <a:avLst/>
                    </a:prstGeom>
                    <a:noFill/>
                    <a:ln>
                      <a:noFill/>
                    </a:ln>
                  </pic:spPr>
                </pic:pic>
              </a:graphicData>
            </a:graphic>
          </wp:inline>
        </w:drawing>
      </w:r>
    </w:p>
    <w:p w:rsidR="00EA362F" w:rsidRPr="00EA362F" w:rsidRDefault="00EA362F" w:rsidP="00EA362F">
      <w:pPr>
        <w:spacing w:line="360" w:lineRule="auto"/>
        <w:ind w:firstLineChars="650" w:firstLine="1170"/>
        <w:rPr>
          <w:sz w:val="18"/>
        </w:rPr>
      </w:pPr>
      <w:r w:rsidRPr="00EA362F">
        <w:rPr>
          <w:rFonts w:hint="eastAsia"/>
          <w:sz w:val="18"/>
        </w:rPr>
        <w:t xml:space="preserve">a. </w:t>
      </w:r>
      <w:r w:rsidRPr="00EA362F">
        <w:rPr>
          <w:sz w:val="18"/>
        </w:rPr>
        <w:t>The TFD of LFM signal</w:t>
      </w:r>
      <w:r>
        <w:rPr>
          <w:rFonts w:hint="eastAsia"/>
          <w:sz w:val="18"/>
        </w:rPr>
        <w:t xml:space="preserve"> </w:t>
      </w:r>
      <w:r>
        <w:rPr>
          <w:sz w:val="18"/>
        </w:rPr>
        <w:t xml:space="preserve">       </w:t>
      </w:r>
      <w:r w:rsidRPr="00EA362F">
        <w:rPr>
          <w:sz w:val="18"/>
        </w:rPr>
        <w:t>b. The RID of received signal corrupted by dense multipath</w:t>
      </w:r>
    </w:p>
    <w:p w:rsidR="00EA362F" w:rsidRDefault="00EA362F" w:rsidP="00EA362F">
      <w:pPr>
        <w:spacing w:line="360" w:lineRule="auto"/>
        <w:jc w:val="center"/>
        <w:rPr>
          <w:sz w:val="21"/>
        </w:rPr>
      </w:pPr>
      <w:r w:rsidRPr="00A048C0">
        <w:rPr>
          <w:rFonts w:hint="eastAsia"/>
          <w:sz w:val="21"/>
        </w:rPr>
        <w:t>Fig[</w:t>
      </w:r>
      <w:r w:rsidRPr="00A048C0">
        <w:rPr>
          <w:sz w:val="21"/>
        </w:rPr>
        <w:t>LFM</w:t>
      </w:r>
      <w:r w:rsidRPr="00A048C0">
        <w:rPr>
          <w:rFonts w:hint="eastAsia"/>
          <w:sz w:val="21"/>
        </w:rPr>
        <w:t>]</w:t>
      </w:r>
      <w:r w:rsidRPr="00A048C0">
        <w:rPr>
          <w:sz w:val="21"/>
        </w:rPr>
        <w:t xml:space="preserve"> Time frequency distribution of LFM signal</w:t>
      </w:r>
    </w:p>
    <w:p w:rsidR="002D09C7" w:rsidRPr="00935172" w:rsidRDefault="00A048C0" w:rsidP="00F54D85">
      <w:pPr>
        <w:spacing w:line="360" w:lineRule="auto"/>
        <w:rPr>
          <w:rFonts w:eastAsia="仿宋_GB2312"/>
        </w:rPr>
      </w:pPr>
      <w:r>
        <w:rPr>
          <w:sz w:val="21"/>
        </w:rPr>
        <w:tab/>
      </w:r>
      <w:r w:rsidR="005B31F4" w:rsidRPr="00935172">
        <w:rPr>
          <w:rFonts w:eastAsia="仿宋_GB2312" w:hint="eastAsia"/>
        </w:rPr>
        <w:t>由于</w:t>
      </w:r>
      <w:r w:rsidR="005B31F4" w:rsidRPr="00935172">
        <w:rPr>
          <w:rFonts w:eastAsia="仿宋_GB2312"/>
        </w:rPr>
        <w:t>能量</w:t>
      </w:r>
      <w:r w:rsidR="005B31F4" w:rsidRPr="00935172">
        <w:rPr>
          <w:rFonts w:eastAsia="仿宋_GB2312" w:hint="eastAsia"/>
        </w:rPr>
        <w:t>无法跃变</w:t>
      </w:r>
      <w:r w:rsidR="005B31F4" w:rsidRPr="00935172">
        <w:rPr>
          <w:rFonts w:eastAsia="仿宋_GB2312"/>
        </w:rPr>
        <w:t>，</w:t>
      </w:r>
      <w:r w:rsidR="005B31F4" w:rsidRPr="00935172">
        <w:rPr>
          <w:rFonts w:eastAsia="仿宋_GB2312" w:hint="eastAsia"/>
        </w:rPr>
        <w:t>在</w:t>
      </w:r>
      <w:r w:rsidR="005B31F4" w:rsidRPr="00935172">
        <w:rPr>
          <w:rFonts w:eastAsia="仿宋_GB2312"/>
        </w:rPr>
        <w:t>扬声器播放声音</w:t>
      </w:r>
      <w:r w:rsidR="005B31F4" w:rsidRPr="00935172">
        <w:rPr>
          <w:rFonts w:eastAsia="仿宋_GB2312" w:hint="eastAsia"/>
        </w:rPr>
        <w:t>时</w:t>
      </w:r>
      <w:r w:rsidR="005B31F4" w:rsidRPr="00935172">
        <w:rPr>
          <w:rFonts w:eastAsia="仿宋_GB2312"/>
        </w:rPr>
        <w:t>，突然的能量变化会</w:t>
      </w:r>
      <w:r w:rsidR="005B31F4" w:rsidRPr="00935172">
        <w:rPr>
          <w:rFonts w:eastAsia="仿宋_GB2312" w:hint="eastAsia"/>
        </w:rPr>
        <w:t>产生一个</w:t>
      </w:r>
      <w:r w:rsidR="005B31F4" w:rsidRPr="00935172">
        <w:rPr>
          <w:rFonts w:eastAsia="仿宋_GB2312"/>
        </w:rPr>
        <w:t>频带较宽的</w:t>
      </w:r>
      <w:r w:rsidR="005B31F4" w:rsidRPr="00935172">
        <w:rPr>
          <w:rFonts w:eastAsia="仿宋_GB2312" w:hint="eastAsia"/>
        </w:rPr>
        <w:t>噪声信号</w:t>
      </w:r>
      <w:r w:rsidR="005B31F4" w:rsidRPr="00935172">
        <w:rPr>
          <w:rFonts w:eastAsia="仿宋_GB2312"/>
        </w:rPr>
        <w:t>，这对于</w:t>
      </w:r>
      <w:r w:rsidR="005B31F4" w:rsidRPr="00935172">
        <w:rPr>
          <w:rFonts w:eastAsia="仿宋_GB2312" w:hint="eastAsia"/>
        </w:rPr>
        <w:t>信号</w:t>
      </w:r>
      <w:r w:rsidR="005B31F4" w:rsidRPr="00935172">
        <w:rPr>
          <w:rFonts w:eastAsia="仿宋_GB2312" w:hint="eastAsia"/>
        </w:rPr>
        <w:t>TOA</w:t>
      </w:r>
      <w:r w:rsidR="005B31F4" w:rsidRPr="00935172">
        <w:rPr>
          <w:rFonts w:eastAsia="仿宋_GB2312" w:hint="eastAsia"/>
        </w:rPr>
        <w:t>估计以及</w:t>
      </w:r>
      <w:r w:rsidR="005B31F4" w:rsidRPr="00935172">
        <w:rPr>
          <w:rFonts w:eastAsia="仿宋_GB2312" w:hint="eastAsia"/>
        </w:rPr>
        <w:t>IEMCE</w:t>
      </w:r>
      <w:r w:rsidR="005B31F4" w:rsidRPr="00935172">
        <w:rPr>
          <w:rFonts w:eastAsia="仿宋_GB2312"/>
        </w:rPr>
        <w:t>是</w:t>
      </w:r>
      <w:r w:rsidR="005B31F4" w:rsidRPr="00935172">
        <w:rPr>
          <w:rFonts w:eastAsia="仿宋_GB2312" w:hint="eastAsia"/>
        </w:rPr>
        <w:t>不利的</w:t>
      </w:r>
      <w:r w:rsidR="005B31F4" w:rsidRPr="00935172">
        <w:rPr>
          <w:rFonts w:eastAsia="仿宋_GB2312"/>
        </w:rPr>
        <w:t>。文献</w:t>
      </w:r>
      <w:r w:rsidR="005B31F4" w:rsidRPr="00935172">
        <w:rPr>
          <w:rFonts w:eastAsia="仿宋_GB2312" w:hint="eastAsia"/>
        </w:rPr>
        <w:t>[</w:t>
      </w:r>
      <w:r w:rsidR="005B31F4" w:rsidRPr="00935172">
        <w:rPr>
          <w:rFonts w:eastAsia="仿宋_GB2312"/>
        </w:rPr>
        <w:t>S. I. Lopes 2015</w:t>
      </w:r>
      <w:r w:rsidR="005B31F4" w:rsidRPr="00935172">
        <w:rPr>
          <w:rFonts w:eastAsia="仿宋_GB2312" w:hint="eastAsia"/>
        </w:rPr>
        <w:t>]</w:t>
      </w:r>
      <w:r w:rsidR="005B31F4" w:rsidRPr="00935172">
        <w:rPr>
          <w:rFonts w:eastAsia="仿宋_GB2312" w:hint="eastAsia"/>
        </w:rPr>
        <w:t>通过</w:t>
      </w:r>
      <w:r w:rsidR="008B0977" w:rsidRPr="00935172">
        <w:rPr>
          <w:rFonts w:eastAsia="仿宋_GB2312" w:hint="eastAsia"/>
        </w:rPr>
        <w:t>增加所设计</w:t>
      </w:r>
      <w:r w:rsidR="008B0977" w:rsidRPr="00935172">
        <w:rPr>
          <w:rFonts w:eastAsia="仿宋_GB2312"/>
        </w:rPr>
        <w:t>的</w:t>
      </w:r>
      <w:r w:rsidR="008B0977" w:rsidRPr="00935172">
        <w:rPr>
          <w:rFonts w:eastAsia="仿宋_GB2312" w:hint="eastAsia"/>
        </w:rPr>
        <w:t>时域</w:t>
      </w:r>
      <w:r w:rsidR="008B0977" w:rsidRPr="00935172">
        <w:rPr>
          <w:rFonts w:eastAsia="仿宋_GB2312"/>
        </w:rPr>
        <w:t>加权窗</w:t>
      </w:r>
      <w:r w:rsidR="008B0977" w:rsidRPr="00935172">
        <w:rPr>
          <w:rFonts w:eastAsia="仿宋_GB2312" w:hint="eastAsia"/>
        </w:rPr>
        <w:t>来</w:t>
      </w:r>
      <w:r w:rsidR="008B0977" w:rsidRPr="00935172">
        <w:rPr>
          <w:rFonts w:eastAsia="仿宋_GB2312"/>
        </w:rPr>
        <w:t>进一步将</w:t>
      </w:r>
      <w:r w:rsidR="008B0977" w:rsidRPr="00935172">
        <w:rPr>
          <w:rFonts w:eastAsia="仿宋_GB2312" w:hint="eastAsia"/>
        </w:rPr>
        <w:t>10ms</w:t>
      </w:r>
      <w:r w:rsidR="008B0977" w:rsidRPr="00935172">
        <w:rPr>
          <w:rFonts w:eastAsia="仿宋_GB2312" w:hint="eastAsia"/>
        </w:rPr>
        <w:t>的</w:t>
      </w:r>
      <w:r w:rsidR="008B0977" w:rsidRPr="00935172">
        <w:rPr>
          <w:rFonts w:eastAsia="仿宋_GB2312"/>
        </w:rPr>
        <w:t>脉冲进行时域能量压缩，以充分利用其时域及频域信息</w:t>
      </w:r>
      <w:r w:rsidR="008B0977" w:rsidRPr="00935172">
        <w:rPr>
          <w:rFonts w:eastAsia="仿宋_GB2312" w:hint="eastAsia"/>
        </w:rPr>
        <w:t>。</w:t>
      </w:r>
      <w:r w:rsidR="008B0977" w:rsidRPr="00935172">
        <w:rPr>
          <w:rFonts w:eastAsia="仿宋_GB2312"/>
        </w:rPr>
        <w:t>针对</w:t>
      </w:r>
      <w:r w:rsidR="008B0977" w:rsidRPr="00935172">
        <w:rPr>
          <w:rFonts w:eastAsia="仿宋_GB2312" w:hint="eastAsia"/>
        </w:rPr>
        <w:t>本文</w:t>
      </w:r>
      <w:r w:rsidR="008B0977" w:rsidRPr="00935172">
        <w:rPr>
          <w:rFonts w:eastAsia="仿宋_GB2312"/>
        </w:rPr>
        <w:t>信号，我们</w:t>
      </w:r>
      <w:r w:rsidR="008B0977" w:rsidRPr="00935172">
        <w:rPr>
          <w:rFonts w:eastAsia="仿宋_GB2312" w:hint="eastAsia"/>
        </w:rPr>
        <w:t>所</w:t>
      </w:r>
      <w:r w:rsidR="008B0977" w:rsidRPr="00935172">
        <w:rPr>
          <w:rFonts w:eastAsia="仿宋_GB2312"/>
        </w:rPr>
        <w:t>设计的</w:t>
      </w:r>
      <w:r w:rsidR="008B0977" w:rsidRPr="00935172">
        <w:rPr>
          <w:rFonts w:eastAsia="仿宋_GB2312" w:hint="eastAsia"/>
        </w:rPr>
        <w:t>时域加权</w:t>
      </w:r>
      <w:r w:rsidR="008B0977" w:rsidRPr="00935172">
        <w:rPr>
          <w:rFonts w:eastAsia="仿宋_GB2312"/>
        </w:rPr>
        <w:t>窗如</w:t>
      </w:r>
      <w:r w:rsidR="008B0977" w:rsidRPr="00935172">
        <w:rPr>
          <w:rFonts w:eastAsia="仿宋_GB2312"/>
        </w:rPr>
        <w:t>Fig[window]</w:t>
      </w:r>
      <w:r w:rsidR="008B0977" w:rsidRPr="00935172">
        <w:rPr>
          <w:rFonts w:eastAsia="仿宋_GB2312" w:hint="eastAsia"/>
        </w:rPr>
        <w:t>所示</w:t>
      </w:r>
      <w:r w:rsidR="00704A20" w:rsidRPr="00935172">
        <w:rPr>
          <w:rFonts w:eastAsia="仿宋_GB2312" w:hint="eastAsia"/>
        </w:rPr>
        <w:t>，在</w:t>
      </w:r>
      <w:r w:rsidR="00704A20" w:rsidRPr="00935172">
        <w:rPr>
          <w:rFonts w:eastAsia="仿宋_GB2312"/>
        </w:rPr>
        <w:t>信号起始</w:t>
      </w:r>
      <w:r w:rsidR="00704A20" w:rsidRPr="00935172">
        <w:rPr>
          <w:rFonts w:eastAsia="仿宋_GB2312" w:hint="eastAsia"/>
        </w:rPr>
        <w:t>与</w:t>
      </w:r>
      <w:r w:rsidR="00704A20" w:rsidRPr="00935172">
        <w:rPr>
          <w:rFonts w:eastAsia="仿宋_GB2312"/>
        </w:rPr>
        <w:t>结束时</w:t>
      </w:r>
      <w:r w:rsidR="00704A20" w:rsidRPr="00935172">
        <w:rPr>
          <w:rFonts w:eastAsia="仿宋_GB2312" w:hint="eastAsia"/>
        </w:rPr>
        <w:t>分别增加</w:t>
      </w:r>
      <w:r w:rsidR="00704A20" w:rsidRPr="00935172">
        <w:rPr>
          <w:rFonts w:eastAsia="仿宋_GB2312"/>
        </w:rPr>
        <w:t>长度为</w:t>
      </w:r>
      <w:r w:rsidR="00704A20" w:rsidRPr="00935172">
        <w:rPr>
          <w:rFonts w:eastAsia="仿宋_GB2312" w:hint="eastAsia"/>
        </w:rPr>
        <w:t>5ms</w:t>
      </w:r>
      <w:r w:rsidR="00704A20" w:rsidRPr="00935172">
        <w:rPr>
          <w:rFonts w:eastAsia="仿宋_GB2312" w:hint="eastAsia"/>
        </w:rPr>
        <w:t>及</w:t>
      </w:r>
      <w:r w:rsidR="00704A20" w:rsidRPr="00935172">
        <w:rPr>
          <w:rFonts w:eastAsia="仿宋_GB2312" w:hint="eastAsia"/>
        </w:rPr>
        <w:t>2ms</w:t>
      </w:r>
      <w:r w:rsidR="00704A20" w:rsidRPr="00935172">
        <w:rPr>
          <w:rFonts w:eastAsia="仿宋_GB2312" w:hint="eastAsia"/>
        </w:rPr>
        <w:t>的</w:t>
      </w:r>
      <w:r w:rsidR="00704A20" w:rsidRPr="00935172">
        <w:rPr>
          <w:rFonts w:eastAsia="仿宋_GB2312"/>
        </w:rPr>
        <w:t>布莱克曼</w:t>
      </w:r>
      <w:r w:rsidR="00704A20" w:rsidRPr="00935172">
        <w:rPr>
          <w:rFonts w:eastAsia="仿宋_GB2312"/>
        </w:rPr>
        <w:lastRenderedPageBreak/>
        <w:t>窗</w:t>
      </w:r>
      <w:r w:rsidR="008B0977" w:rsidRPr="00935172">
        <w:rPr>
          <w:rFonts w:eastAsia="仿宋_GB2312"/>
        </w:rPr>
        <w:t>。</w:t>
      </w:r>
      <w:r w:rsidR="00D5629F" w:rsidRPr="00935172">
        <w:rPr>
          <w:rFonts w:eastAsia="仿宋_GB2312" w:hint="eastAsia"/>
        </w:rPr>
        <w:t>F</w:t>
      </w:r>
      <w:r w:rsidR="00D5629F" w:rsidRPr="00935172">
        <w:rPr>
          <w:rFonts w:eastAsia="仿宋_GB2312"/>
        </w:rPr>
        <w:t>ig[sigCmp]</w:t>
      </w:r>
      <w:r w:rsidR="00D5629F" w:rsidRPr="00935172">
        <w:rPr>
          <w:rFonts w:eastAsia="仿宋_GB2312" w:hint="eastAsia"/>
        </w:rPr>
        <w:t>所示</w:t>
      </w:r>
      <w:r w:rsidR="00D5629F" w:rsidRPr="00935172">
        <w:rPr>
          <w:rFonts w:eastAsia="仿宋_GB2312"/>
        </w:rPr>
        <w:t>为复合窗与矩形窗所</w:t>
      </w:r>
      <w:r w:rsidR="00D5629F" w:rsidRPr="00935172">
        <w:rPr>
          <w:rFonts w:eastAsia="仿宋_GB2312" w:hint="eastAsia"/>
        </w:rPr>
        <w:t>接收到</w:t>
      </w:r>
      <w:r w:rsidR="00D5629F" w:rsidRPr="00935172">
        <w:rPr>
          <w:rFonts w:eastAsia="仿宋_GB2312"/>
        </w:rPr>
        <w:t>信号的频谱图。通过</w:t>
      </w:r>
      <w:r w:rsidR="00D5629F" w:rsidRPr="00935172">
        <w:rPr>
          <w:rFonts w:eastAsia="仿宋_GB2312" w:hint="eastAsia"/>
        </w:rPr>
        <w:t>对</w:t>
      </w:r>
      <w:r w:rsidR="00D5629F" w:rsidRPr="00935172">
        <w:rPr>
          <w:rFonts w:eastAsia="仿宋_GB2312"/>
        </w:rPr>
        <w:t>信号的平滑</w:t>
      </w:r>
      <w:r w:rsidR="00D5629F" w:rsidRPr="00935172">
        <w:rPr>
          <w:rFonts w:eastAsia="仿宋_GB2312" w:hint="eastAsia"/>
        </w:rPr>
        <w:t>，</w:t>
      </w:r>
      <w:r w:rsidR="00D5629F" w:rsidRPr="00935172">
        <w:rPr>
          <w:rFonts w:eastAsia="仿宋_GB2312"/>
        </w:rPr>
        <w:t>能够有效</w:t>
      </w:r>
      <w:r w:rsidR="00D5629F" w:rsidRPr="00935172">
        <w:rPr>
          <w:rFonts w:eastAsia="仿宋_GB2312" w:hint="eastAsia"/>
        </w:rPr>
        <w:t>抑制</w:t>
      </w:r>
      <w:r w:rsidR="00D5629F" w:rsidRPr="00935172">
        <w:rPr>
          <w:rFonts w:eastAsia="仿宋_GB2312"/>
        </w:rPr>
        <w:t>宽带噪声信号的产生。</w:t>
      </w:r>
    </w:p>
    <w:p w:rsidR="00704A20" w:rsidRDefault="00704A20" w:rsidP="00485872">
      <w:pPr>
        <w:spacing w:line="360" w:lineRule="auto"/>
        <w:jc w:val="center"/>
        <w:rPr>
          <w:sz w:val="21"/>
        </w:rPr>
      </w:pPr>
      <w:r w:rsidRPr="00704A20">
        <w:rPr>
          <w:rFonts w:hint="eastAsia"/>
          <w:noProof/>
          <w:sz w:val="21"/>
        </w:rPr>
        <w:drawing>
          <wp:inline distT="0" distB="0" distL="0" distR="0">
            <wp:extent cx="1890215" cy="141777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04900" cy="1428789"/>
                    </a:xfrm>
                    <a:prstGeom prst="rect">
                      <a:avLst/>
                    </a:prstGeom>
                    <a:noFill/>
                    <a:ln>
                      <a:noFill/>
                    </a:ln>
                  </pic:spPr>
                </pic:pic>
              </a:graphicData>
            </a:graphic>
          </wp:inline>
        </w:drawing>
      </w:r>
    </w:p>
    <w:p w:rsidR="00485872" w:rsidRPr="00A048C0" w:rsidRDefault="00485872" w:rsidP="00485872">
      <w:pPr>
        <w:spacing w:line="360" w:lineRule="auto"/>
        <w:jc w:val="center"/>
        <w:rPr>
          <w:sz w:val="21"/>
        </w:rPr>
      </w:pPr>
      <w:r>
        <w:rPr>
          <w:sz w:val="21"/>
        </w:rPr>
        <w:t xml:space="preserve">Fig[window] </w:t>
      </w:r>
      <w:r>
        <w:rPr>
          <w:rFonts w:hint="eastAsia"/>
          <w:sz w:val="21"/>
        </w:rPr>
        <w:t>复合窗</w:t>
      </w:r>
    </w:p>
    <w:p w:rsidR="0037242C" w:rsidRDefault="0037242C" w:rsidP="00CC73AE">
      <w:pPr>
        <w:spacing w:line="360" w:lineRule="auto"/>
      </w:pPr>
      <w:r>
        <w:t>3.2 signal processing</w:t>
      </w:r>
    </w:p>
    <w:p w:rsidR="00F54D85" w:rsidRDefault="00F54D85" w:rsidP="00F54D85">
      <w:pPr>
        <w:spacing w:line="360" w:lineRule="auto"/>
        <w:ind w:firstLine="420"/>
      </w:pPr>
      <w:r w:rsidRPr="00AB18F3">
        <w:rPr>
          <w:rFonts w:hint="eastAsia"/>
        </w:rPr>
        <w:t>一种最简单</w:t>
      </w:r>
      <w:r w:rsidRPr="00AB18F3">
        <w:t>的估计信号到达时刻</w:t>
      </w:r>
      <w:r>
        <w:rPr>
          <w:rFonts w:hint="eastAsia"/>
        </w:rPr>
        <w:t>估计方法</w:t>
      </w:r>
      <w:r>
        <w:t>是基于互相关或广义互相关的</w:t>
      </w:r>
      <w:r>
        <w:rPr>
          <w:rFonts w:hint="eastAsia"/>
        </w:rPr>
        <w:t>TOA</w:t>
      </w:r>
      <w:r>
        <w:rPr>
          <w:rFonts w:hint="eastAsia"/>
        </w:rPr>
        <w:t>估计方法</w:t>
      </w:r>
      <w:r w:rsidR="000B44C8">
        <w:t>[Peng C. 2012]</w:t>
      </w:r>
      <w:r>
        <w:rPr>
          <w:rFonts w:hint="eastAsia"/>
        </w:rPr>
        <w:t>，但受限于</w:t>
      </w:r>
      <w:r>
        <w:t>手机平台</w:t>
      </w:r>
      <w:r>
        <w:rPr>
          <w:rFonts w:hint="eastAsia"/>
        </w:rPr>
        <w:t>采样率以及</w:t>
      </w:r>
      <w:r>
        <w:t>器件稳定性等因素，其</w:t>
      </w:r>
      <w:r>
        <w:rPr>
          <w:rFonts w:hint="eastAsia"/>
        </w:rPr>
        <w:t>检测</w:t>
      </w:r>
      <w:r>
        <w:t>鲁棒性较差</w:t>
      </w:r>
      <w:r w:rsidR="00B74AA7">
        <w:rPr>
          <w:rFonts w:hint="eastAsia"/>
        </w:rPr>
        <w:t>[</w:t>
      </w:r>
      <w:r w:rsidR="00B74AA7">
        <w:t>Sanjib Sur 2014</w:t>
      </w:r>
      <w:r w:rsidR="00B74AA7">
        <w:rPr>
          <w:rFonts w:hint="eastAsia"/>
        </w:rPr>
        <w:t>]</w:t>
      </w:r>
      <w:r w:rsidR="0038561D">
        <w:rPr>
          <w:rFonts w:hint="eastAsia"/>
        </w:rPr>
        <w:t>。</w:t>
      </w:r>
      <w:r w:rsidR="008D5724">
        <w:rPr>
          <w:rFonts w:hint="eastAsia"/>
        </w:rPr>
        <w:t>针对</w:t>
      </w:r>
      <w:r w:rsidR="008D5724">
        <w:rPr>
          <w:rFonts w:hint="eastAsia"/>
        </w:rPr>
        <w:t>LMF</w:t>
      </w:r>
      <w:r w:rsidR="008D5724">
        <w:rPr>
          <w:rFonts w:hint="eastAsia"/>
        </w:rPr>
        <w:t>信号</w:t>
      </w:r>
      <w:r w:rsidR="008D5724">
        <w:t>的</w:t>
      </w:r>
      <w:r w:rsidR="008D5724">
        <w:rPr>
          <w:rFonts w:hint="eastAsia"/>
        </w:rPr>
        <w:t>TOA</w:t>
      </w:r>
      <w:r w:rsidR="008D5724">
        <w:rPr>
          <w:rFonts w:hint="eastAsia"/>
        </w:rPr>
        <w:t>估计</w:t>
      </w:r>
      <w:r w:rsidR="008D5724">
        <w:t>方法较多</w:t>
      </w:r>
      <w:r w:rsidR="008D5724">
        <w:rPr>
          <w:rFonts w:hint="eastAsia"/>
        </w:rPr>
        <w:t>，</w:t>
      </w:r>
      <w:r w:rsidR="008D5724">
        <w:t>罗列参考文献</w:t>
      </w:r>
      <w:r w:rsidR="008D5724">
        <w:rPr>
          <w:rFonts w:hint="eastAsia"/>
        </w:rPr>
        <w:t>，</w:t>
      </w:r>
      <w:r w:rsidR="008D5724">
        <w:t>做一个</w:t>
      </w:r>
      <w:r w:rsidR="008D5724">
        <w:rPr>
          <w:rFonts w:hint="eastAsia"/>
        </w:rPr>
        <w:t>两句话</w:t>
      </w:r>
      <w:r w:rsidR="008D5724">
        <w:t>的介绍。</w:t>
      </w:r>
      <w:r w:rsidR="00512BB7">
        <w:rPr>
          <w:rFonts w:hint="eastAsia"/>
        </w:rPr>
        <w:t>分数阶傅里叶变换</w:t>
      </w:r>
      <w:r w:rsidR="00512BB7">
        <w:t>（</w:t>
      </w:r>
      <w:r w:rsidR="00512BB7">
        <w:rPr>
          <w:rFonts w:hint="eastAsia"/>
        </w:rPr>
        <w:t>FrFT</w:t>
      </w:r>
      <w:r w:rsidR="00512BB7">
        <w:t>）</w:t>
      </w:r>
      <w:r w:rsidR="00512BB7">
        <w:rPr>
          <w:rFonts w:hint="eastAsia"/>
        </w:rPr>
        <w:t>是一个</w:t>
      </w:r>
      <w:r w:rsidR="00512BB7">
        <w:t>传统傅里叶变换的广义形式，</w:t>
      </w:r>
      <w:r w:rsidR="00512BB7">
        <w:rPr>
          <w:rFonts w:hint="eastAsia"/>
        </w:rPr>
        <w:t>近些年来</w:t>
      </w:r>
      <w:r w:rsidR="00512BB7">
        <w:t>在工程应用中得到工程师的广泛青睐。</w:t>
      </w:r>
      <w:r w:rsidR="00512BB7">
        <w:rPr>
          <w:rFonts w:hint="eastAsia"/>
        </w:rPr>
        <w:t>FrFT</w:t>
      </w:r>
      <w:r w:rsidR="00512BB7">
        <w:rPr>
          <w:rFonts w:hint="eastAsia"/>
        </w:rPr>
        <w:t>可以看做</w:t>
      </w:r>
      <w:r w:rsidR="00512BB7">
        <w:t>是时频</w:t>
      </w:r>
      <w:r w:rsidR="00512BB7">
        <w:rPr>
          <w:rFonts w:hint="eastAsia"/>
        </w:rPr>
        <w:t>平面旋转</w:t>
      </w:r>
      <w:r w:rsidR="00512BB7">
        <w:t>角度</w:t>
      </w:r>
      <w:r w:rsidR="00512BB7" w:rsidRPr="008D14AF">
        <w:rPr>
          <w:position w:val="-6"/>
        </w:rPr>
        <w:object w:dxaOrig="240" w:dyaOrig="220">
          <v:shape id="_x0000_i1035" type="#_x0000_t75" style="width:11.25pt;height:10.5pt" o:ole="">
            <v:imagedata r:id="rId30" o:title=""/>
          </v:shape>
          <o:OLEObject Type="Embed" ProgID="Equation.DSMT4" ShapeID="_x0000_i1035" DrawAspect="Content" ObjectID="_1530428586" r:id="rId31"/>
        </w:object>
      </w:r>
      <w:r w:rsidR="00512BB7">
        <w:t>以后的时频分布，</w:t>
      </w:r>
      <w:r w:rsidR="00512BB7">
        <w:rPr>
          <w:rFonts w:hint="eastAsia"/>
        </w:rPr>
        <w:t>对于信号</w:t>
      </w:r>
      <w:r w:rsidR="00444207" w:rsidRPr="008D14AF">
        <w:rPr>
          <w:position w:val="-10"/>
        </w:rPr>
        <w:object w:dxaOrig="440" w:dyaOrig="320">
          <v:shape id="_x0000_i1036" type="#_x0000_t75" style="width:21.75pt;height:16.5pt" o:ole="">
            <v:imagedata r:id="rId32" o:title=""/>
          </v:shape>
          <o:OLEObject Type="Embed" ProgID="Equation.DSMT4" ShapeID="_x0000_i1036" DrawAspect="Content" ObjectID="_1530428587" r:id="rId33"/>
        </w:object>
      </w:r>
      <w:r w:rsidR="00512BB7">
        <w:t>，其旋转角度为</w:t>
      </w:r>
      <w:r w:rsidR="00D22BD4" w:rsidRPr="008D14AF">
        <w:rPr>
          <w:position w:val="-6"/>
        </w:rPr>
        <w:object w:dxaOrig="240" w:dyaOrig="220">
          <v:shape id="_x0000_i1037" type="#_x0000_t75" style="width:11.25pt;height:10.5pt" o:ole="">
            <v:imagedata r:id="rId30" o:title=""/>
          </v:shape>
          <o:OLEObject Type="Embed" ProgID="Equation.DSMT4" ShapeID="_x0000_i1037" DrawAspect="Content" ObjectID="_1530428588" r:id="rId34"/>
        </w:object>
      </w:r>
      <w:r w:rsidR="00D22BD4">
        <w:rPr>
          <w:rFonts w:hint="eastAsia"/>
        </w:rPr>
        <w:t>的</w:t>
      </w:r>
      <w:r w:rsidR="00512BB7">
        <w:rPr>
          <w:rFonts w:hint="eastAsia"/>
        </w:rPr>
        <w:t>FrFt</w:t>
      </w:r>
      <w:r w:rsidR="00D22BD4">
        <w:rPr>
          <w:rFonts w:hint="eastAsia"/>
        </w:rPr>
        <w:t>变换结果</w:t>
      </w:r>
      <w:r w:rsidR="00444207" w:rsidRPr="008D14AF">
        <w:rPr>
          <w:position w:val="-12"/>
        </w:rPr>
        <w:object w:dxaOrig="680" w:dyaOrig="380">
          <v:shape id="_x0000_i1038" type="#_x0000_t75" style="width:33.75pt;height:18.75pt" o:ole="">
            <v:imagedata r:id="rId35" o:title=""/>
          </v:shape>
          <o:OLEObject Type="Embed" ProgID="Equation.DSMT4" ShapeID="_x0000_i1038" DrawAspect="Content" ObjectID="_1530428589" r:id="rId36"/>
        </w:object>
      </w:r>
      <w:r w:rsidR="00512BB7">
        <w:rPr>
          <w:rFonts w:hint="eastAsia"/>
        </w:rPr>
        <w:t>为</w:t>
      </w:r>
      <w:r w:rsidR="00512BB7">
        <w:t>：</w:t>
      </w:r>
    </w:p>
    <w:p w:rsidR="00F54D85" w:rsidRPr="00D22BD4" w:rsidRDefault="00444207" w:rsidP="00D22BD4">
      <w:pPr>
        <w:spacing w:line="360" w:lineRule="auto"/>
        <w:jc w:val="center"/>
        <w:rPr>
          <w:sz w:val="21"/>
        </w:rPr>
      </w:pPr>
      <w:r w:rsidRPr="008D14AF">
        <w:rPr>
          <w:position w:val="-18"/>
        </w:rPr>
        <w:object w:dxaOrig="2580" w:dyaOrig="520">
          <v:shape id="_x0000_i1039" type="#_x0000_t75" style="width:129pt;height:25.5pt" o:ole="">
            <v:imagedata r:id="rId37" o:title=""/>
          </v:shape>
          <o:OLEObject Type="Embed" ProgID="Equation.DSMT4" ShapeID="_x0000_i1039" DrawAspect="Content" ObjectID="_1530428590" r:id="rId38"/>
        </w:object>
      </w:r>
    </w:p>
    <w:p w:rsidR="00F54D85" w:rsidRDefault="00D22BD4" w:rsidP="00CC73AE">
      <w:pPr>
        <w:spacing w:line="360" w:lineRule="auto"/>
      </w:pPr>
      <w:r>
        <w:rPr>
          <w:rFonts w:hint="eastAsia"/>
        </w:rPr>
        <w:t>逆</w:t>
      </w:r>
      <w:r>
        <w:rPr>
          <w:rFonts w:hint="eastAsia"/>
        </w:rPr>
        <w:t>FrF</w:t>
      </w:r>
      <w:r>
        <w:t>T</w:t>
      </w:r>
      <w:r>
        <w:rPr>
          <w:rFonts w:hint="eastAsia"/>
        </w:rPr>
        <w:t>变换</w:t>
      </w:r>
      <w:r>
        <w:t>表达式为：</w:t>
      </w:r>
    </w:p>
    <w:p w:rsidR="00D22BD4" w:rsidRDefault="00D22BD4" w:rsidP="00D22BD4">
      <w:pPr>
        <w:spacing w:line="360" w:lineRule="auto"/>
        <w:jc w:val="center"/>
      </w:pPr>
      <w:r w:rsidRPr="008D14AF">
        <w:rPr>
          <w:position w:val="-18"/>
        </w:rPr>
        <w:object w:dxaOrig="2580" w:dyaOrig="520">
          <v:shape id="_x0000_i1040" type="#_x0000_t75" style="width:129pt;height:25.5pt" o:ole="">
            <v:imagedata r:id="rId39" o:title=""/>
          </v:shape>
          <o:OLEObject Type="Embed" ProgID="Equation.DSMT4" ShapeID="_x0000_i1040" DrawAspect="Content" ObjectID="_1530428591" r:id="rId40"/>
        </w:object>
      </w:r>
    </w:p>
    <w:p w:rsidR="00D22BD4" w:rsidRDefault="00D22BD4" w:rsidP="00CC73AE">
      <w:pPr>
        <w:spacing w:line="360" w:lineRule="auto"/>
      </w:pPr>
      <w:r>
        <w:rPr>
          <w:rFonts w:hint="eastAsia"/>
        </w:rPr>
        <w:t>其中，</w:t>
      </w:r>
      <w:r w:rsidRPr="008D14AF">
        <w:rPr>
          <w:position w:val="-12"/>
        </w:rPr>
        <w:object w:dxaOrig="820" w:dyaOrig="360">
          <v:shape id="_x0000_i1041" type="#_x0000_t75" style="width:40.5pt;height:18pt" o:ole="">
            <v:imagedata r:id="rId41" o:title=""/>
          </v:shape>
          <o:OLEObject Type="Embed" ProgID="Equation.DSMT4" ShapeID="_x0000_i1041" DrawAspect="Content" ObjectID="_1530428592" r:id="rId42"/>
        </w:object>
      </w:r>
      <w:r>
        <w:t>为</w:t>
      </w:r>
      <w:r>
        <w:rPr>
          <w:rFonts w:hint="eastAsia"/>
        </w:rPr>
        <w:t>FrFT</w:t>
      </w:r>
      <w:r>
        <w:rPr>
          <w:rFonts w:hint="eastAsia"/>
        </w:rPr>
        <w:t>的</w:t>
      </w:r>
      <w:r>
        <w:t>核函数</w:t>
      </w:r>
      <w:r>
        <w:rPr>
          <w:rFonts w:hint="eastAsia"/>
        </w:rPr>
        <w:t>，</w:t>
      </w:r>
      <w:r>
        <w:t>表示为：</w:t>
      </w:r>
    </w:p>
    <w:p w:rsidR="00D22BD4" w:rsidRPr="00D22BD4" w:rsidRDefault="00D22BD4" w:rsidP="00CC73AE">
      <w:pPr>
        <w:spacing w:line="360" w:lineRule="auto"/>
      </w:pPr>
      <w:r w:rsidRPr="008D14AF">
        <w:rPr>
          <w:position w:val="-84"/>
        </w:rPr>
        <w:object w:dxaOrig="8400" w:dyaOrig="1800">
          <v:shape id="_x0000_i1042" type="#_x0000_t75" style="width:414.75pt;height:89.25pt" o:ole="">
            <v:imagedata r:id="rId43" o:title=""/>
          </v:shape>
          <o:OLEObject Type="Embed" ProgID="Equation.DSMT4" ShapeID="_x0000_i1042" DrawAspect="Content" ObjectID="_1530428593" r:id="rId44"/>
        </w:object>
      </w:r>
    </w:p>
    <w:p w:rsidR="00D22BD4" w:rsidRDefault="00CE73D4" w:rsidP="00CC73AE">
      <w:pPr>
        <w:spacing w:line="360" w:lineRule="auto"/>
      </w:pPr>
      <w:r>
        <w:rPr>
          <w:rFonts w:hint="eastAsia"/>
        </w:rPr>
        <w:t>T</w:t>
      </w:r>
      <w:r>
        <w:t xml:space="preserve">he computation of fractional Fourier transform corresponds to the following steps </w:t>
      </w:r>
      <w:r>
        <w:rPr>
          <w:rFonts w:hint="eastAsia"/>
        </w:rPr>
        <w:t>[</w:t>
      </w:r>
      <w:r>
        <w:t>Luis B. Almeida 1994</w:t>
      </w:r>
      <w:r>
        <w:rPr>
          <w:rFonts w:hint="eastAsia"/>
        </w:rPr>
        <w:t>]</w:t>
      </w:r>
      <w:r>
        <w:t>:</w:t>
      </w:r>
    </w:p>
    <w:p w:rsidR="00CE73D4" w:rsidRDefault="00CE73D4" w:rsidP="00CC73AE">
      <w:pPr>
        <w:spacing w:line="360" w:lineRule="auto"/>
      </w:pPr>
      <w:r>
        <w:t>(1) a product by a chirp;</w:t>
      </w:r>
    </w:p>
    <w:p w:rsidR="00CE73D4" w:rsidRDefault="00CE73D4" w:rsidP="00CC73AE">
      <w:pPr>
        <w:spacing w:line="360" w:lineRule="auto"/>
      </w:pPr>
      <w:r>
        <w:t>(2) a Fourier transform (with its argument scaled by csca);</w:t>
      </w:r>
    </w:p>
    <w:p w:rsidR="00CE73D4" w:rsidRDefault="00CE73D4" w:rsidP="00CC73AE">
      <w:pPr>
        <w:spacing w:line="360" w:lineRule="auto"/>
      </w:pPr>
      <w:r>
        <w:lastRenderedPageBreak/>
        <w:t>(3) another product by a chirp;</w:t>
      </w:r>
    </w:p>
    <w:p w:rsidR="00CE73D4" w:rsidRDefault="00CE73D4" w:rsidP="00CC73AE">
      <w:pPr>
        <w:spacing w:line="360" w:lineRule="auto"/>
      </w:pPr>
      <w:r>
        <w:t>(4) a product by a complex amplitude factor.</w:t>
      </w:r>
    </w:p>
    <w:p w:rsidR="00CE73D4" w:rsidRDefault="004E19BC" w:rsidP="00CC73AE">
      <w:pPr>
        <w:spacing w:line="360" w:lineRule="auto"/>
      </w:pPr>
      <w:r>
        <w:rPr>
          <w:rFonts w:hint="eastAsia"/>
        </w:rPr>
        <w:t>在工程中</w:t>
      </w:r>
      <w:r>
        <w:t>，常用的基于</w:t>
      </w:r>
      <w:r>
        <w:rPr>
          <w:rFonts w:hint="eastAsia"/>
        </w:rPr>
        <w:t>FrFT</w:t>
      </w:r>
      <w:r>
        <w:rPr>
          <w:rFonts w:hint="eastAsia"/>
        </w:rPr>
        <w:t>的</w:t>
      </w:r>
      <w:r>
        <w:t>时延估计方法</w:t>
      </w:r>
      <w:r>
        <w:rPr>
          <w:rFonts w:hint="eastAsia"/>
        </w:rPr>
        <w:t>，</w:t>
      </w:r>
      <w:r>
        <w:t>其</w:t>
      </w:r>
      <w:r>
        <w:rPr>
          <w:rFonts w:hint="eastAsia"/>
        </w:rPr>
        <w:t>框图</w:t>
      </w:r>
      <w:r>
        <w:t>如图所示</w:t>
      </w:r>
      <w:r w:rsidR="0055032E" w:rsidRPr="0055032E">
        <w:rPr>
          <w:rFonts w:hint="eastAsia"/>
          <w:sz w:val="21"/>
        </w:rPr>
        <w:t>Fig[</w:t>
      </w:r>
      <w:r w:rsidR="0055032E" w:rsidRPr="0055032E">
        <w:rPr>
          <w:sz w:val="21"/>
        </w:rPr>
        <w:t>TOAFrFt</w:t>
      </w:r>
      <w:r w:rsidR="0055032E" w:rsidRPr="0055032E">
        <w:rPr>
          <w:rFonts w:hint="eastAsia"/>
          <w:sz w:val="21"/>
        </w:rPr>
        <w:t>]</w:t>
      </w:r>
      <w:r>
        <w:t>。</w:t>
      </w:r>
      <w:r w:rsidR="0055032E">
        <w:rPr>
          <w:rFonts w:hint="eastAsia"/>
        </w:rPr>
        <w:t>通过</w:t>
      </w:r>
      <w:r w:rsidR="0055032E">
        <w:t>将</w:t>
      </w:r>
      <w:r w:rsidR="0055032E">
        <w:rPr>
          <w:rFonts w:hint="eastAsia"/>
        </w:rPr>
        <w:t>输入信号的</w:t>
      </w:r>
      <w:r w:rsidR="0055032E">
        <w:t>时间、频率轴旋转</w:t>
      </w:r>
      <w:r w:rsidR="0055032E">
        <w:rPr>
          <w:rFonts w:hint="eastAsia"/>
        </w:rPr>
        <w:t>a</w:t>
      </w:r>
      <w:r w:rsidR="0055032E">
        <w:rPr>
          <w:rFonts w:hint="eastAsia"/>
        </w:rPr>
        <w:t>角度</w:t>
      </w:r>
      <w:r w:rsidR="0055032E">
        <w:t>，将其变换</w:t>
      </w:r>
      <w:r w:rsidR="0055032E">
        <w:rPr>
          <w:rFonts w:hint="eastAsia"/>
        </w:rPr>
        <w:t>至</w:t>
      </w:r>
      <w:r w:rsidR="0055032E">
        <w:t>分数阶傅里叶变换</w:t>
      </w:r>
      <w:r w:rsidR="0055032E">
        <w:rPr>
          <w:rFonts w:hint="eastAsia"/>
        </w:rPr>
        <w:t>域</w:t>
      </w:r>
      <w:r w:rsidR="0055032E">
        <w:t>，</w:t>
      </w:r>
      <w:r w:rsidR="005729D9">
        <w:rPr>
          <w:rFonts w:hint="eastAsia"/>
        </w:rPr>
        <w:t>在通过</w:t>
      </w:r>
      <w:r w:rsidR="005729D9">
        <w:t>窗函数进行分数阶滤波</w:t>
      </w:r>
      <w:r w:rsidR="005729D9">
        <w:rPr>
          <w:rFonts w:hint="eastAsia"/>
        </w:rPr>
        <w:t>，</w:t>
      </w:r>
      <w:r w:rsidR="005729D9">
        <w:t>获得</w:t>
      </w:r>
      <w:r w:rsidR="005729D9">
        <w:rPr>
          <w:rFonts w:hint="eastAsia"/>
        </w:rPr>
        <w:t>目标信号</w:t>
      </w:r>
      <w:r w:rsidR="005729D9">
        <w:t>存在的可能区域，通过</w:t>
      </w:r>
      <w:r w:rsidR="005729D9">
        <w:rPr>
          <w:rFonts w:hint="eastAsia"/>
        </w:rPr>
        <w:t>iFrFT</w:t>
      </w:r>
      <w:r w:rsidR="005729D9">
        <w:rPr>
          <w:rFonts w:hint="eastAsia"/>
        </w:rPr>
        <w:t>对</w:t>
      </w:r>
      <w:r w:rsidR="005729D9">
        <w:t>信号进行重构，再利用</w:t>
      </w:r>
      <w:r w:rsidR="005729D9">
        <w:rPr>
          <w:rFonts w:hint="eastAsia"/>
        </w:rPr>
        <w:t>TDE</w:t>
      </w:r>
      <w:r w:rsidR="005729D9">
        <w:rPr>
          <w:rFonts w:hint="eastAsia"/>
        </w:rPr>
        <w:t>技术</w:t>
      </w:r>
      <w:r w:rsidR="005729D9">
        <w:t>进行信号的时延估计。</w:t>
      </w:r>
      <w:r w:rsidR="005729D9">
        <w:rPr>
          <w:rFonts w:hint="eastAsia"/>
        </w:rPr>
        <w:t>因此</w:t>
      </w:r>
      <w:r w:rsidR="005729D9">
        <w:t>，旋转角度</w:t>
      </w:r>
      <w:r w:rsidR="005729D9">
        <w:rPr>
          <w:rFonts w:hint="eastAsia"/>
        </w:rPr>
        <w:t>a</w:t>
      </w:r>
      <w:r w:rsidR="00F157F1">
        <w:rPr>
          <w:rFonts w:hint="eastAsia"/>
        </w:rPr>
        <w:t>（也成</w:t>
      </w:r>
      <w:r w:rsidR="00F157F1">
        <w:t>阶数</w:t>
      </w:r>
      <w:r w:rsidR="00F157F1">
        <w:rPr>
          <w:rFonts w:hint="eastAsia"/>
        </w:rPr>
        <w:t>order</w:t>
      </w:r>
      <w:r w:rsidR="00F157F1">
        <w:t>）</w:t>
      </w:r>
      <w:r w:rsidR="005729D9">
        <w:rPr>
          <w:rFonts w:hint="eastAsia"/>
        </w:rPr>
        <w:t>对于</w:t>
      </w:r>
      <w:r w:rsidR="005729D9">
        <w:t>提高</w:t>
      </w:r>
      <w:r w:rsidR="00453EFF">
        <w:rPr>
          <w:rFonts w:hint="eastAsia"/>
        </w:rPr>
        <w:t>信号时延估计</w:t>
      </w:r>
      <w:r w:rsidR="00453EFF">
        <w:t>，信号到达时刻估计，以及我们所需要的多径信号到达时刻分布估计，都是十分重要的</w:t>
      </w:r>
      <w:r w:rsidR="00453EFF">
        <w:rPr>
          <w:rFonts w:hint="eastAsia"/>
        </w:rPr>
        <w:t>，</w:t>
      </w:r>
      <w:r w:rsidR="00453EFF">
        <w:t>需要</w:t>
      </w:r>
      <w:r w:rsidR="00F157F1">
        <w:rPr>
          <w:rFonts w:hint="eastAsia"/>
        </w:rPr>
        <w:t>一个最优</w:t>
      </w:r>
      <w:r w:rsidR="00F157F1">
        <w:t>的阶数</w:t>
      </w:r>
      <w:r w:rsidR="00F157F1">
        <w:rPr>
          <w:rFonts w:hint="eastAsia"/>
        </w:rPr>
        <w:t>a</w:t>
      </w:r>
      <w:r w:rsidR="00F157F1">
        <w:rPr>
          <w:rFonts w:hint="eastAsia"/>
        </w:rPr>
        <w:t>值</w:t>
      </w:r>
      <w:r w:rsidR="00453EFF">
        <w:t>。常用的</w:t>
      </w:r>
      <w:r w:rsidR="00F157F1">
        <w:rPr>
          <w:rFonts w:hint="eastAsia"/>
        </w:rPr>
        <w:t>最优</w:t>
      </w:r>
      <w:r w:rsidR="00453EFF">
        <w:rPr>
          <w:rFonts w:hint="eastAsia"/>
        </w:rPr>
        <w:t>a</w:t>
      </w:r>
      <w:r w:rsidR="00453EFF">
        <w:rPr>
          <w:rFonts w:hint="eastAsia"/>
        </w:rPr>
        <w:t>估计方法</w:t>
      </w:r>
      <w:r w:rsidR="00453EFF">
        <w:t>是通过（</w:t>
      </w:r>
      <w:r w:rsidR="00453EFF">
        <w:rPr>
          <w:rFonts w:hint="eastAsia"/>
        </w:rPr>
        <w:t>1</w:t>
      </w:r>
      <w:r w:rsidR="00453EFF">
        <w:t>）</w:t>
      </w:r>
      <w:r w:rsidR="00453EFF">
        <w:rPr>
          <w:rFonts w:hint="eastAsia"/>
        </w:rPr>
        <w:t>参数计算法，</w:t>
      </w:r>
      <w:r w:rsidR="00453EFF">
        <w:t>以及（</w:t>
      </w:r>
      <w:r w:rsidR="00453EFF">
        <w:rPr>
          <w:rFonts w:hint="eastAsia"/>
        </w:rPr>
        <w:t>2</w:t>
      </w:r>
      <w:r w:rsidR="00453EFF">
        <w:t>）</w:t>
      </w:r>
      <w:r w:rsidR="00453EFF">
        <w:rPr>
          <w:rFonts w:hint="eastAsia"/>
        </w:rPr>
        <w:t>直接</w:t>
      </w:r>
      <w:r w:rsidR="00453EFF">
        <w:t>搜索来获得。</w:t>
      </w:r>
      <w:r w:rsidR="00F157F1">
        <w:rPr>
          <w:rFonts w:hint="eastAsia"/>
        </w:rPr>
        <w:t>对于</w:t>
      </w:r>
      <w:r w:rsidR="00F157F1">
        <w:t>表达式为</w:t>
      </w:r>
      <w:r w:rsidR="00F157F1">
        <w:rPr>
          <w:rFonts w:hint="eastAsia"/>
        </w:rPr>
        <w:t>Fuc-LFM</w:t>
      </w:r>
      <w:r w:rsidR="00F157F1">
        <w:rPr>
          <w:rFonts w:hint="eastAsia"/>
        </w:rPr>
        <w:t>的</w:t>
      </w:r>
      <w:r w:rsidR="00F157F1">
        <w:rPr>
          <w:rFonts w:hint="eastAsia"/>
        </w:rPr>
        <w:t>LFM</w:t>
      </w:r>
      <w:r w:rsidR="00F157F1">
        <w:rPr>
          <w:rFonts w:hint="eastAsia"/>
        </w:rPr>
        <w:t>信号</w:t>
      </w:r>
      <w:r w:rsidR="00F157F1">
        <w:t>，</w:t>
      </w:r>
      <w:r w:rsidR="00F157F1">
        <w:rPr>
          <w:rFonts w:hint="eastAsia"/>
        </w:rPr>
        <w:t>当</w:t>
      </w:r>
      <w:r w:rsidR="00F157F1">
        <w:t>采样速率为</w:t>
      </w:r>
      <w:r w:rsidR="00F157F1" w:rsidRPr="00F157F1">
        <w:rPr>
          <w:rFonts w:hint="eastAsia"/>
          <w:i/>
        </w:rPr>
        <w:t>fs</w:t>
      </w:r>
      <w:r w:rsidR="00F157F1">
        <w:rPr>
          <w:rFonts w:hint="eastAsia"/>
        </w:rPr>
        <w:t>时</w:t>
      </w:r>
      <w:r w:rsidR="00F157F1">
        <w:t>，</w:t>
      </w:r>
      <w:r w:rsidR="00F157F1">
        <w:rPr>
          <w:rFonts w:hint="eastAsia"/>
        </w:rPr>
        <w:t>时域带宽</w:t>
      </w:r>
      <w:r w:rsidR="00F157F1">
        <w:rPr>
          <w:rFonts w:hint="eastAsia"/>
        </w:rPr>
        <w:t>T</w:t>
      </w:r>
      <w:r w:rsidR="00F157F1">
        <w:rPr>
          <w:rFonts w:hint="eastAsia"/>
        </w:rPr>
        <w:t>对应的</w:t>
      </w:r>
      <w:r w:rsidR="00F157F1">
        <w:t>采样点数为</w:t>
      </w:r>
      <w:r w:rsidR="00F157F1">
        <w:rPr>
          <w:rFonts w:hint="eastAsia"/>
        </w:rPr>
        <w:t>N</w:t>
      </w:r>
      <w:r w:rsidR="00F157F1">
        <w:rPr>
          <w:rFonts w:hint="eastAsia"/>
        </w:rPr>
        <w:t>，</w:t>
      </w:r>
      <w:r w:rsidR="00F157F1">
        <w:t>那么最优阶数可以</w:t>
      </w:r>
      <w:r w:rsidR="00F157F1">
        <w:rPr>
          <w:rFonts w:hint="eastAsia"/>
        </w:rPr>
        <w:t>通过</w:t>
      </w:r>
      <w:r w:rsidR="00F157F1">
        <w:t>公式</w:t>
      </w:r>
      <w:r w:rsidR="00F0396F">
        <w:t>[</w:t>
      </w:r>
      <w:r w:rsidR="00F0396F">
        <w:rPr>
          <w:rFonts w:hint="eastAsia"/>
        </w:rPr>
        <w:t>Chris Capus 2003]</w:t>
      </w:r>
      <w:r w:rsidR="00F157F1">
        <w:t>：</w:t>
      </w:r>
    </w:p>
    <w:p w:rsidR="00103D73" w:rsidRDefault="00103D73" w:rsidP="00103D73">
      <w:pPr>
        <w:spacing w:line="360" w:lineRule="auto"/>
        <w:jc w:val="center"/>
      </w:pPr>
      <w:r w:rsidRPr="00E7797C">
        <w:rPr>
          <w:position w:val="-30"/>
        </w:rPr>
        <w:object w:dxaOrig="2180" w:dyaOrig="720">
          <v:shape id="_x0000_i1043" type="#_x0000_t75" style="width:108.75pt;height:36pt" o:ole="">
            <v:imagedata r:id="rId45" o:title=""/>
          </v:shape>
          <o:OLEObject Type="Embed" ProgID="Equation.DSMT4" ShapeID="_x0000_i1043" DrawAspect="Content" ObjectID="_1530428594" r:id="rId46"/>
        </w:object>
      </w:r>
      <w:r>
        <w:t xml:space="preserve"> --</w:t>
      </w:r>
      <w:r>
        <w:t>（</w:t>
      </w:r>
      <w:r>
        <w:rPr>
          <w:rFonts w:hint="eastAsia"/>
        </w:rPr>
        <w:t>Fuc-order</w:t>
      </w:r>
      <w:r>
        <w:t>）</w:t>
      </w:r>
    </w:p>
    <w:p w:rsidR="004E19BC" w:rsidRDefault="00103D73" w:rsidP="00CC73AE">
      <w:pPr>
        <w:spacing w:line="360" w:lineRule="auto"/>
      </w:pPr>
      <w:r>
        <w:rPr>
          <w:rFonts w:hint="eastAsia"/>
        </w:rPr>
        <w:t>计算得到</w:t>
      </w:r>
      <w:r>
        <w:t>。但是在实际使用</w:t>
      </w:r>
      <w:r>
        <w:rPr>
          <w:rFonts w:hint="eastAsia"/>
        </w:rPr>
        <w:t>中</w:t>
      </w:r>
      <w:r>
        <w:t>，特别是</w:t>
      </w:r>
      <w:r>
        <w:rPr>
          <w:rFonts w:hint="eastAsia"/>
        </w:rPr>
        <w:t>智能手机平台</w:t>
      </w:r>
      <w:r>
        <w:t>，</w:t>
      </w:r>
      <w:r>
        <w:rPr>
          <w:rFonts w:hint="eastAsia"/>
        </w:rPr>
        <w:t>消费类</w:t>
      </w:r>
      <w:r>
        <w:t>器件的不确定性</w:t>
      </w:r>
      <w:r>
        <w:rPr>
          <w:rFonts w:hint="eastAsia"/>
        </w:rPr>
        <w:t>带来的</w:t>
      </w:r>
      <w:r>
        <w:t>采样率</w:t>
      </w:r>
      <w:r w:rsidR="00204003">
        <w:rPr>
          <w:rFonts w:hint="eastAsia"/>
        </w:rPr>
        <w:t>的漂移</w:t>
      </w:r>
      <w:r>
        <w:t>，</w:t>
      </w:r>
      <w:r w:rsidR="00204003">
        <w:rPr>
          <w:rFonts w:hint="eastAsia"/>
        </w:rPr>
        <w:t>给</w:t>
      </w:r>
      <w:r>
        <w:rPr>
          <w:rFonts w:hint="eastAsia"/>
        </w:rPr>
        <w:t>实际</w:t>
      </w:r>
      <w:r>
        <w:t>所采集到的信号</w:t>
      </w:r>
      <w:r>
        <w:rPr>
          <w:rFonts w:hint="eastAsia"/>
        </w:rPr>
        <w:t>参数</w:t>
      </w:r>
      <w:r w:rsidR="00204003">
        <w:rPr>
          <w:rFonts w:hint="eastAsia"/>
        </w:rPr>
        <w:t>带来</w:t>
      </w:r>
      <w:r>
        <w:t>一定误差</w:t>
      </w:r>
      <w:r>
        <w:rPr>
          <w:rFonts w:hint="eastAsia"/>
        </w:rPr>
        <w:t>。</w:t>
      </w:r>
      <w:r w:rsidR="00204003">
        <w:rPr>
          <w:rFonts w:hint="eastAsia"/>
        </w:rPr>
        <w:t>这会使得计算得到</w:t>
      </w:r>
      <w:r w:rsidR="00204003">
        <w:t>的</w:t>
      </w:r>
      <w:r w:rsidR="00204003" w:rsidRPr="00E7797C">
        <w:rPr>
          <w:position w:val="-14"/>
        </w:rPr>
        <w:object w:dxaOrig="420" w:dyaOrig="380">
          <v:shape id="_x0000_i1044" type="#_x0000_t75" style="width:21pt;height:18.75pt" o:ole="">
            <v:imagedata r:id="rId47" o:title=""/>
          </v:shape>
          <o:OLEObject Type="Embed" ProgID="Equation.DSMT4" ShapeID="_x0000_i1044" DrawAspect="Content" ObjectID="_1530428595" r:id="rId48"/>
        </w:object>
      </w:r>
      <w:r w:rsidR="00204003">
        <w:rPr>
          <w:rFonts w:hint="eastAsia"/>
        </w:rPr>
        <w:t>并非</w:t>
      </w:r>
      <w:r w:rsidR="00204003">
        <w:t>最优</w:t>
      </w:r>
      <w:r w:rsidR="00204003">
        <w:rPr>
          <w:rFonts w:hint="eastAsia"/>
        </w:rPr>
        <w:t>阶数</w:t>
      </w:r>
      <w:r w:rsidR="00204003">
        <w:t>。</w:t>
      </w:r>
      <w:r w:rsidR="00204003">
        <w:rPr>
          <w:rFonts w:hint="eastAsia"/>
        </w:rPr>
        <w:t>这个可以通过</w:t>
      </w:r>
      <w:r w:rsidR="00204003">
        <w:t>对实际信号的参数估计来</w:t>
      </w:r>
      <w:r w:rsidR="00204003">
        <w:rPr>
          <w:rFonts w:hint="eastAsia"/>
        </w:rPr>
        <w:t>提升</w:t>
      </w:r>
      <w:r w:rsidR="00204003" w:rsidRPr="00E7797C">
        <w:rPr>
          <w:position w:val="-14"/>
        </w:rPr>
        <w:object w:dxaOrig="420" w:dyaOrig="380">
          <v:shape id="_x0000_i1045" type="#_x0000_t75" style="width:21pt;height:18.75pt" o:ole="">
            <v:imagedata r:id="rId47" o:title=""/>
          </v:shape>
          <o:OLEObject Type="Embed" ProgID="Equation.DSMT4" ShapeID="_x0000_i1045" DrawAspect="Content" ObjectID="_1530428596" r:id="rId49"/>
        </w:object>
      </w:r>
      <w:r w:rsidR="00204003">
        <w:t>的估计精度，</w:t>
      </w:r>
      <w:r w:rsidR="00204003">
        <w:rPr>
          <w:rFonts w:hint="eastAsia"/>
        </w:rPr>
        <w:t>针对</w:t>
      </w:r>
      <w:r w:rsidR="00204003">
        <w:t>未知</w:t>
      </w:r>
      <w:r w:rsidR="00204003">
        <w:rPr>
          <w:rFonts w:hint="eastAsia"/>
        </w:rPr>
        <w:t>LFM</w:t>
      </w:r>
      <w:r w:rsidR="00204003">
        <w:rPr>
          <w:rFonts w:hint="eastAsia"/>
        </w:rPr>
        <w:t>信号</w:t>
      </w:r>
      <w:r w:rsidR="00204003">
        <w:t>的参数估计，可以使用文献</w:t>
      </w:r>
      <w:r w:rsidR="00204003">
        <w:rPr>
          <w:rFonts w:hint="eastAsia"/>
        </w:rPr>
        <w:t>??</w:t>
      </w:r>
      <w:r w:rsidR="00204003">
        <w:rPr>
          <w:rFonts w:hint="eastAsia"/>
        </w:rPr>
        <w:t>的</w:t>
      </w:r>
      <w:r w:rsidR="00204003">
        <w:t>方法。而</w:t>
      </w:r>
      <w:r w:rsidR="00204003">
        <w:rPr>
          <w:rFonts w:hint="eastAsia"/>
        </w:rPr>
        <w:t>一种</w:t>
      </w:r>
      <w:r w:rsidR="00204003">
        <w:t>比较直接</w:t>
      </w:r>
      <w:r w:rsidR="00204003">
        <w:rPr>
          <w:rFonts w:hint="eastAsia"/>
        </w:rPr>
        <w:t>且</w:t>
      </w:r>
      <w:r w:rsidR="00204003">
        <w:t>快速的方法是</w:t>
      </w:r>
      <w:r w:rsidR="00495202">
        <w:rPr>
          <w:rFonts w:hint="eastAsia"/>
        </w:rPr>
        <w:t>针对所采集的信号</w:t>
      </w:r>
      <w:r w:rsidR="00495202">
        <w:t>进行</w:t>
      </w:r>
      <w:r w:rsidR="00F0396F">
        <w:rPr>
          <w:rFonts w:hint="eastAsia"/>
        </w:rPr>
        <w:t>直接搜索</w:t>
      </w:r>
      <w:r w:rsidR="00935172">
        <w:rPr>
          <w:rFonts w:hint="eastAsia"/>
        </w:rPr>
        <w:t>[</w:t>
      </w:r>
      <w:r w:rsidR="00935172">
        <w:t>Roshen Jacob 2009</w:t>
      </w:r>
      <w:r w:rsidR="00935172">
        <w:rPr>
          <w:rFonts w:hint="eastAsia"/>
        </w:rPr>
        <w:t>]</w:t>
      </w:r>
      <w:r w:rsidR="00935172">
        <w:rPr>
          <w:rFonts w:hint="eastAsia"/>
        </w:rPr>
        <w:t>，以</w:t>
      </w:r>
      <w:r w:rsidR="00935172">
        <w:t>获得</w:t>
      </w:r>
      <w:r w:rsidR="00935172">
        <w:rPr>
          <w:rFonts w:hint="eastAsia"/>
        </w:rPr>
        <w:t>最优</w:t>
      </w:r>
      <w:r w:rsidR="00935172">
        <w:t>估计阶数</w:t>
      </w:r>
      <w:r w:rsidR="00935172" w:rsidRPr="00E7797C">
        <w:rPr>
          <w:position w:val="-14"/>
        </w:rPr>
        <w:object w:dxaOrig="420" w:dyaOrig="380">
          <v:shape id="_x0000_i1046" type="#_x0000_t75" style="width:21pt;height:18.75pt" o:ole="">
            <v:imagedata r:id="rId47" o:title=""/>
          </v:shape>
          <o:OLEObject Type="Embed" ProgID="Equation.DSMT4" ShapeID="_x0000_i1046" DrawAspect="Content" ObjectID="_1530428597" r:id="rId50"/>
        </w:object>
      </w:r>
      <w:r w:rsidR="00935172">
        <w:t>。</w:t>
      </w:r>
      <w:r w:rsidR="00935172">
        <w:rPr>
          <w:rFonts w:hint="eastAsia"/>
        </w:rPr>
        <w:t>对于</w:t>
      </w:r>
      <w:r w:rsidR="0094636D">
        <w:rPr>
          <w:rFonts w:hint="eastAsia"/>
        </w:rPr>
        <w:t>本文的</w:t>
      </w:r>
      <w:r w:rsidR="0094636D">
        <w:t>场景，由于信号参数已知，我们可以缩小搜索范围</w:t>
      </w:r>
      <w:r w:rsidR="0094636D">
        <w:rPr>
          <w:rFonts w:hint="eastAsia"/>
        </w:rPr>
        <w:t>以</w:t>
      </w:r>
      <w:r w:rsidR="0094636D">
        <w:t>降低计算量，提高搜索效率。</w:t>
      </w:r>
    </w:p>
    <w:p w:rsidR="004E19BC" w:rsidRDefault="00964E0E" w:rsidP="00CC73AE">
      <w:pPr>
        <w:spacing w:line="360" w:lineRule="auto"/>
      </w:pPr>
      <w:r>
        <w:rPr>
          <w:noProof/>
        </w:rPr>
        <w:drawing>
          <wp:inline distT="0" distB="0" distL="0" distR="0" wp14:anchorId="3196554A" wp14:editId="2736C354">
            <wp:extent cx="5274310" cy="10458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1045845"/>
                    </a:xfrm>
                    <a:prstGeom prst="rect">
                      <a:avLst/>
                    </a:prstGeom>
                  </pic:spPr>
                </pic:pic>
              </a:graphicData>
            </a:graphic>
          </wp:inline>
        </w:drawing>
      </w:r>
    </w:p>
    <w:p w:rsidR="004E19BC" w:rsidRPr="0055032E" w:rsidRDefault="0055032E" w:rsidP="0055032E">
      <w:pPr>
        <w:spacing w:line="360" w:lineRule="auto"/>
        <w:jc w:val="center"/>
        <w:rPr>
          <w:sz w:val="21"/>
        </w:rPr>
      </w:pPr>
      <w:r w:rsidRPr="0055032E">
        <w:rPr>
          <w:rFonts w:hint="eastAsia"/>
          <w:sz w:val="21"/>
        </w:rPr>
        <w:t>Fig[</w:t>
      </w:r>
      <w:r w:rsidRPr="0055032E">
        <w:rPr>
          <w:sz w:val="21"/>
        </w:rPr>
        <w:t>TOAFrF</w:t>
      </w:r>
      <w:r w:rsidR="0094636D">
        <w:rPr>
          <w:sz w:val="21"/>
        </w:rPr>
        <w:t>T</w:t>
      </w:r>
      <w:r w:rsidRPr="0055032E">
        <w:rPr>
          <w:rFonts w:hint="eastAsia"/>
          <w:sz w:val="21"/>
        </w:rPr>
        <w:t>]</w:t>
      </w:r>
      <w:r w:rsidRPr="0055032E">
        <w:rPr>
          <w:sz w:val="21"/>
        </w:rPr>
        <w:t xml:space="preserve"> The diagram of TDE using the FrFT</w:t>
      </w:r>
    </w:p>
    <w:p w:rsidR="0094636D" w:rsidRDefault="0094636D" w:rsidP="00CC73AE">
      <w:pPr>
        <w:spacing w:line="360" w:lineRule="auto"/>
      </w:pPr>
      <w:r>
        <w:tab/>
      </w:r>
      <w:r>
        <w:rPr>
          <w:rFonts w:hint="eastAsia"/>
        </w:rPr>
        <w:t>在</w:t>
      </w:r>
      <w:r>
        <w:rPr>
          <w:rFonts w:hint="eastAsia"/>
        </w:rPr>
        <w:t>Fig[</w:t>
      </w:r>
      <w:r>
        <w:t>TOAFrFT</w:t>
      </w:r>
      <w:r>
        <w:rPr>
          <w:rFonts w:hint="eastAsia"/>
        </w:rPr>
        <w:t>]</w:t>
      </w:r>
      <w:r>
        <w:rPr>
          <w:rFonts w:hint="eastAsia"/>
        </w:rPr>
        <w:t>的</w:t>
      </w:r>
      <w:r w:rsidR="00E1788C">
        <w:t>基础上，我们提出本文所使用的</w:t>
      </w:r>
      <w:r w:rsidR="00E1788C">
        <w:rPr>
          <w:rFonts w:hint="eastAsia"/>
        </w:rPr>
        <w:t>基于</w:t>
      </w:r>
      <w:r w:rsidR="00E1788C">
        <w:rPr>
          <w:rFonts w:hint="eastAsia"/>
        </w:rPr>
        <w:t>FrFT</w:t>
      </w:r>
      <w:r w:rsidR="00E1788C">
        <w:rPr>
          <w:rFonts w:hint="eastAsia"/>
        </w:rPr>
        <w:t>并带有</w:t>
      </w:r>
      <w:r w:rsidR="00062DCB">
        <w:rPr>
          <w:rFonts w:hint="eastAsia"/>
        </w:rPr>
        <w:t>递归</w:t>
      </w:r>
      <w:r>
        <w:t>最优阶数估计的</w:t>
      </w:r>
      <w:r>
        <w:rPr>
          <w:rFonts w:hint="eastAsia"/>
        </w:rPr>
        <w:t>TOA</w:t>
      </w:r>
      <w:r>
        <w:rPr>
          <w:rFonts w:hint="eastAsia"/>
        </w:rPr>
        <w:t>估计方法</w:t>
      </w:r>
      <w:r w:rsidR="00964E0E">
        <w:rPr>
          <w:rFonts w:hint="eastAsia"/>
        </w:rPr>
        <w:t>来获得</w:t>
      </w:r>
      <w:r w:rsidR="00964E0E">
        <w:rPr>
          <w:rFonts w:hint="eastAsia"/>
        </w:rPr>
        <w:t>IEMCE</w:t>
      </w:r>
      <w:r w:rsidR="00964E0E">
        <w:rPr>
          <w:rFonts w:hint="eastAsia"/>
        </w:rPr>
        <w:t>，</w:t>
      </w:r>
      <w:r w:rsidR="001F68DB">
        <w:rPr>
          <w:rFonts w:hint="eastAsia"/>
        </w:rPr>
        <w:t>其框图</w:t>
      </w:r>
      <w:r w:rsidR="00964E0E">
        <w:t>如图</w:t>
      </w:r>
      <w:r w:rsidR="00964E0E">
        <w:rPr>
          <w:rFonts w:hint="eastAsia"/>
        </w:rPr>
        <w:t>Fig</w:t>
      </w:r>
      <w:r w:rsidR="00964E0E">
        <w:t>[IEMCE]</w:t>
      </w:r>
      <w:r w:rsidR="00964E0E">
        <w:rPr>
          <w:rFonts w:hint="eastAsia"/>
        </w:rPr>
        <w:t>所示</w:t>
      </w:r>
      <w:r>
        <w:t>。</w:t>
      </w:r>
      <w:r w:rsidR="00E1788C">
        <w:rPr>
          <w:rFonts w:hint="eastAsia"/>
        </w:rPr>
        <w:t>信号经过信号预处理</w:t>
      </w:r>
      <w:r w:rsidR="00E1788C">
        <w:t>以进行噪声</w:t>
      </w:r>
      <w:r w:rsidR="00E1788C">
        <w:rPr>
          <w:rFonts w:hint="eastAsia"/>
        </w:rPr>
        <w:t>滤除</w:t>
      </w:r>
      <w:r w:rsidR="00E1788C">
        <w:t>和信号分割，</w:t>
      </w:r>
      <w:r w:rsidR="00E1788C">
        <w:rPr>
          <w:rFonts w:hint="eastAsia"/>
        </w:rPr>
        <w:t>信号分割的</w:t>
      </w:r>
      <w:r w:rsidR="00E1788C">
        <w:t>目</w:t>
      </w:r>
      <w:r w:rsidR="00AB1D55">
        <w:t>的是截取适当长度的信号，使其包含尽可能多的信息量，以</w:t>
      </w:r>
      <w:r w:rsidR="00AB1D55">
        <w:rPr>
          <w:rFonts w:hint="eastAsia"/>
        </w:rPr>
        <w:t>提高</w:t>
      </w:r>
      <w:r w:rsidR="00E1788C">
        <w:t>计算</w:t>
      </w:r>
      <w:r w:rsidR="00AB1D55">
        <w:rPr>
          <w:rFonts w:hint="eastAsia"/>
        </w:rPr>
        <w:t>效率</w:t>
      </w:r>
      <w:r w:rsidR="00E1788C">
        <w:t>。</w:t>
      </w:r>
      <w:r w:rsidR="00AB1D55">
        <w:rPr>
          <w:rFonts w:hint="eastAsia"/>
        </w:rPr>
        <w:t>在对</w:t>
      </w:r>
      <w:r w:rsidR="00AB1D55">
        <w:t>处理后的信号进行</w:t>
      </w:r>
      <w:r w:rsidR="00AB1D55">
        <w:rPr>
          <w:rFonts w:hint="eastAsia"/>
        </w:rPr>
        <w:lastRenderedPageBreak/>
        <w:t>FrFT</w:t>
      </w:r>
      <w:r w:rsidR="00AB1D55">
        <w:rPr>
          <w:rFonts w:hint="eastAsia"/>
        </w:rPr>
        <w:t>得到</w:t>
      </w:r>
      <w:r w:rsidR="00AB1D55">
        <w:rPr>
          <w:rFonts w:hint="eastAsia"/>
        </w:rPr>
        <w:t>IEMCE</w:t>
      </w:r>
      <w:r w:rsidR="00AB1D55">
        <w:rPr>
          <w:rFonts w:hint="eastAsia"/>
        </w:rPr>
        <w:t>之前</w:t>
      </w:r>
      <w:r w:rsidR="00AB1D55">
        <w:t>，</w:t>
      </w:r>
      <w:r w:rsidR="00AB1D55">
        <w:rPr>
          <w:rFonts w:hint="eastAsia"/>
        </w:rPr>
        <w:t>首先</w:t>
      </w:r>
      <w:r w:rsidR="00062DCB">
        <w:t>经过一个</w:t>
      </w:r>
      <w:r w:rsidR="00062DCB">
        <w:rPr>
          <w:rFonts w:hint="eastAsia"/>
        </w:rPr>
        <w:t>递归</w:t>
      </w:r>
      <w:r w:rsidR="00AB1D55">
        <w:rPr>
          <w:rFonts w:hint="eastAsia"/>
        </w:rPr>
        <w:t>最优</w:t>
      </w:r>
      <w:r w:rsidR="00AB1D55">
        <w:t>阶数估计器，以得到</w:t>
      </w:r>
      <w:r w:rsidR="00AB1D55">
        <w:rPr>
          <w:rFonts w:hint="eastAsia"/>
        </w:rPr>
        <w:t>最优</w:t>
      </w:r>
      <w:r w:rsidR="00AB1D55">
        <w:t>的</w:t>
      </w:r>
      <w:r w:rsidR="00AB1D55">
        <w:rPr>
          <w:rFonts w:hint="eastAsia"/>
        </w:rPr>
        <w:t>旋转角度</w:t>
      </w:r>
      <w:r w:rsidR="00AB1D55">
        <w:rPr>
          <w:rFonts w:hint="eastAsia"/>
        </w:rPr>
        <w:t>a</w:t>
      </w:r>
      <w:r w:rsidR="00AB1D55">
        <w:rPr>
          <w:rFonts w:hint="eastAsia"/>
        </w:rPr>
        <w:t>。利用</w:t>
      </w:r>
      <w:r w:rsidR="00AB1D55">
        <w:t>此旋转角度</w:t>
      </w:r>
      <w:r w:rsidR="00AB1D55">
        <w:rPr>
          <w:rFonts w:hint="eastAsia"/>
        </w:rPr>
        <w:t>a</w:t>
      </w:r>
      <w:r w:rsidR="00AB1D55">
        <w:rPr>
          <w:rFonts w:hint="eastAsia"/>
        </w:rPr>
        <w:t>，</w:t>
      </w:r>
      <w:r w:rsidR="00AB1D55">
        <w:t>信号经过</w:t>
      </w:r>
      <w:r w:rsidR="00AB1D55">
        <w:rPr>
          <w:rFonts w:hint="eastAsia"/>
        </w:rPr>
        <w:t>FrFT</w:t>
      </w:r>
      <w:r w:rsidR="00AB1D55">
        <w:rPr>
          <w:rFonts w:hint="eastAsia"/>
        </w:rPr>
        <w:t>后</w:t>
      </w:r>
      <w:r w:rsidR="00AB1D55">
        <w:t>，即可获得</w:t>
      </w:r>
      <w:r w:rsidR="00AB1D55">
        <w:rPr>
          <w:rFonts w:hint="eastAsia"/>
        </w:rPr>
        <w:t>IEMCE</w:t>
      </w:r>
      <w:r w:rsidR="00AB1D55">
        <w:rPr>
          <w:rFonts w:hint="eastAsia"/>
        </w:rPr>
        <w:t>。</w:t>
      </w:r>
    </w:p>
    <w:p w:rsidR="0094636D" w:rsidRDefault="0094636D" w:rsidP="00CC73AE">
      <w:pPr>
        <w:spacing w:line="360" w:lineRule="auto"/>
      </w:pPr>
      <w:r>
        <w:rPr>
          <w:noProof/>
        </w:rPr>
        <mc:AlternateContent>
          <mc:Choice Requires="wpc">
            <w:drawing>
              <wp:inline distT="0" distB="0" distL="0" distR="0" wp14:anchorId="0DC5CFD4" wp14:editId="78C2C2DE">
                <wp:extent cx="5247564" cy="2025015"/>
                <wp:effectExtent l="0" t="0" r="0" b="0"/>
                <wp:docPr id="42" name="画布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矩形 17"/>
                        <wps:cNvSpPr/>
                        <wps:spPr>
                          <a:xfrm>
                            <a:off x="421992" y="124753"/>
                            <a:ext cx="755245" cy="225631"/>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636D" w:rsidRPr="00FC551F" w:rsidRDefault="001F68DB" w:rsidP="0094636D">
                              <w:pPr>
                                <w:jc w:val="center"/>
                                <w:rPr>
                                  <w:color w:val="000000" w:themeColor="text1"/>
                                  <w:sz w:val="18"/>
                                </w:rPr>
                              </w:pPr>
                              <w:r>
                                <w:rPr>
                                  <w:color w:val="000000" w:themeColor="text1"/>
                                  <w:sz w:val="18"/>
                                </w:rPr>
                                <w:t>Preprocessing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 name="矩形 18"/>
                        <wps:cNvSpPr/>
                        <wps:spPr>
                          <a:xfrm>
                            <a:off x="3134797" y="125174"/>
                            <a:ext cx="431580" cy="2254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636D" w:rsidRPr="00FC551F" w:rsidRDefault="0094636D" w:rsidP="00D95755">
                              <w:pPr>
                                <w:pStyle w:val="a6"/>
                                <w:spacing w:before="0" w:beforeAutospacing="0" w:after="0" w:afterAutospacing="0"/>
                                <w:jc w:val="center"/>
                                <w:rPr>
                                  <w:rFonts w:ascii="Calibri" w:hAnsi="Calibri"/>
                                </w:rPr>
                              </w:pPr>
                              <w:r w:rsidRPr="00FC551F">
                                <w:rPr>
                                  <w:rFonts w:ascii="Calibri" w:hAnsi="Calibri" w:cs="Times New Roman"/>
                                  <w:color w:val="000000"/>
                                  <w:kern w:val="2"/>
                                  <w:sz w:val="18"/>
                                  <w:szCs w:val="18"/>
                                </w:rPr>
                                <w:t>FrFt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 name="矩形 19"/>
                        <wps:cNvSpPr/>
                        <wps:spPr>
                          <a:xfrm>
                            <a:off x="2996361" y="647894"/>
                            <a:ext cx="712520" cy="2254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636D" w:rsidRPr="00FC551F" w:rsidRDefault="0094636D" w:rsidP="00D95755">
                              <w:pPr>
                                <w:pStyle w:val="a6"/>
                                <w:spacing w:before="0" w:beforeAutospacing="0" w:after="0" w:afterAutospacing="0"/>
                                <w:jc w:val="center"/>
                                <w:rPr>
                                  <w:rFonts w:asciiTheme="minorHAnsi" w:eastAsiaTheme="minorEastAsia" w:hAnsiTheme="minorHAnsi" w:cstheme="minorBidi"/>
                                  <w:color w:val="000000" w:themeColor="text1"/>
                                  <w:kern w:val="2"/>
                                  <w:sz w:val="18"/>
                                  <w:szCs w:val="22"/>
                                </w:rPr>
                              </w:pPr>
                              <w:r>
                                <w:rPr>
                                  <w:rFonts w:asciiTheme="minorHAnsi" w:eastAsiaTheme="minorEastAsia" w:hAnsiTheme="minorHAnsi" w:cstheme="minorBidi"/>
                                  <w:color w:val="000000" w:themeColor="text1"/>
                                  <w:kern w:val="2"/>
                                  <w:sz w:val="18"/>
                                  <w:szCs w:val="22"/>
                                </w:rPr>
                                <w:t xml:space="preserve">FrFt </w:t>
                              </w:r>
                              <w:r w:rsidRPr="00FC551F">
                                <w:rPr>
                                  <w:rFonts w:asciiTheme="minorHAnsi" w:eastAsiaTheme="minorEastAsia" w:hAnsiTheme="minorHAnsi" w:cstheme="minorBidi"/>
                                  <w:color w:val="000000" w:themeColor="text1"/>
                                  <w:kern w:val="2"/>
                                  <w:sz w:val="18"/>
                                  <w:szCs w:val="22"/>
                                </w:rPr>
                                <w:t>order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 name="直接箭头连接符 20"/>
                        <wps:cNvCnPr>
                          <a:stCxn id="17" idx="3"/>
                          <a:endCxn id="18" idx="1"/>
                        </wps:cNvCnPr>
                        <wps:spPr>
                          <a:xfrm>
                            <a:off x="1177237" y="237566"/>
                            <a:ext cx="1957560" cy="321"/>
                          </a:xfrm>
                          <a:prstGeom prst="straightConnector1">
                            <a:avLst/>
                          </a:prstGeom>
                          <a:ln w="9525">
                            <a:tailEnd type="triangle" w="sm" len="lg"/>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a:stCxn id="19" idx="0"/>
                          <a:endCxn id="18" idx="2"/>
                        </wps:cNvCnPr>
                        <wps:spPr>
                          <a:xfrm flipH="1" flipV="1">
                            <a:off x="3350587" y="350599"/>
                            <a:ext cx="2034" cy="297295"/>
                          </a:xfrm>
                          <a:prstGeom prst="straightConnector1">
                            <a:avLst/>
                          </a:prstGeom>
                          <a:ln w="9525">
                            <a:tailEnd type="triangle" w="sm" len="lg"/>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a:stCxn id="18" idx="3"/>
                        </wps:cNvCnPr>
                        <wps:spPr>
                          <a:xfrm flipV="1">
                            <a:off x="3566377" y="237463"/>
                            <a:ext cx="840138" cy="410"/>
                          </a:xfrm>
                          <a:prstGeom prst="straightConnector1">
                            <a:avLst/>
                          </a:prstGeom>
                          <a:ln w="9525">
                            <a:tailEnd type="triangle" w="sm" len="lg"/>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1228933" y="1718131"/>
                            <a:ext cx="431165" cy="2254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636D" w:rsidRPr="00C70867" w:rsidRDefault="0094636D" w:rsidP="00D95755">
                              <w:pPr>
                                <w:pStyle w:val="a6"/>
                                <w:spacing w:before="0" w:beforeAutospacing="0" w:after="0" w:afterAutospacing="0"/>
                                <w:jc w:val="center"/>
                                <w:rPr>
                                  <w:rFonts w:asciiTheme="minorHAnsi" w:hAnsiTheme="minorHAnsi"/>
                                </w:rPr>
                              </w:pPr>
                              <w:r w:rsidRPr="00C70867">
                                <w:rPr>
                                  <w:rFonts w:asciiTheme="minorHAnsi" w:hAnsiTheme="minorHAnsi" w:cs="Times New Roman"/>
                                  <w:color w:val="000000"/>
                                  <w:sz w:val="18"/>
                                  <w:szCs w:val="18"/>
                                </w:rPr>
                                <w:t>FrFt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 name="矩形 24"/>
                        <wps:cNvSpPr/>
                        <wps:spPr>
                          <a:xfrm>
                            <a:off x="4406515" y="124764"/>
                            <a:ext cx="524719" cy="2254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636D" w:rsidRPr="00C91DA8" w:rsidRDefault="00D95755" w:rsidP="00D95755">
                              <w:pPr>
                                <w:pStyle w:val="a6"/>
                                <w:spacing w:before="0" w:beforeAutospacing="0" w:after="0" w:afterAutospacing="0"/>
                                <w:jc w:val="center"/>
                                <w:rPr>
                                  <w:rFonts w:ascii="Calibri" w:hAnsi="Calibri"/>
                                </w:rPr>
                              </w:pPr>
                              <w:r>
                                <w:rPr>
                                  <w:rFonts w:ascii="Calibri" w:hAnsi="Calibri" w:cs="Times New Roman"/>
                                  <w:color w:val="000000"/>
                                  <w:sz w:val="18"/>
                                  <w:szCs w:val="18"/>
                                </w:rPr>
                                <w:t>IEMCE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矩形 25"/>
                        <wps:cNvSpPr/>
                        <wps:spPr>
                          <a:xfrm>
                            <a:off x="962755" y="1190460"/>
                            <a:ext cx="955964" cy="22479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636D" w:rsidRPr="00C91DA8" w:rsidRDefault="0094636D" w:rsidP="00D95755">
                              <w:pPr>
                                <w:pStyle w:val="a6"/>
                                <w:spacing w:before="0" w:beforeAutospacing="0" w:after="0" w:afterAutospacing="0"/>
                                <w:jc w:val="center"/>
                                <w:rPr>
                                  <w:rFonts w:ascii="Calibri" w:hAnsi="Calibri"/>
                                </w:rPr>
                              </w:pPr>
                              <w:r>
                                <w:rPr>
                                  <w:rFonts w:ascii="Calibri" w:hAnsi="Calibri" w:cs="Times New Roman"/>
                                  <w:color w:val="000000"/>
                                  <w:sz w:val="18"/>
                                  <w:szCs w:val="18"/>
                                </w:rPr>
                                <w:t>Order estimation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直接箭头连接符 26"/>
                        <wps:cNvCnPr>
                          <a:stCxn id="25" idx="2"/>
                          <a:endCxn id="23" idx="0"/>
                        </wps:cNvCnPr>
                        <wps:spPr>
                          <a:xfrm>
                            <a:off x="1440737" y="1415250"/>
                            <a:ext cx="3779" cy="302881"/>
                          </a:xfrm>
                          <a:prstGeom prst="straightConnector1">
                            <a:avLst/>
                          </a:prstGeom>
                          <a:ln w="9525">
                            <a:tailEnd type="triangle" w="sm" len="lg"/>
                          </a:ln>
                        </wps:spPr>
                        <wps:style>
                          <a:lnRef idx="1">
                            <a:schemeClr val="accent1"/>
                          </a:lnRef>
                          <a:fillRef idx="0">
                            <a:schemeClr val="accent1"/>
                          </a:fillRef>
                          <a:effectRef idx="0">
                            <a:schemeClr val="accent1"/>
                          </a:effectRef>
                          <a:fontRef idx="minor">
                            <a:schemeClr val="tx1"/>
                          </a:fontRef>
                        </wps:style>
                        <wps:bodyPr/>
                      </wps:wsp>
                      <wps:wsp>
                        <wps:cNvPr id="27" name="矩形 27"/>
                        <wps:cNvSpPr/>
                        <wps:spPr>
                          <a:xfrm>
                            <a:off x="1975083" y="1720201"/>
                            <a:ext cx="955964" cy="22415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636D" w:rsidRPr="00046537" w:rsidRDefault="0094636D" w:rsidP="00D95755">
                              <w:pPr>
                                <w:pStyle w:val="a6"/>
                                <w:spacing w:before="0" w:beforeAutospacing="0" w:after="0" w:afterAutospacing="0"/>
                                <w:jc w:val="center"/>
                                <w:rPr>
                                  <w:rFonts w:ascii="Calibri" w:hAnsi="Calibri"/>
                                </w:rPr>
                              </w:pPr>
                              <w:r>
                                <w:rPr>
                                  <w:rFonts w:ascii="Calibri" w:hAnsi="Calibri" w:cs="Times New Roman"/>
                                  <w:color w:val="000000"/>
                                  <w:sz w:val="18"/>
                                  <w:szCs w:val="18"/>
                                </w:rPr>
                                <w:t>Frist path detection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矩形 28"/>
                        <wps:cNvSpPr/>
                        <wps:spPr>
                          <a:xfrm>
                            <a:off x="3289176" y="1720835"/>
                            <a:ext cx="955675" cy="2235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636D" w:rsidRPr="00E36F9C" w:rsidRDefault="0094636D" w:rsidP="00D95755">
                              <w:pPr>
                                <w:pStyle w:val="a6"/>
                                <w:spacing w:before="0" w:beforeAutospacing="0" w:after="0" w:afterAutospacing="0"/>
                                <w:jc w:val="center"/>
                                <w:rPr>
                                  <w:rFonts w:ascii="Calibri" w:hAnsi="Calibri"/>
                                </w:rPr>
                              </w:pPr>
                              <w:r w:rsidRPr="00E36F9C">
                                <w:rPr>
                                  <w:rFonts w:ascii="Calibri" w:hAnsi="Calibri" w:cs="Times New Roman"/>
                                  <w:color w:val="000000"/>
                                  <w:sz w:val="18"/>
                                  <w:szCs w:val="18"/>
                                </w:rPr>
                                <w:t>Fractional filtering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 name="直接箭头连接符 29"/>
                        <wps:cNvCnPr/>
                        <wps:spPr>
                          <a:xfrm flipH="1">
                            <a:off x="1440738" y="237870"/>
                            <a:ext cx="3778" cy="952483"/>
                          </a:xfrm>
                          <a:prstGeom prst="straightConnector1">
                            <a:avLst/>
                          </a:prstGeom>
                          <a:ln w="9525">
                            <a:tailEnd type="triangle" w="sm" len="lg"/>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a:stCxn id="23" idx="3"/>
                          <a:endCxn id="27" idx="1"/>
                        </wps:cNvCnPr>
                        <wps:spPr>
                          <a:xfrm>
                            <a:off x="1660098" y="1830765"/>
                            <a:ext cx="314985" cy="1435"/>
                          </a:xfrm>
                          <a:prstGeom prst="straightConnector1">
                            <a:avLst/>
                          </a:prstGeom>
                          <a:ln w="9525">
                            <a:tailEnd type="triangle" w="sm" len="lg"/>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wps:spPr>
                          <a:xfrm>
                            <a:off x="2931047" y="1830687"/>
                            <a:ext cx="358129" cy="1435"/>
                          </a:xfrm>
                          <a:prstGeom prst="straightConnector1">
                            <a:avLst/>
                          </a:prstGeom>
                          <a:ln w="9525">
                            <a:tailEnd type="triangle" w="sm" len="lg"/>
                          </a:ln>
                        </wps:spPr>
                        <wps:style>
                          <a:lnRef idx="1">
                            <a:schemeClr val="accent1"/>
                          </a:lnRef>
                          <a:fillRef idx="0">
                            <a:schemeClr val="accent1"/>
                          </a:fillRef>
                          <a:effectRef idx="0">
                            <a:schemeClr val="accent1"/>
                          </a:effectRef>
                          <a:fontRef idx="minor">
                            <a:schemeClr val="tx1"/>
                          </a:fontRef>
                        </wps:style>
                        <wps:bodyPr/>
                      </wps:wsp>
                      <wps:wsp>
                        <wps:cNvPr id="32" name="矩形 32"/>
                        <wps:cNvSpPr/>
                        <wps:spPr>
                          <a:xfrm>
                            <a:off x="3235737" y="1251593"/>
                            <a:ext cx="1064272" cy="22288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636D" w:rsidRPr="00E36F9C" w:rsidRDefault="0094636D" w:rsidP="00D95755">
                              <w:pPr>
                                <w:pStyle w:val="a6"/>
                                <w:spacing w:before="0" w:beforeAutospacing="0" w:after="0" w:afterAutospacing="0"/>
                                <w:jc w:val="center"/>
                                <w:rPr>
                                  <w:rFonts w:ascii="Calibri" w:hAnsi="Calibri"/>
                                </w:rPr>
                              </w:pPr>
                              <w:r w:rsidRPr="00E36F9C">
                                <w:rPr>
                                  <w:rFonts w:ascii="Calibri" w:hAnsi="Calibri" w:cs="Times New Roman"/>
                                  <w:color w:val="000000"/>
                                  <w:sz w:val="18"/>
                                  <w:szCs w:val="18"/>
                                </w:rPr>
                                <w:t>Signal reco</w:t>
                              </w:r>
                              <w:r>
                                <w:rPr>
                                  <w:rFonts w:ascii="Calibri" w:hAnsi="Calibri" w:cs="Times New Roman"/>
                                  <w:color w:val="000000"/>
                                  <w:sz w:val="18"/>
                                  <w:szCs w:val="18"/>
                                </w:rPr>
                                <w:t>nstruction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直接箭头连接符 33"/>
                        <wps:cNvCnPr>
                          <a:stCxn id="28" idx="0"/>
                          <a:endCxn id="32" idx="2"/>
                        </wps:cNvCnPr>
                        <wps:spPr>
                          <a:xfrm flipV="1">
                            <a:off x="3767014" y="1474478"/>
                            <a:ext cx="859" cy="246357"/>
                          </a:xfrm>
                          <a:prstGeom prst="straightConnector1">
                            <a:avLst/>
                          </a:prstGeom>
                          <a:ln w="9525">
                            <a:tailEnd type="triangle" w="sm" len="lg"/>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flipH="1" flipV="1">
                            <a:off x="1918719" y="1368116"/>
                            <a:ext cx="1317018" cy="800"/>
                          </a:xfrm>
                          <a:prstGeom prst="straightConnector1">
                            <a:avLst/>
                          </a:prstGeom>
                          <a:ln w="9525">
                            <a:tailEnd type="triangle" w="sm" len="lg"/>
                          </a:ln>
                        </wps:spPr>
                        <wps:style>
                          <a:lnRef idx="1">
                            <a:schemeClr val="accent1"/>
                          </a:lnRef>
                          <a:fillRef idx="0">
                            <a:schemeClr val="accent1"/>
                          </a:fillRef>
                          <a:effectRef idx="0">
                            <a:schemeClr val="accent1"/>
                          </a:effectRef>
                          <a:fontRef idx="minor">
                            <a:schemeClr val="tx1"/>
                          </a:fontRef>
                        </wps:style>
                        <wps:bodyPr/>
                      </wps:wsp>
                      <wps:wsp>
                        <wps:cNvPr id="35" name="直接连接符 35"/>
                        <wps:cNvCnPr/>
                        <wps:spPr>
                          <a:xfrm>
                            <a:off x="1918719" y="1251531"/>
                            <a:ext cx="1134381" cy="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flipV="1">
                            <a:off x="3053100" y="570515"/>
                            <a:ext cx="611580" cy="427494"/>
                          </a:xfrm>
                          <a:prstGeom prst="straightConnector1">
                            <a:avLst/>
                          </a:prstGeom>
                          <a:ln w="9525">
                            <a:tailEnd type="triangle" w="sm" len="lg"/>
                          </a:ln>
                        </wps:spPr>
                        <wps:style>
                          <a:lnRef idx="1">
                            <a:schemeClr val="accent1"/>
                          </a:lnRef>
                          <a:fillRef idx="0">
                            <a:schemeClr val="accent1"/>
                          </a:fillRef>
                          <a:effectRef idx="0">
                            <a:schemeClr val="accent1"/>
                          </a:effectRef>
                          <a:fontRef idx="minor">
                            <a:schemeClr val="tx1"/>
                          </a:fontRef>
                        </wps:style>
                        <wps:bodyPr/>
                      </wps:wsp>
                      <wps:wsp>
                        <wps:cNvPr id="37" name="直接连接符 37"/>
                        <wps:cNvCnPr/>
                        <wps:spPr>
                          <a:xfrm>
                            <a:off x="3053100" y="998055"/>
                            <a:ext cx="0" cy="25342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a:endCxn id="17" idx="1"/>
                        </wps:cNvCnPr>
                        <wps:spPr>
                          <a:xfrm>
                            <a:off x="573" y="237463"/>
                            <a:ext cx="421416" cy="106"/>
                          </a:xfrm>
                          <a:prstGeom prst="straightConnector1">
                            <a:avLst/>
                          </a:prstGeom>
                          <a:ln w="9525">
                            <a:headEnd w="sm" len="lg"/>
                            <a:tailEnd type="triangle" w="sm" len="lg"/>
                          </a:ln>
                        </wps:spPr>
                        <wps:style>
                          <a:lnRef idx="1">
                            <a:schemeClr val="accent1"/>
                          </a:lnRef>
                          <a:fillRef idx="0">
                            <a:schemeClr val="accent1"/>
                          </a:fillRef>
                          <a:effectRef idx="0">
                            <a:schemeClr val="accent1"/>
                          </a:effectRef>
                          <a:fontRef idx="minor">
                            <a:schemeClr val="tx1"/>
                          </a:fontRef>
                        </wps:style>
                        <wps:bodyPr/>
                      </wps:wsp>
                      <wps:wsp>
                        <wps:cNvPr id="39" name="矩形 39"/>
                        <wps:cNvSpPr/>
                        <wps:spPr>
                          <a:xfrm>
                            <a:off x="95450" y="0"/>
                            <a:ext cx="326543" cy="225425"/>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4636D" w:rsidRPr="003B5C8E" w:rsidRDefault="0094636D" w:rsidP="00D95755">
                              <w:pPr>
                                <w:pStyle w:val="a6"/>
                                <w:spacing w:before="0" w:beforeAutospacing="0" w:after="0" w:afterAutospacing="0"/>
                                <w:rPr>
                                  <w:rFonts w:ascii="Calibri" w:hAnsi="Calibri"/>
                                </w:rPr>
                              </w:pPr>
                              <w:r>
                                <w:rPr>
                                  <w:rFonts w:ascii="Calibri" w:hAnsi="Calibri" w:cs="Times New Roman"/>
                                  <w:color w:val="000000"/>
                                  <w:kern w:val="2"/>
                                  <w:sz w:val="18"/>
                                  <w:szCs w:val="18"/>
                                </w:rPr>
                                <w:t>Input signal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 name="矩形 40"/>
                        <wps:cNvSpPr/>
                        <wps:spPr>
                          <a:xfrm>
                            <a:off x="838791" y="1039620"/>
                            <a:ext cx="3567724" cy="949791"/>
                          </a:xfrm>
                          <a:prstGeom prst="rect">
                            <a:avLst/>
                          </a:prstGeom>
                          <a:noFill/>
                          <a:ln>
                            <a:solidFill>
                              <a:srgbClr val="00B05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489666" y="814383"/>
                            <a:ext cx="1644084" cy="22479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4636D" w:rsidRPr="001F26D3" w:rsidRDefault="00D95755" w:rsidP="00D95755">
                              <w:pPr>
                                <w:pStyle w:val="a6"/>
                                <w:spacing w:before="0" w:beforeAutospacing="0" w:after="0" w:afterAutospacing="0"/>
                                <w:rPr>
                                  <w:rFonts w:ascii="Calibri" w:hAnsi="Calibri"/>
                                </w:rPr>
                              </w:pPr>
                              <w:r>
                                <w:rPr>
                                  <w:rFonts w:ascii="Calibri" w:hAnsi="Calibri" w:cs="Times New Roman"/>
                                  <w:color w:val="000000"/>
                                  <w:sz w:val="18"/>
                                  <w:szCs w:val="18"/>
                                </w:rPr>
                                <w:t>Iterative o</w:t>
                              </w:r>
                              <w:r w:rsidR="0094636D">
                                <w:rPr>
                                  <w:rFonts w:ascii="Calibri" w:hAnsi="Calibri" w:cs="Times New Roman"/>
                                  <w:color w:val="000000"/>
                                  <w:sz w:val="18"/>
                                  <w:szCs w:val="18"/>
                                </w:rPr>
                                <w:t>ptimal order estimator</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0DC5CFD4" id="画布 42" o:spid="_x0000_s1026" editas="canvas" style="width:413.2pt;height:159.45pt;mso-position-horizontal-relative:char;mso-position-vertical-relative:line" coordsize="52470,2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">
                <v:shape id="_x0000_s1027" type="#_x0000_t75" style="position:absolute;width:52470;height:20250;visibility:visible;mso-wrap-style:square">
                  <v:fill o:detectmouseclick="t"/>
                  <v:path o:connecttype="none"/>
                </v:shape>
                <v:rect id="矩形 17" o:spid="_x0000_s1028" style="position:absolute;left:4219;top:1247;width:7553;height:2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rIuL4A&#10;AADbAAAADwAAAGRycy9kb3ducmV2LnhtbERPS4vCMBC+C/6HMII3m+pBpWsUn+DR2t37bDPblm0m&#10;pYlt/fdmYcHbfHzP2ewGU4uOWldZVjCPYhDEudUVFwo+s8tsDcJ5ZI21ZVLwJAe77Xi0wUTbnlPq&#10;7r4QIYRdggpK75tESpeXZNBFtiEO3I9tDfoA20LqFvsQbmq5iOOlNFhxaCixoWNJ+e/9YRSk9H28&#10;HPpbv0yHQ/4l+XTOukyp6WTYf4DwNPi3+N991WH+Cv5+CQfI7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EKyLi+AAAA2wAAAA8AAAAAAAAAAAAAAAAAmAIAAGRycy9kb3ducmV2&#10;LnhtbFBLBQYAAAAABAAEAPUAAACDAwAAAAA=&#10;" filled="f" strokecolor="black [3213]" strokeweight=".5pt">
                  <v:textbox inset="0,0,0,0">
                    <w:txbxContent>
                      <w:p w:rsidR="0094636D" w:rsidRPr="00FC551F" w:rsidRDefault="001F68DB" w:rsidP="0094636D">
                        <w:pPr>
                          <w:jc w:val="center"/>
                          <w:rPr>
                            <w:color w:val="000000" w:themeColor="text1"/>
                            <w:sz w:val="18"/>
                          </w:rPr>
                        </w:pPr>
                        <w:r>
                          <w:rPr>
                            <w:color w:val="000000" w:themeColor="text1"/>
                            <w:sz w:val="18"/>
                          </w:rPr>
                          <w:t>Preprocessing</w:t>
                        </w:r>
                      </w:p>
                    </w:txbxContent>
                  </v:textbox>
                </v:rect>
                <v:rect id="矩形 18" o:spid="_x0000_s1029" style="position:absolute;left:31347;top:1251;width:4316;height:2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VcysEA&#10;AADbAAAADwAAAGRycy9kb3ducmV2LnhtbESPzW7CQAyE75V4h5WRuJUNHFAVWBC/EseGtHeTNUlE&#10;1htllyR9+/pQqTdbM575vNmNrlE9daH2bGAxT0ARF97WXBr4yi/vH6BCRLbYeCYDPxRgt528bTC1&#10;fuCM+lsslYRwSNFAFWObah2KihyGuW+JRXv4zmGUtSu17XCQcNfoZZKstMOapaHClo4VFc/byxnI&#10;6H68HIbPYZWNh+Jb8+mc97kxs+m4X4OKNMZ/89/11Qq+wMovMoD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VXMrBAAAA2wAAAA8AAAAAAAAAAAAAAAAAmAIAAGRycy9kb3du&#10;cmV2LnhtbFBLBQYAAAAABAAEAPUAAACGAwAAAAA=&#10;" filled="f" strokecolor="black [3213]" strokeweight=".5pt">
                  <v:textbox inset="0,0,0,0">
                    <w:txbxContent>
                      <w:p w:rsidR="0094636D" w:rsidRPr="00FC551F" w:rsidRDefault="0094636D" w:rsidP="00D95755">
                        <w:pPr>
                          <w:pStyle w:val="a6"/>
                          <w:spacing w:before="0" w:beforeAutospacing="0" w:after="0" w:afterAutospacing="0"/>
                          <w:jc w:val="center"/>
                          <w:rPr>
                            <w:rFonts w:ascii="Calibri" w:hAnsi="Calibri"/>
                          </w:rPr>
                        </w:pPr>
                        <w:r w:rsidRPr="00FC551F">
                          <w:rPr>
                            <w:rFonts w:ascii="Calibri" w:hAnsi="Calibri" w:cs="Times New Roman"/>
                            <w:color w:val="000000"/>
                            <w:kern w:val="2"/>
                            <w:sz w:val="18"/>
                            <w:szCs w:val="18"/>
                          </w:rPr>
                          <w:t>FrFt</w:t>
                        </w:r>
                      </w:p>
                    </w:txbxContent>
                  </v:textbox>
                </v:rect>
                <v:rect id="矩形 19" o:spid="_x0000_s1030" style="position:absolute;left:29963;top:6478;width:7125;height:2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n5Ub4A&#10;AADbAAAADwAAAGRycy9kb3ducmV2LnhtbERPS4vCMBC+C/6HMII3m+pBtGsUn+DR2t37bDPblm0m&#10;pYlt/fdmYcHbfHzP2ewGU4uOWldZVjCPYhDEudUVFwo+s8tsBcJ5ZI21ZVLwJAe77Xi0wUTbnlPq&#10;7r4QIYRdggpK75tESpeXZNBFtiEO3I9tDfoA20LqFvsQbmq5iOOlNFhxaCixoWNJ+e/9YRSk9H28&#10;HPpbv0yHQ/4l+XTOukyp6WTYf4DwNPi3+N991WH+Gv5+CQfI7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Z+VG+AAAA2wAAAA8AAAAAAAAAAAAAAAAAmAIAAGRycy9kb3ducmV2&#10;LnhtbFBLBQYAAAAABAAEAPUAAACDAwAAAAA=&#10;" filled="f" strokecolor="black [3213]" strokeweight=".5pt">
                  <v:textbox inset="0,0,0,0">
                    <w:txbxContent>
                      <w:p w:rsidR="0094636D" w:rsidRPr="00FC551F" w:rsidRDefault="0094636D" w:rsidP="00D95755">
                        <w:pPr>
                          <w:pStyle w:val="a6"/>
                          <w:spacing w:before="0" w:beforeAutospacing="0" w:after="0" w:afterAutospacing="0"/>
                          <w:jc w:val="center"/>
                          <w:rPr>
                            <w:rFonts w:asciiTheme="minorHAnsi" w:eastAsiaTheme="minorEastAsia" w:hAnsiTheme="minorHAnsi" w:cstheme="minorBidi"/>
                            <w:color w:val="000000" w:themeColor="text1"/>
                            <w:kern w:val="2"/>
                            <w:sz w:val="18"/>
                            <w:szCs w:val="22"/>
                          </w:rPr>
                        </w:pPr>
                        <w:r>
                          <w:rPr>
                            <w:rFonts w:asciiTheme="minorHAnsi" w:eastAsiaTheme="minorEastAsia" w:hAnsiTheme="minorHAnsi" w:cstheme="minorBidi"/>
                            <w:color w:val="000000" w:themeColor="text1"/>
                            <w:kern w:val="2"/>
                            <w:sz w:val="18"/>
                            <w:szCs w:val="22"/>
                          </w:rPr>
                          <w:t xml:space="preserve">FrFt </w:t>
                        </w:r>
                        <w:r w:rsidRPr="00FC551F">
                          <w:rPr>
                            <w:rFonts w:asciiTheme="minorHAnsi" w:eastAsiaTheme="minorEastAsia" w:hAnsiTheme="minorHAnsi" w:cstheme="minorBidi"/>
                            <w:color w:val="000000" w:themeColor="text1"/>
                            <w:kern w:val="2"/>
                            <w:sz w:val="18"/>
                            <w:szCs w:val="22"/>
                          </w:rPr>
                          <w:t>order</w:t>
                        </w:r>
                      </w:p>
                    </w:txbxContent>
                  </v:textbox>
                </v:rect>
                <v:shapetype id="_x0000_t32" coordsize="21600,21600" o:spt="32" o:oned="t" path="m,l21600,21600e" filled="f">
                  <v:path arrowok="t" fillok="f" o:connecttype="none"/>
                  <o:lock v:ext="edit" shapetype="t"/>
                </v:shapetype>
                <v:shape id="直接箭头连接符 20" o:spid="_x0000_s1031" type="#_x0000_t32" style="position:absolute;left:11772;top:2375;width:19575;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D6qsMAAADbAAAADwAAAGRycy9kb3ducmV2LnhtbERPPW/CMBDdK/EfrENiaxwCLWmKiVAR&#10;Eh0YGhgYT/E1iRqfo9hNQn99PVTq+PS+t/lkWjFQ7xrLCpZRDIK4tLrhSsH1cnxMQTiPrLG1TAru&#10;5CDfzR62mGk78gcNha9ECGGXoYLa+y6T0pU1GXSR7YgD92l7gz7AvpK6xzGEm1YmcfwsDTYcGmrs&#10;6K2m8qv4NgrOT35T3dbjy88d09Xh3bjVcEqVWsyn/SsIT5P/F/+5T1pBEtaHL+EH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A+qrDAAAA2wAAAA8AAAAAAAAAAAAA&#10;AAAAoQIAAGRycy9kb3ducmV2LnhtbFBLBQYAAAAABAAEAPkAAACRAwAAAAA=&#10;" strokecolor="#5b9bd5 [3204]">
                  <v:stroke endarrow="block" endarrowwidth="narrow" endarrowlength="long" joinstyle="miter"/>
                </v:shape>
                <v:shape id="直接箭头连接符 21" o:spid="_x0000_s1032" type="#_x0000_t32" style="position:absolute;left:33505;top:3505;width:21;height:29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w9U8IAAADbAAAADwAAAGRycy9kb3ducmV2LnhtbESPQWsCMRSE7wX/Q3iCl6LZeCh1NYoo&#10;hYKXVv0Bj+S5Wd28LJuo6783QqHHYWa+YRar3jfiRl2sA2tQkwIEsQm25krD8fA1/gQRE7LFJjBp&#10;eFCE1XLwtsDShjv/0m2fKpEhHEvU4FJqSymjceQxTkJLnL1T6DymLLtK2g7vGe4bOS2KD+mx5rzg&#10;sKWNI3PZX70Go66PHZ6Kzexdbdtz46z5UUnr0bBfz0Ek6tN/+K/9bTVMFby+5B8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lw9U8IAAADbAAAADwAAAAAAAAAAAAAA&#10;AAChAgAAZHJzL2Rvd25yZXYueG1sUEsFBgAAAAAEAAQA+QAAAJADAAAAAA==&#10;" strokecolor="#5b9bd5 [3204]">
                  <v:stroke endarrow="block" endarrowwidth="narrow" endarrowlength="long" joinstyle="miter"/>
                </v:shape>
                <v:shape id="直接箭头连接符 22" o:spid="_x0000_s1033" type="#_x0000_t32" style="position:absolute;left:35663;top:2374;width:8402;height: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RSusUAAADbAAAADwAAAGRycy9kb3ducmV2LnhtbESPQUvDQBSE70L/w/IEb3ZjDlZit0VL&#10;i+KlNObi7Zl9JsHs2zT72q7/vlsQehxm5htmvoyuV0caQ+fZwMM0A0Vce9txY6D63Nw/gQqCbLH3&#10;TAb+KMByMbmZY2H9iXd0LKVRCcKhQAOtyFBoHeqWHIapH4iT9+NHh5Lk2Gg74inBXa/zLHvUDjtO&#10;Cy0OtGqp/i0PzoC87tYfs/hdVfXbIf+KZSXb/dqYu9v48gxKKMo1/N9+twbyHC5f0g/Qi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RSusUAAADbAAAADwAAAAAAAAAA&#10;AAAAAAChAgAAZHJzL2Rvd25yZXYueG1sUEsFBgAAAAAEAAQA+QAAAJMDAAAAAA==&#10;" strokecolor="#5b9bd5 [3204]">
                  <v:stroke endarrow="block" endarrowwidth="narrow" endarrowlength="long" joinstyle="miter"/>
                </v:shape>
                <v:rect id="矩形 23" o:spid="_x0000_s1034" style="position:absolute;left:12289;top:17181;width:4311;height:2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0EBsIA&#10;AADbAAAADwAAAGRycy9kb3ducmV2LnhtbESPQWuDQBSE74H+h+UVeotrLUix2YTERugxxvT+6r6q&#10;xH0r7kbtv88WCj0OM/MNs9ktphcTja6zrOA5ikEQ11Z33Ci4VMX6FYTzyBp7y6Tghxzstg+rDWba&#10;zlzSdPaNCBB2GSpovR8yKV3dkkEX2YE4eN92NOiDHBupR5wD3PQyieNUGuw4LLQ4UN5SfT3fjIKS&#10;vvLiMJ/mtFwO9afk92M1VUo9PS77NxCeFv8f/mt/aAXJC/x+CT9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XQQGwgAAANsAAAAPAAAAAAAAAAAAAAAAAJgCAABkcnMvZG93&#10;bnJldi54bWxQSwUGAAAAAAQABAD1AAAAhwMAAAAA&#10;" filled="f" strokecolor="black [3213]" strokeweight=".5pt">
                  <v:textbox inset="0,0,0,0">
                    <w:txbxContent>
                      <w:p w:rsidR="0094636D" w:rsidRPr="00C70867" w:rsidRDefault="0094636D" w:rsidP="00D95755">
                        <w:pPr>
                          <w:pStyle w:val="a6"/>
                          <w:spacing w:before="0" w:beforeAutospacing="0" w:after="0" w:afterAutospacing="0"/>
                          <w:jc w:val="center"/>
                          <w:rPr>
                            <w:rFonts w:asciiTheme="minorHAnsi" w:hAnsiTheme="minorHAnsi"/>
                          </w:rPr>
                        </w:pPr>
                        <w:r w:rsidRPr="00C70867">
                          <w:rPr>
                            <w:rFonts w:asciiTheme="minorHAnsi" w:hAnsiTheme="minorHAnsi" w:cs="Times New Roman"/>
                            <w:color w:val="000000"/>
                            <w:sz w:val="18"/>
                            <w:szCs w:val="18"/>
                          </w:rPr>
                          <w:t>FrFt</w:t>
                        </w:r>
                      </w:p>
                    </w:txbxContent>
                  </v:textbox>
                </v:rect>
                <v:rect id="矩形 24" o:spid="_x0000_s1035" style="position:absolute;left:44065;top:1247;width:5247;height:2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SccsIA&#10;AADbAAAADwAAAGRycy9kb3ducmV2LnhtbESPQWuDQBSE74H+h+UVeotrpUix2YTERugxxvT+6r6q&#10;xH0r7kbtv88WCj0OM/MNs9ktphcTja6zrOA5ikEQ11Z33Ci4VMX6FYTzyBp7y6Tghxzstg+rDWba&#10;zlzSdPaNCBB2GSpovR8yKV3dkkEX2YE4eN92NOiDHBupR5wD3PQyieNUGuw4LLQ4UN5SfT3fjIKS&#10;vvLiMJ/mtFwO9afk92M1VUo9PS77NxCeFv8f/mt/aAXJC/x+CT9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tJxywgAAANsAAAAPAAAAAAAAAAAAAAAAAJgCAABkcnMvZG93&#10;bnJldi54bWxQSwUGAAAAAAQABAD1AAAAhwMAAAAA&#10;" filled="f" strokecolor="black [3213]" strokeweight=".5pt">
                  <v:textbox inset="0,0,0,0">
                    <w:txbxContent>
                      <w:p w:rsidR="0094636D" w:rsidRPr="00C91DA8" w:rsidRDefault="00D95755" w:rsidP="00D95755">
                        <w:pPr>
                          <w:pStyle w:val="a6"/>
                          <w:spacing w:before="0" w:beforeAutospacing="0" w:after="0" w:afterAutospacing="0"/>
                          <w:jc w:val="center"/>
                          <w:rPr>
                            <w:rFonts w:ascii="Calibri" w:hAnsi="Calibri"/>
                          </w:rPr>
                        </w:pPr>
                        <w:r>
                          <w:rPr>
                            <w:rFonts w:ascii="Calibri" w:hAnsi="Calibri" w:cs="Times New Roman"/>
                            <w:color w:val="000000"/>
                            <w:sz w:val="18"/>
                            <w:szCs w:val="18"/>
                          </w:rPr>
                          <w:t>IEMCE</w:t>
                        </w:r>
                      </w:p>
                    </w:txbxContent>
                  </v:textbox>
                </v:rect>
                <v:rect id="矩形 25" o:spid="_x0000_s1036" style="position:absolute;left:9627;top:11904;width:9560;height:2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g56cIA&#10;AADbAAAADwAAAGRycy9kb3ducmV2LnhtbESPQWuDQBSE74H+h+UVeotrhUqx2YTERugxxvT+6r6q&#10;xH0r7kbtv88WCj0OM/MNs9ktphcTja6zrOA5ikEQ11Z33Ci4VMX6FYTzyBp7y6Tghxzstg+rDWba&#10;zlzSdPaNCBB2GSpovR8yKV3dkkEX2YE4eN92NOiDHBupR5wD3PQyieNUGuw4LLQ4UN5SfT3fjIKS&#10;vvLiMJ/mtFwO9afk92M1VUo9PS77NxCeFv8f/mt/aAXJC/x+CT9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DnpwgAAANsAAAAPAAAAAAAAAAAAAAAAAJgCAABkcnMvZG93&#10;bnJldi54bWxQSwUGAAAAAAQABAD1AAAAhwMAAAAA&#10;" filled="f" strokecolor="black [3213]" strokeweight=".5pt">
                  <v:textbox inset="0,0,0,0">
                    <w:txbxContent>
                      <w:p w:rsidR="0094636D" w:rsidRPr="00C91DA8" w:rsidRDefault="0094636D" w:rsidP="00D95755">
                        <w:pPr>
                          <w:pStyle w:val="a6"/>
                          <w:spacing w:before="0" w:beforeAutospacing="0" w:after="0" w:afterAutospacing="0"/>
                          <w:jc w:val="center"/>
                          <w:rPr>
                            <w:rFonts w:ascii="Calibri" w:hAnsi="Calibri"/>
                          </w:rPr>
                        </w:pPr>
                        <w:r>
                          <w:rPr>
                            <w:rFonts w:ascii="Calibri" w:hAnsi="Calibri" w:cs="Times New Roman"/>
                            <w:color w:val="000000"/>
                            <w:sz w:val="18"/>
                            <w:szCs w:val="18"/>
                          </w:rPr>
                          <w:t>Order estimation</w:t>
                        </w:r>
                      </w:p>
                    </w:txbxContent>
                  </v:textbox>
                </v:rect>
                <v:shape id="直接箭头连接符 26" o:spid="_x0000_s1037" type="#_x0000_t32" style="position:absolute;left:14407;top:14152;width:38;height:3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XHRcYAAADbAAAADwAAAGRycy9kb3ducmV2LnhtbESPzWrDMBCE74W+g9hCb4mcn7qOazmU&#10;hkB6yCFJDzku1tY2sVbGUm0nT18VAj0OM/MNk61H04ieOldbVjCbRiCIC6trLhV8nbaTBITzyBob&#10;y6TgSg7W+eNDhqm2Ax+oP/pSBAi7FBVU3replK6oyKCb2pY4eN+2M+iD7EqpOxwC3DRyHkWxNFhz&#10;WKiwpY+KisvxxyjYv/jX8rwcVrcrJovNp3GLfpco9fw0vr+B8DT6//C9vdMK5jH8fQk/QO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Vlx0XGAAAA2wAAAA8AAAAAAAAA&#10;AAAAAAAAoQIAAGRycy9kb3ducmV2LnhtbFBLBQYAAAAABAAEAPkAAACUAwAAAAA=&#10;" strokecolor="#5b9bd5 [3204]">
                  <v:stroke endarrow="block" endarrowwidth="narrow" endarrowlength="long" joinstyle="miter"/>
                </v:shape>
                <v:rect id="矩形 27" o:spid="_x0000_s1038" style="position:absolute;left:19750;top:17202;width:9560;height: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YCBcEA&#10;AADbAAAADwAAAGRycy9kb3ducmV2LnhtbESPQYvCMBSE78L+h/AWvNl0Pah0jaKugkdr3fvb5m1b&#10;bF5KE9v6740geBxm5htmuR5MLTpqXWVZwVcUgyDOra64UHDJDpMFCOeRNdaWScGdHKxXH6MlJtr2&#10;nFJ39oUIEHYJKii9bxIpXV6SQRfZhjh4/7Y16INsC6lb7APc1HIaxzNpsOKwUGJDu5Ly6/lmFKT0&#10;tzts+1M/S4dt/iv5Z591mVLjz2HzDcLT4N/hV/uoFUzn8PwSfo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mAgXBAAAA2wAAAA8AAAAAAAAAAAAAAAAAmAIAAGRycy9kb3du&#10;cmV2LnhtbFBLBQYAAAAABAAEAPUAAACGAwAAAAA=&#10;" filled="f" strokecolor="black [3213]" strokeweight=".5pt">
                  <v:textbox inset="0,0,0,0">
                    <w:txbxContent>
                      <w:p w:rsidR="0094636D" w:rsidRPr="00046537" w:rsidRDefault="0094636D" w:rsidP="00D95755">
                        <w:pPr>
                          <w:pStyle w:val="a6"/>
                          <w:spacing w:before="0" w:beforeAutospacing="0" w:after="0" w:afterAutospacing="0"/>
                          <w:jc w:val="center"/>
                          <w:rPr>
                            <w:rFonts w:ascii="Calibri" w:hAnsi="Calibri"/>
                          </w:rPr>
                        </w:pPr>
                        <w:r>
                          <w:rPr>
                            <w:rFonts w:ascii="Calibri" w:hAnsi="Calibri" w:cs="Times New Roman"/>
                            <w:color w:val="000000"/>
                            <w:sz w:val="18"/>
                            <w:szCs w:val="18"/>
                          </w:rPr>
                          <w:t>Frist path detection</w:t>
                        </w:r>
                      </w:p>
                    </w:txbxContent>
                  </v:textbox>
                </v:rect>
                <v:rect id="矩形 28" o:spid="_x0000_s1039" style="position:absolute;left:32891;top:17208;width:9557;height:2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mWd70A&#10;AADbAAAADwAAAGRycy9kb3ducmV2LnhtbERPy46CMBTdT+I/NNfE3Vh0YQxSjc/EpYjur/QKRHpL&#10;aAXm76cLE5cn551sBlOLjlpXWVYwm0YgiHOrKy4U3LLT7xKE88gaa8uk4I8cbNajnwRjbXtOqbv6&#10;QoQQdjEqKL1vYildXpJBN7UNceCetjXoA2wLqVvsQ7ip5TyKFtJgxaGhxIb2JeWv69soSOmxP+36&#10;S79Ih11+l3w4Zl2m1GQ8bFcgPA3+K/64z1rBPIwNX8IPkOt/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vmWd70AAADbAAAADwAAAAAAAAAAAAAAAACYAgAAZHJzL2Rvd25yZXYu&#10;eG1sUEsFBgAAAAAEAAQA9QAAAIIDAAAAAA==&#10;" filled="f" strokecolor="black [3213]" strokeweight=".5pt">
                  <v:textbox inset="0,0,0,0">
                    <w:txbxContent>
                      <w:p w:rsidR="0094636D" w:rsidRPr="00E36F9C" w:rsidRDefault="0094636D" w:rsidP="00D95755">
                        <w:pPr>
                          <w:pStyle w:val="a6"/>
                          <w:spacing w:before="0" w:beforeAutospacing="0" w:after="0" w:afterAutospacing="0"/>
                          <w:jc w:val="center"/>
                          <w:rPr>
                            <w:rFonts w:ascii="Calibri" w:hAnsi="Calibri"/>
                          </w:rPr>
                        </w:pPr>
                        <w:r w:rsidRPr="00E36F9C">
                          <w:rPr>
                            <w:rFonts w:ascii="Calibri" w:hAnsi="Calibri" w:cs="Times New Roman"/>
                            <w:color w:val="000000"/>
                            <w:sz w:val="18"/>
                            <w:szCs w:val="18"/>
                          </w:rPr>
                          <w:t>Fractional filtering</w:t>
                        </w:r>
                      </w:p>
                    </w:txbxContent>
                  </v:textbox>
                </v:rect>
                <v:shape id="直接箭头连接符 29" o:spid="_x0000_s1040" type="#_x0000_t32" style="position:absolute;left:14407;top:2378;width:38;height:95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DAy8UAAADbAAAADwAAAGRycy9kb3ducmV2LnhtbESPwU7DMBBE70j8g7VIvVGnORQa6lYF&#10;tQJxQQ25cFviJYmI12m8bc3fYySkHkcz80azXEfXqxONofNsYDbNQBHX3nbcGKjed7f3oIIgW+w9&#10;k4EfCrBeXV8tsbD+zHs6ldKoBOFQoIFWZCi0DnVLDsPUD8TJ+/KjQ0lybLQd8Zzgrtd5ls21w47T&#10;QosDPbVUf5dHZ0Ae99vXu/hZVfXzMf+IZSVvh60xk5u4eQAlFOUS/m+/WAP5Av6+pB+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DAy8UAAADbAAAADwAAAAAAAAAA&#10;AAAAAAChAgAAZHJzL2Rvd25yZXYueG1sUEsFBgAAAAAEAAQA+QAAAJMDAAAAAA==&#10;" strokecolor="#5b9bd5 [3204]">
                  <v:stroke endarrow="block" endarrowwidth="narrow" endarrowlength="long" joinstyle="miter"/>
                </v:shape>
                <v:shape id="直接箭头连接符 30" o:spid="_x0000_s1041" type="#_x0000_t32" style="position:absolute;left:16600;top:18307;width:315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lsd8EAAADbAAAADwAAAGRycy9kb3ducmV2LnhtbERPPW/CMBDdkfgP1iGxgQMpNA0YhECV&#10;6NCh0KHjKT6SiPgcxSYJ/Ho8VGJ8et/rbW8q0VLjSssKZtMIBHFmdcm5gt/z5yQB4TyyxsoyKbiT&#10;g+1mOFhjqm3HP9SefC5CCLsUFRTe16mULivIoJvamjhwF9sY9AE2udQNdiHcVHIeRUtpsOTQUGBN&#10;+4Ky6+lmFHwv/Hv+99Z9PO6YxIcv4+L2mCg1HvW7FQhPvX+J/91HrSAO68OX8AP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GWx3wQAAANsAAAAPAAAAAAAAAAAAAAAA&#10;AKECAABkcnMvZG93bnJldi54bWxQSwUGAAAAAAQABAD5AAAAjwMAAAAA&#10;" strokecolor="#5b9bd5 [3204]">
                  <v:stroke endarrow="block" endarrowwidth="narrow" endarrowlength="long" joinstyle="miter"/>
                </v:shape>
                <v:shape id="直接箭头连接符 31" o:spid="_x0000_s1042" type="#_x0000_t32" style="position:absolute;left:29310;top:18306;width:3581;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XJ7MUAAADbAAAADwAAAGRycy9kb3ducmV2LnhtbESPT2vCQBTE7wW/w/IEb7qJ6Z8Ys0pR&#10;BHvoobYHj4/sMwlm34bsNon99N2C0OMwM79h8u1oGtFT52rLCuJFBIK4sLrmUsHX52GegnAeWWNj&#10;mRTcyMF2M3nIMdN24A/qT74UAcIuQwWV920mpSsqMugWtiUO3sV2Bn2QXSl1h0OAm0Yuo+hZGqw5&#10;LFTY0q6i4nr6Ngren/xLeX4cVj83TJP9m3FJf0yVmk3H1zUIT6P/D9/bR60gieHvS/gB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1XJ7MUAAADbAAAADwAAAAAAAAAA&#10;AAAAAAChAgAAZHJzL2Rvd25yZXYueG1sUEsFBgAAAAAEAAQA+QAAAJMDAAAAAA==&#10;" strokecolor="#5b9bd5 [3204]">
                  <v:stroke endarrow="block" endarrowwidth="narrow" endarrowlength="long" joinstyle="miter"/>
                </v:shape>
                <v:rect id="矩形 32" o:spid="_x0000_s1043" style="position:absolute;left:32357;top:12515;width:10643;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3QMIA&#10;AADbAAAADwAAAGRycy9kb3ducmV2LnhtbESPQWuDQBSE74H+h+UVeotrLUix2YTERugxxvT+6r6q&#10;xH0r7kbtv88WCj0OM/MNs9ktphcTja6zrOA5ikEQ11Z33Ci4VMX6FYTzyBp7y6Tghxzstg+rDWba&#10;zlzSdPaNCBB2GSpovR8yKV3dkkEX2YE4eN92NOiDHBupR5wD3PQyieNUGuw4LLQ4UN5SfT3fjIKS&#10;vvLiMJ/mtFwO9afk92M1VUo9PS77NxCeFv8f/mt/aAUvCfx+CT9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yDdAwgAAANsAAAAPAAAAAAAAAAAAAAAAAJgCAABkcnMvZG93&#10;bnJldi54bWxQSwUGAAAAAAQABAD1AAAAhwMAAAAA&#10;" filled="f" strokecolor="black [3213]" strokeweight=".5pt">
                  <v:textbox inset="0,0,0,0">
                    <w:txbxContent>
                      <w:p w:rsidR="0094636D" w:rsidRPr="00E36F9C" w:rsidRDefault="0094636D" w:rsidP="00D95755">
                        <w:pPr>
                          <w:pStyle w:val="a6"/>
                          <w:spacing w:before="0" w:beforeAutospacing="0" w:after="0" w:afterAutospacing="0"/>
                          <w:jc w:val="center"/>
                          <w:rPr>
                            <w:rFonts w:ascii="Calibri" w:hAnsi="Calibri"/>
                          </w:rPr>
                        </w:pPr>
                        <w:r w:rsidRPr="00E36F9C">
                          <w:rPr>
                            <w:rFonts w:ascii="Calibri" w:hAnsi="Calibri" w:cs="Times New Roman"/>
                            <w:color w:val="000000"/>
                            <w:sz w:val="18"/>
                            <w:szCs w:val="18"/>
                          </w:rPr>
                          <w:t>Signal reco</w:t>
                        </w:r>
                        <w:r>
                          <w:rPr>
                            <w:rFonts w:ascii="Calibri" w:hAnsi="Calibri" w:cs="Times New Roman"/>
                            <w:color w:val="000000"/>
                            <w:sz w:val="18"/>
                            <w:szCs w:val="18"/>
                          </w:rPr>
                          <w:t>nstruction</w:t>
                        </w:r>
                      </w:p>
                    </w:txbxContent>
                  </v:textbox>
                </v:rect>
                <v:shape id="直接箭头连接符 33" o:spid="_x0000_s1044" type="#_x0000_t32" style="position:absolute;left:37670;top:14744;width:8;height:2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Fh/MUAAADbAAAADwAAAGRycy9kb3ducmV2LnhtbESPQWvCQBSE7wX/w/IK3uqmCrWkrlKL&#10;0uKlmObS22v2NQnNvk2zT93+e7cgeBxm5htmsYquU0caQuvZwP0kA0VcedtybaD82N49ggqCbLHz&#10;TAb+KMBqObpZYG79ifd0LKRWCcIhRwONSJ9rHaqGHIaJ74mT9+0Hh5LkUGs74CnBXaenWfagHbac&#10;Fhrs6aWh6qc4OAOy3m928/hVltXrYfoZi1LefzfGjG/j8xMooSjX8KX9Zg3MZvD/Jf0AvT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Fh/MUAAADbAAAADwAAAAAAAAAA&#10;AAAAAAChAgAAZHJzL2Rvd25yZXYueG1sUEsFBgAAAAAEAAQA+QAAAJMDAAAAAA==&#10;" strokecolor="#5b9bd5 [3204]">
                  <v:stroke endarrow="block" endarrowwidth="narrow" endarrowlength="long" joinstyle="miter"/>
                </v:shape>
                <v:shape id="直接箭头连接符 34" o:spid="_x0000_s1045" type="#_x0000_t32" style="position:absolute;left:19187;top:13681;width:13170;height: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IFsQAAADbAAAADwAAAGRycy9kb3ducmV2LnhtbESPUWvCMBSF3wf+h3CFvQxNuw1xXVMR&#10;RRjsZVZ/wCW5Nt2am9JErf/eDAZ7PJxzvsMpV6PrxIWG0HpWkM8zEMTam5YbBcfDbrYEESKywc4z&#10;KbhRgFU1eSixMP7Ke7rUsREJwqFABTbGvpAyaEsOw9z3xMk7+cFhTHJopBnwmuCuk89ZtpAOW04L&#10;FnvaWNI/9dkp0Pn59omnbPP2lG/7784a/ZVHpR6n4/odRKQx/of/2h9Gwcsr/H5JP0B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8ggWxAAAANsAAAAPAAAAAAAAAAAA&#10;AAAAAKECAABkcnMvZG93bnJldi54bWxQSwUGAAAAAAQABAD5AAAAkgMAAAAA&#10;" strokecolor="#5b9bd5 [3204]">
                  <v:stroke endarrow="block" endarrowwidth="narrow" endarrowlength="long" joinstyle="miter"/>
                </v:shape>
                <v:line id="直接连接符 35" o:spid="_x0000_s1046" style="position:absolute;visibility:visible;mso-wrap-style:square" from="19187,12515" to="30531,12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1PE8EAAADbAAAADwAAAGRycy9kb3ducmV2LnhtbESPzarCMBSE94LvEI5wN6KpXvyrRhG5&#10;F8SdVfeH5thWm5PSRK1vbwTB5TAz3zCLVWNKcafaFZYVDPoRCOLU6oIzBcfDf28KwnlkjaVlUvAk&#10;B6tlu7XAWNsH7+me+EwECLsYFeTeV7GULs3JoOvbijh4Z1sb9EHWmdQ1PgLclHIYRWNpsOCwkGNF&#10;m5zSa3IzCibP6GLGdjr4O7nuTmcXPUmuM6V+Os16DsJT47/hT3urFfyO4P0l/AC5f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fU8TwQAAANsAAAAPAAAAAAAAAAAAAAAA&#10;AKECAABkcnMvZG93bnJldi54bWxQSwUGAAAAAAQABAD5AAAAjwMAAAAA&#10;" strokecolor="#5b9bd5 [3204]">
                  <v:stroke joinstyle="miter"/>
                </v:line>
                <v:shape id="直接箭头连接符 36" o:spid="_x0000_s1047" type="#_x0000_t32" style="position:absolute;left:30531;top:5705;width:6115;height:42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bCZMUAAADbAAAADwAAAGRycy9kb3ducmV2LnhtbESPQWvCQBSE74X+h+UVequbKlhJXaUV&#10;pcVLMebS22v2NQnNvo3Zp27/vVsoeBxm5htmvoyuUycaQuvZwOMoA0VcedtybaDcbx5moIIgW+w8&#10;k4FfCrBc3N7MMbf+zDs6FVKrBOGQo4FGpM+1DlVDDsPI98TJ+/aDQ0lyqLUd8JzgrtPjLJtqhy2n&#10;hQZ7WjVU/RRHZ0Bed+vtU/wqy+rtOP6MRSkfh7Ux93fx5RmUUJRr+L/9bg1MpvD3Jf0Avb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AbCZMUAAADbAAAADwAAAAAAAAAA&#10;AAAAAAChAgAAZHJzL2Rvd25yZXYueG1sUEsFBgAAAAAEAAQA+QAAAJMDAAAAAA==&#10;" strokecolor="#5b9bd5 [3204]">
                  <v:stroke endarrow="block" endarrowwidth="narrow" endarrowlength="long" joinstyle="miter"/>
                </v:shape>
                <v:line id="直接连接符 37" o:spid="_x0000_s1048" style="position:absolute;visibility:visible;mso-wrap-style:square" from="30531,9980" to="30531,12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N0/8EAAADbAAAADwAAAGRycy9kb3ducmV2LnhtbESPQYvCMBSE74L/ITxhL6KpClarUURc&#10;WLxZ9f5onm21eSlN1PrvN4LgcZiZb5jlujWVeFDjSssKRsMIBHFmdcm5gtPxdzAD4TyyxsoyKXiR&#10;g/Wq21liou2TD/RIfS4ChF2CCgrv60RKlxVk0A1tTRy8i20M+iCbXOoGnwFuKjmOoqk0WHJYKLCm&#10;bUHZLb0bBfErupqpnY12Z9ff6/yq4/Q2V+qn124WIDy1/hv+tP+0gkkM7y/hB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43T/wQAAANsAAAAPAAAAAAAAAAAAAAAA&#10;AKECAABkcnMvZG93bnJldi54bWxQSwUGAAAAAAQABAD5AAAAjwMAAAAA&#10;" strokecolor="#5b9bd5 [3204]">
                  <v:stroke joinstyle="miter"/>
                </v:line>
                <v:shape id="直接箭头连接符 38" o:spid="_x0000_s1049" type="#_x0000_t32" style="position:absolute;left:5;top:2374;width:421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1MtcIAAADbAAAADwAAAGRycy9kb3ducmV2LnhtbERPy2oCMRTdF/yHcIXuakYtIqNRrFDa&#10;ivgGcXeZXGfGTm6GJNXx75uF4PJw3uNpYypxJedLywq6nQQEcWZ1ybmCw/7zbQjCB2SNlWVScCcP&#10;00nrZYyptjfe0nUXchFD2KeooAihTqX0WUEGfcfWxJE7W2cwROhyqR3eYripZC9JBtJgybGhwJrm&#10;BWW/uz+jYFN+LY+Ln34mLx9hMXxfnU8uWSv12m5mIxCBmvAUP9zfWkE/jo1f4g+Qk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81MtcIAAADbAAAADwAAAAAAAAAAAAAA&#10;AAChAgAAZHJzL2Rvd25yZXYueG1sUEsFBgAAAAAEAAQA+QAAAJADAAAAAA==&#10;" strokecolor="#5b9bd5 [3204]">
                  <v:stroke startarrowwidth="narrow" startarrowlength="long" endarrow="block" endarrowwidth="narrow" endarrowlength="long" joinstyle="miter"/>
                </v:shape>
                <v:rect id="矩形 39" o:spid="_x0000_s1050" style="position:absolute;left:954;width:3265;height:2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8vFcYA&#10;AADbAAAADwAAAGRycy9kb3ducmV2LnhtbESPT2vCQBTE70K/w/IK3symLZYaXUMJtGguxT8o3l6z&#10;zyQ0+zZkVxO/fbcg9DjMzG+YRTqYRlypc7VlBU9RDIK4sLrmUsF+9zF5A+E8ssbGMim4kYN0+TBa&#10;YKJtzxu6bn0pAoRdggoq79tESldUZNBFtiUO3tl2Bn2QXSl1h32Am0Y+x/GrNFhzWKiwpayi4md7&#10;MQryzectO0/zeno4rc3s+KX7/NsrNX4c3ucgPA3+P3xvr7SClxn8fQ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8vFcYAAADbAAAADwAAAAAAAAAAAAAAAACYAgAAZHJz&#10;L2Rvd25yZXYueG1sUEsFBgAAAAAEAAQA9QAAAIsDAAAAAA==&#10;" filled="f" stroked="f" strokeweight=".5pt">
                  <v:textbox inset="0,0,0,0">
                    <w:txbxContent>
                      <w:p w:rsidR="0094636D" w:rsidRPr="003B5C8E" w:rsidRDefault="0094636D" w:rsidP="00D95755">
                        <w:pPr>
                          <w:pStyle w:val="a6"/>
                          <w:spacing w:before="0" w:beforeAutospacing="0" w:after="0" w:afterAutospacing="0"/>
                          <w:rPr>
                            <w:rFonts w:ascii="Calibri" w:hAnsi="Calibri"/>
                          </w:rPr>
                        </w:pPr>
                        <w:r>
                          <w:rPr>
                            <w:rFonts w:ascii="Calibri" w:hAnsi="Calibri" w:cs="Times New Roman"/>
                            <w:color w:val="000000"/>
                            <w:kern w:val="2"/>
                            <w:sz w:val="18"/>
                            <w:szCs w:val="18"/>
                          </w:rPr>
                          <w:t>Input signal</w:t>
                        </w:r>
                      </w:p>
                    </w:txbxContent>
                  </v:textbox>
                </v:rect>
                <v:rect id="矩形 40" o:spid="_x0000_s1051" style="position:absolute;left:8387;top:10396;width:35678;height:9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fqb8A&#10;AADbAAAADwAAAGRycy9kb3ducmV2LnhtbERPy4rCMBTdD/gP4QqzG1MfDFqbigiV2Q0+wd2luX1o&#10;c1OaqJ2/NwthlofzTla9acSDOldbVjAeRSCIc6trLhUcD9nXHITzyBoby6Tgjxys0sFHgrG2T97R&#10;Y+9LEULYxaig8r6NpXR5RQbdyLbEgStsZ9AH2JVSd/gM4aaRkyj6lgZrDg0VtrSpKL/t70bB9TL1&#10;v40ptotsbItzVug+Oy2U+hz26yUIT73/F7/dP1rBLKwPX8IPkO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Wl+pvwAAANsAAAAPAAAAAAAAAAAAAAAAAJgCAABkcnMvZG93bnJl&#10;di54bWxQSwUGAAAAAAQABAD1AAAAhAMAAAAA&#10;" filled="f" strokecolor="#00b050" strokeweight="1pt">
                  <v:stroke dashstyle="dash"/>
                </v:rect>
                <v:rect id="矩形 41" o:spid="_x0000_s1052" style="position:absolute;left:4896;top:8143;width:16441;height:2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9QbsUA&#10;AADbAAAADwAAAGRycy9kb3ducmV2LnhtbESPT2vCQBTE70K/w/IKvZmNokVTVymC0uZS/IPi7TX7&#10;TEKzb0N2a+K3dwXB4zAzv2Fmi85U4kKNKy0rGEQxCOLM6pJzBfvdqj8B4TyyxsoyKbiSg8X8pTfD&#10;RNuWN3TZ+lwECLsEFRTe14mULivIoItsTRy8s20M+iCbXOoG2wA3lRzG8bs0WHJYKLCmZUHZ3/bf&#10;KEg36+vyPE7L8eH0babHH92mv16pt9fu8wOEp84/w4/2l1YwGsD9S/g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f1BuxQAAANsAAAAPAAAAAAAAAAAAAAAAAJgCAABkcnMv&#10;ZG93bnJldi54bWxQSwUGAAAAAAQABAD1AAAAigMAAAAA&#10;" filled="f" stroked="f" strokeweight=".5pt">
                  <v:textbox inset="0,0,0,0">
                    <w:txbxContent>
                      <w:p w:rsidR="0094636D" w:rsidRPr="001F26D3" w:rsidRDefault="00D95755" w:rsidP="00D95755">
                        <w:pPr>
                          <w:pStyle w:val="a6"/>
                          <w:spacing w:before="0" w:beforeAutospacing="0" w:after="0" w:afterAutospacing="0"/>
                          <w:rPr>
                            <w:rFonts w:ascii="Calibri" w:hAnsi="Calibri"/>
                          </w:rPr>
                        </w:pPr>
                        <w:r>
                          <w:rPr>
                            <w:rFonts w:ascii="Calibri" w:hAnsi="Calibri" w:cs="Times New Roman"/>
                            <w:color w:val="000000"/>
                            <w:sz w:val="18"/>
                            <w:szCs w:val="18"/>
                          </w:rPr>
                          <w:t>Iterative o</w:t>
                        </w:r>
                        <w:r w:rsidR="0094636D">
                          <w:rPr>
                            <w:rFonts w:ascii="Calibri" w:hAnsi="Calibri" w:cs="Times New Roman"/>
                            <w:color w:val="000000"/>
                            <w:sz w:val="18"/>
                            <w:szCs w:val="18"/>
                          </w:rPr>
                          <w:t>ptimal order estimator</w:t>
                        </w:r>
                      </w:p>
                    </w:txbxContent>
                  </v:textbox>
                </v:rect>
                <w10:anchorlock/>
              </v:group>
            </w:pict>
          </mc:Fallback>
        </mc:AlternateContent>
      </w:r>
    </w:p>
    <w:p w:rsidR="0094636D" w:rsidRDefault="00964E0E" w:rsidP="00964E0E">
      <w:pPr>
        <w:spacing w:line="360" w:lineRule="auto"/>
        <w:jc w:val="center"/>
      </w:pPr>
      <w:r>
        <w:rPr>
          <w:rFonts w:hint="eastAsia"/>
        </w:rPr>
        <w:t>Fig</w:t>
      </w:r>
      <w:r>
        <w:t>[IEMCE] The diagram of IEMCE</w:t>
      </w:r>
    </w:p>
    <w:p w:rsidR="0094636D" w:rsidRDefault="00AB1D55" w:rsidP="0041614A">
      <w:pPr>
        <w:spacing w:line="360" w:lineRule="auto"/>
      </w:pPr>
      <w:r>
        <w:tab/>
      </w:r>
      <w:r>
        <w:rPr>
          <w:rFonts w:hint="eastAsia"/>
        </w:rPr>
        <w:t>其步骤</w:t>
      </w:r>
      <w:r>
        <w:t>主要包括：</w:t>
      </w:r>
    </w:p>
    <w:p w:rsidR="0041614A" w:rsidRDefault="00AB1D55" w:rsidP="0041614A">
      <w:pPr>
        <w:spacing w:line="360" w:lineRule="auto"/>
        <w:ind w:firstLine="420"/>
        <w:textAlignment w:val="center"/>
        <w:rPr>
          <w:rFonts w:eastAsia="仿宋_GB2312"/>
        </w:rPr>
      </w:pPr>
      <w:r>
        <w:t>S</w:t>
      </w:r>
      <w:r>
        <w:rPr>
          <w:rFonts w:hint="eastAsia"/>
        </w:rPr>
        <w:t>tep1</w:t>
      </w:r>
      <w:r>
        <w:t xml:space="preserve">: </w:t>
      </w:r>
      <w:r w:rsidR="00C95F46">
        <w:rPr>
          <w:rFonts w:hint="eastAsia"/>
        </w:rPr>
        <w:t>记</w:t>
      </w:r>
      <w:r w:rsidR="00C95F46">
        <w:t>原始信号为</w:t>
      </w:r>
      <w:r w:rsidR="00C95F46" w:rsidRPr="00C95F46">
        <w:rPr>
          <w:rFonts w:hint="eastAsia"/>
          <w:i/>
        </w:rPr>
        <w:t>y(</w:t>
      </w:r>
      <w:r w:rsidR="00C95F46" w:rsidRPr="00C95F46">
        <w:rPr>
          <w:i/>
        </w:rPr>
        <w:t>t</w:t>
      </w:r>
      <w:r w:rsidR="00C95F46" w:rsidRPr="00C95F46">
        <w:rPr>
          <w:rFonts w:hint="eastAsia"/>
          <w:i/>
        </w:rPr>
        <w:t>)</w:t>
      </w:r>
      <w:r w:rsidR="00C95F46">
        <w:rPr>
          <w:rFonts w:hint="eastAsia"/>
        </w:rPr>
        <w:t>，</w:t>
      </w:r>
      <w:r>
        <w:t>对</w:t>
      </w:r>
      <w:r w:rsidR="00C95F46">
        <w:rPr>
          <w:rFonts w:hint="eastAsia"/>
        </w:rPr>
        <w:t>其</w:t>
      </w:r>
      <w:r>
        <w:rPr>
          <w:rFonts w:hint="eastAsia"/>
        </w:rPr>
        <w:t>信号进行预处理，</w:t>
      </w:r>
      <w:r>
        <w:t>主要包括带通滤波以及信号分割</w:t>
      </w:r>
      <w:r>
        <w:rPr>
          <w:rFonts w:hint="eastAsia"/>
        </w:rPr>
        <w:t>。由于</w:t>
      </w:r>
      <w:r w:rsidR="007C4F33">
        <w:rPr>
          <w:rFonts w:hint="eastAsia"/>
        </w:rPr>
        <w:t>室内环境</w:t>
      </w:r>
      <w:r w:rsidR="007C4F33">
        <w:t>存在较强的背景噪声，特别是低频部分，并且</w:t>
      </w:r>
      <w:r>
        <w:t>信号频域带宽已知，</w:t>
      </w:r>
      <w:r w:rsidR="007C4F33">
        <w:rPr>
          <w:rFonts w:hint="eastAsia"/>
        </w:rPr>
        <w:t>通过</w:t>
      </w:r>
      <w:r>
        <w:rPr>
          <w:rFonts w:hint="eastAsia"/>
        </w:rPr>
        <w:t>FIR</w:t>
      </w:r>
      <w:r>
        <w:rPr>
          <w:rFonts w:hint="eastAsia"/>
        </w:rPr>
        <w:t>带通滤波器</w:t>
      </w:r>
      <w:r w:rsidR="007C4F33">
        <w:rPr>
          <w:rFonts w:hint="eastAsia"/>
        </w:rPr>
        <w:t>来</w:t>
      </w:r>
      <w:r>
        <w:t>滤除其它</w:t>
      </w:r>
      <w:r>
        <w:rPr>
          <w:rFonts w:hint="eastAsia"/>
        </w:rPr>
        <w:t>频率</w:t>
      </w:r>
      <w:r>
        <w:t>的噪声成分</w:t>
      </w:r>
      <w:r w:rsidR="00C95F46">
        <w:rPr>
          <w:rFonts w:hint="eastAsia"/>
        </w:rPr>
        <w:t>得到</w:t>
      </w:r>
      <w:r w:rsidR="00C95F46" w:rsidRPr="00C95F46">
        <w:rPr>
          <w:rFonts w:hint="eastAsia"/>
          <w:i/>
        </w:rPr>
        <w:t>y</w:t>
      </w:r>
      <w:r w:rsidR="00C95F46" w:rsidRPr="00C95F46">
        <w:rPr>
          <w:rFonts w:hint="eastAsia"/>
          <w:i/>
          <w:vertAlign w:val="subscript"/>
        </w:rPr>
        <w:t>f</w:t>
      </w:r>
      <w:r w:rsidR="00C95F46" w:rsidRPr="00C95F46">
        <w:rPr>
          <w:rFonts w:hint="eastAsia"/>
          <w:i/>
        </w:rPr>
        <w:t>(</w:t>
      </w:r>
      <w:r w:rsidR="00C95F46" w:rsidRPr="00C95F46">
        <w:rPr>
          <w:i/>
        </w:rPr>
        <w:t>t</w:t>
      </w:r>
      <w:r w:rsidR="00C95F46" w:rsidRPr="00C95F46">
        <w:rPr>
          <w:rFonts w:hint="eastAsia"/>
          <w:i/>
        </w:rPr>
        <w:t>)</w:t>
      </w:r>
      <w:r w:rsidR="007C4F33">
        <w:rPr>
          <w:rFonts w:hint="eastAsia"/>
        </w:rPr>
        <w:t>，以</w:t>
      </w:r>
      <w:r w:rsidR="007C4F33">
        <w:t>提高信号的</w:t>
      </w:r>
      <w:r w:rsidR="007C4F33">
        <w:rPr>
          <w:rFonts w:hint="eastAsia"/>
        </w:rPr>
        <w:t>信噪比</w:t>
      </w:r>
      <w:r w:rsidR="007C4F33">
        <w:rPr>
          <w:rFonts w:hint="eastAsia"/>
        </w:rPr>
        <w:t>SNR</w:t>
      </w:r>
      <w:r>
        <w:t>。</w:t>
      </w:r>
      <w:r w:rsidR="007C4F33">
        <w:rPr>
          <w:rFonts w:hint="eastAsia"/>
        </w:rPr>
        <w:t>在使用传统</w:t>
      </w:r>
      <w:r w:rsidR="007C4F33">
        <w:rPr>
          <w:rFonts w:hint="eastAsia"/>
        </w:rPr>
        <w:t>FIR</w:t>
      </w:r>
      <w:r w:rsidR="007C4F33">
        <w:rPr>
          <w:rFonts w:hint="eastAsia"/>
        </w:rPr>
        <w:t>滤波器的时候</w:t>
      </w:r>
      <w:r w:rsidR="007C4F33">
        <w:t>，</w:t>
      </w:r>
      <w:r w:rsidR="007C4F33">
        <w:rPr>
          <w:rFonts w:hint="eastAsia"/>
        </w:rPr>
        <w:t>需要</w:t>
      </w:r>
      <w:r w:rsidR="0041614A">
        <w:rPr>
          <w:rFonts w:hint="eastAsia"/>
        </w:rPr>
        <w:t>对由于</w:t>
      </w:r>
      <w:r w:rsidR="0041614A">
        <w:t>滤波器自身特性所引起的时延以及频移进行补偿。</w:t>
      </w:r>
      <w:r w:rsidR="0041614A" w:rsidRPr="00D40EA4">
        <w:rPr>
          <w:rFonts w:eastAsia="仿宋_GB2312" w:hint="eastAsia"/>
        </w:rPr>
        <w:t>常用</w:t>
      </w:r>
      <w:r w:rsidR="0041614A" w:rsidRPr="00D40EA4">
        <w:rPr>
          <w:rFonts w:eastAsia="仿宋_GB2312"/>
        </w:rPr>
        <w:t>的语音分割算法包括短时过零率</w:t>
      </w:r>
      <w:r w:rsidR="0041614A" w:rsidRPr="00D40EA4">
        <w:rPr>
          <w:rFonts w:eastAsia="仿宋_GB2312" w:hint="eastAsia"/>
        </w:rPr>
        <w:t>和</w:t>
      </w:r>
      <w:r w:rsidR="0041614A" w:rsidRPr="00D40EA4">
        <w:rPr>
          <w:rFonts w:eastAsia="仿宋_GB2312"/>
        </w:rPr>
        <w:t>短时能量比，</w:t>
      </w:r>
      <w:r w:rsidR="0041614A" w:rsidRPr="00D40EA4">
        <w:rPr>
          <w:rFonts w:eastAsia="仿宋_GB2312" w:hint="eastAsia"/>
        </w:rPr>
        <w:t>由于</w:t>
      </w:r>
      <w:r w:rsidR="0041614A" w:rsidRPr="00D40EA4">
        <w:rPr>
          <w:rFonts w:eastAsia="仿宋_GB2312"/>
        </w:rPr>
        <w:t>短时能量比对于能量突变检测较为敏感，本文</w:t>
      </w:r>
      <w:r w:rsidR="0041614A" w:rsidRPr="00D40EA4">
        <w:rPr>
          <w:rFonts w:eastAsia="仿宋_GB2312" w:hint="eastAsia"/>
        </w:rPr>
        <w:t>使用</w:t>
      </w:r>
      <w:r w:rsidR="0041614A" w:rsidRPr="00D40EA4">
        <w:rPr>
          <w:rFonts w:eastAsia="仿宋_GB2312"/>
        </w:rPr>
        <w:t>短时能量比检测信号的突变</w:t>
      </w:r>
      <w:r w:rsidR="0041614A" w:rsidRPr="00D40EA4">
        <w:rPr>
          <w:rFonts w:eastAsia="仿宋_GB2312" w:hint="eastAsia"/>
        </w:rPr>
        <w:t>，</w:t>
      </w:r>
      <w:r w:rsidR="0041614A" w:rsidRPr="00D40EA4">
        <w:rPr>
          <w:rFonts w:eastAsia="仿宋_GB2312"/>
        </w:rPr>
        <w:t>以确定</w:t>
      </w:r>
      <w:r w:rsidR="0041614A" w:rsidRPr="00D40EA4">
        <w:rPr>
          <w:rFonts w:eastAsia="仿宋_GB2312" w:hint="eastAsia"/>
        </w:rPr>
        <w:t>有效</w:t>
      </w:r>
      <w:r w:rsidR="0041614A" w:rsidRPr="00D40EA4">
        <w:rPr>
          <w:rFonts w:eastAsia="仿宋_GB2312"/>
        </w:rPr>
        <w:t>信号的位置。在第</w:t>
      </w:r>
      <w:r w:rsidR="0041614A" w:rsidRPr="00D40EA4">
        <w:rPr>
          <w:rFonts w:eastAsia="仿宋_GB2312"/>
        </w:rPr>
        <w:object w:dxaOrig="139" w:dyaOrig="260">
          <v:shape id="_x0000_i1047" type="#_x0000_t75" style="width:6.75pt;height:13.5pt" o:ole="">
            <v:imagedata r:id="rId52" o:title=""/>
          </v:shape>
          <o:OLEObject Type="Embed" ProgID="Equation.DSMT4" ShapeID="_x0000_i1047" DrawAspect="Content" ObjectID="_1530428598" r:id="rId53"/>
        </w:object>
      </w:r>
      <w:r w:rsidR="0041614A" w:rsidRPr="00D40EA4">
        <w:rPr>
          <w:rFonts w:eastAsia="仿宋_GB2312"/>
        </w:rPr>
        <w:t>时刻，</w:t>
      </w:r>
      <w:r w:rsidR="0041614A" w:rsidRPr="00D40EA4">
        <w:rPr>
          <w:rFonts w:eastAsia="仿宋_GB2312" w:hint="eastAsia"/>
        </w:rPr>
        <w:t>取</w:t>
      </w:r>
      <w:r w:rsidR="0041614A" w:rsidRPr="00D40EA4">
        <w:rPr>
          <w:rFonts w:eastAsia="仿宋_GB2312"/>
        </w:rPr>
        <w:t>长窗的长度为</w:t>
      </w:r>
      <w:r w:rsidR="0041614A" w:rsidRPr="00D40EA4">
        <w:rPr>
          <w:rFonts w:eastAsia="仿宋_GB2312"/>
        </w:rPr>
        <w:object w:dxaOrig="220" w:dyaOrig="260">
          <v:shape id="_x0000_i1048" type="#_x0000_t75" style="width:10.5pt;height:13.5pt" o:ole="">
            <v:imagedata r:id="rId54" o:title=""/>
          </v:shape>
          <o:OLEObject Type="Embed" ProgID="Equation.DSMT4" ShapeID="_x0000_i1048" DrawAspect="Content" ObjectID="_1530428599" r:id="rId55"/>
        </w:object>
      </w:r>
      <w:r w:rsidR="0041614A" w:rsidRPr="00D40EA4">
        <w:rPr>
          <w:rFonts w:eastAsia="仿宋_GB2312"/>
        </w:rPr>
        <w:t>，</w:t>
      </w:r>
      <w:r w:rsidR="0041614A" w:rsidRPr="00D40EA4">
        <w:rPr>
          <w:rFonts w:eastAsia="仿宋_GB2312" w:hint="eastAsia"/>
        </w:rPr>
        <w:t>并</w:t>
      </w:r>
      <w:r w:rsidR="0041614A" w:rsidRPr="00D40EA4">
        <w:rPr>
          <w:rFonts w:eastAsia="仿宋_GB2312"/>
        </w:rPr>
        <w:t>将窗内</w:t>
      </w:r>
      <w:r w:rsidR="0041614A" w:rsidRPr="00D40EA4">
        <w:rPr>
          <w:rFonts w:eastAsia="仿宋_GB2312" w:hint="eastAsia"/>
        </w:rPr>
        <w:t>平均</w:t>
      </w:r>
      <w:r w:rsidR="0041614A" w:rsidRPr="00D40EA4">
        <w:rPr>
          <w:rFonts w:eastAsia="仿宋_GB2312"/>
        </w:rPr>
        <w:t>能量</w:t>
      </w:r>
      <w:r w:rsidR="0041614A" w:rsidRPr="00D40EA4">
        <w:rPr>
          <w:rFonts w:eastAsia="仿宋_GB2312" w:hint="eastAsia"/>
        </w:rPr>
        <w:t>记作</w:t>
      </w:r>
      <w:r w:rsidR="0041614A" w:rsidRPr="00D40EA4">
        <w:rPr>
          <w:rFonts w:eastAsia="仿宋_GB2312"/>
        </w:rPr>
        <w:object w:dxaOrig="380" w:dyaOrig="360">
          <v:shape id="_x0000_i1049" type="#_x0000_t75" style="width:18.75pt;height:18pt" o:ole="">
            <v:imagedata r:id="rId56" o:title=""/>
          </v:shape>
          <o:OLEObject Type="Embed" ProgID="Equation.DSMT4" ShapeID="_x0000_i1049" DrawAspect="Content" ObjectID="_1530428600" r:id="rId57"/>
        </w:object>
      </w:r>
      <w:r w:rsidR="0041614A" w:rsidRPr="00D40EA4">
        <w:rPr>
          <w:rFonts w:eastAsia="仿宋_GB2312"/>
        </w:rPr>
        <w:t>。</w:t>
      </w:r>
      <w:r w:rsidR="0041614A" w:rsidRPr="00D40EA4">
        <w:rPr>
          <w:rFonts w:eastAsia="仿宋_GB2312" w:hint="eastAsia"/>
        </w:rPr>
        <w:t>短窗长度</w:t>
      </w:r>
      <w:r w:rsidR="0041614A" w:rsidRPr="00D40EA4">
        <w:rPr>
          <w:rFonts w:eastAsia="仿宋_GB2312"/>
        </w:rPr>
        <w:t>为</w:t>
      </w:r>
      <w:r w:rsidR="0041614A" w:rsidRPr="00D40EA4">
        <w:rPr>
          <w:rFonts w:eastAsia="仿宋_GB2312"/>
        </w:rPr>
        <w:object w:dxaOrig="220" w:dyaOrig="279">
          <v:shape id="_x0000_i1050" type="#_x0000_t75" style="width:10.5pt;height:13.5pt" o:ole="">
            <v:imagedata r:id="rId58" o:title=""/>
          </v:shape>
          <o:OLEObject Type="Embed" ProgID="Equation.DSMT4" ShapeID="_x0000_i1050" DrawAspect="Content" ObjectID="_1530428601" r:id="rId59"/>
        </w:object>
      </w:r>
      <w:r w:rsidR="0041614A" w:rsidRPr="00D40EA4">
        <w:rPr>
          <w:rFonts w:eastAsia="仿宋_GB2312"/>
        </w:rPr>
        <w:t>，</w:t>
      </w:r>
      <w:r w:rsidR="0041614A" w:rsidRPr="00D40EA4">
        <w:rPr>
          <w:rFonts w:eastAsia="仿宋_GB2312" w:hint="eastAsia"/>
        </w:rPr>
        <w:t>起始</w:t>
      </w:r>
      <w:r w:rsidR="0041614A" w:rsidRPr="00D40EA4">
        <w:rPr>
          <w:rFonts w:eastAsia="仿宋_GB2312"/>
        </w:rPr>
        <w:t>时刻为</w:t>
      </w:r>
      <w:r w:rsidR="0041614A" w:rsidRPr="00D40EA4">
        <w:rPr>
          <w:rFonts w:eastAsia="仿宋_GB2312"/>
        </w:rPr>
        <w:object w:dxaOrig="859" w:dyaOrig="279">
          <v:shape id="_x0000_i1051" type="#_x0000_t75" style="width:43.5pt;height:13.5pt" o:ole="">
            <v:imagedata r:id="rId60" o:title=""/>
          </v:shape>
          <o:OLEObject Type="Embed" ProgID="Equation.DSMT4" ShapeID="_x0000_i1051" DrawAspect="Content" ObjectID="_1530428602" r:id="rId61"/>
        </w:object>
      </w:r>
      <w:r w:rsidR="0041614A" w:rsidRPr="00D40EA4">
        <w:rPr>
          <w:rFonts w:eastAsia="仿宋_GB2312"/>
        </w:rPr>
        <w:t>，</w:t>
      </w:r>
      <w:r w:rsidR="0041614A" w:rsidRPr="00D40EA4">
        <w:rPr>
          <w:rFonts w:eastAsia="仿宋_GB2312" w:hint="eastAsia"/>
        </w:rPr>
        <w:t>将</w:t>
      </w:r>
      <w:r w:rsidR="0041614A" w:rsidRPr="00D40EA4">
        <w:rPr>
          <w:rFonts w:eastAsia="仿宋_GB2312"/>
        </w:rPr>
        <w:t>短窗内</w:t>
      </w:r>
      <w:r w:rsidR="0041614A" w:rsidRPr="00D40EA4">
        <w:rPr>
          <w:rFonts w:eastAsia="仿宋_GB2312" w:hint="eastAsia"/>
        </w:rPr>
        <w:t>平均</w:t>
      </w:r>
      <w:r w:rsidR="0041614A" w:rsidRPr="00D40EA4">
        <w:rPr>
          <w:rFonts w:eastAsia="仿宋_GB2312"/>
        </w:rPr>
        <w:t>能量记作</w:t>
      </w:r>
      <w:r w:rsidR="0041614A" w:rsidRPr="00D40EA4">
        <w:rPr>
          <w:rFonts w:eastAsia="仿宋_GB2312"/>
        </w:rPr>
        <w:object w:dxaOrig="360" w:dyaOrig="360">
          <v:shape id="_x0000_i1052" type="#_x0000_t75" style="width:18pt;height:18pt" o:ole="">
            <v:imagedata r:id="rId62" o:title=""/>
          </v:shape>
          <o:OLEObject Type="Embed" ProgID="Equation.DSMT4" ShapeID="_x0000_i1052" DrawAspect="Content" ObjectID="_1530428603" r:id="rId63"/>
        </w:object>
      </w:r>
      <w:r w:rsidR="0041614A" w:rsidRPr="00D40EA4">
        <w:rPr>
          <w:rFonts w:eastAsia="仿宋_GB2312"/>
        </w:rPr>
        <w:t>。</w:t>
      </w:r>
      <w:r w:rsidR="0041614A" w:rsidRPr="00D40EA4">
        <w:rPr>
          <w:rFonts w:eastAsia="仿宋_GB2312" w:hint="eastAsia"/>
        </w:rPr>
        <w:t>窗能量的</w:t>
      </w:r>
      <w:r w:rsidR="0041614A" w:rsidRPr="00D40EA4">
        <w:rPr>
          <w:rFonts w:eastAsia="仿宋_GB2312"/>
        </w:rPr>
        <w:t>表达式，分别表示为：</w:t>
      </w:r>
    </w:p>
    <w:p w:rsidR="0041614A" w:rsidRDefault="0041614A" w:rsidP="0041614A">
      <w:pPr>
        <w:jc w:val="center"/>
      </w:pPr>
      <w:r w:rsidRPr="00E7797C">
        <w:rPr>
          <w:position w:val="-28"/>
        </w:rPr>
        <w:object w:dxaOrig="2720" w:dyaOrig="680">
          <v:shape id="_x0000_i1053" type="#_x0000_t75" style="width:135.75pt;height:33.75pt" o:ole="">
            <v:imagedata r:id="rId64" o:title=""/>
          </v:shape>
          <o:OLEObject Type="Embed" ProgID="Equation.DSMT4" ShapeID="_x0000_i1053" DrawAspect="Content" ObjectID="_1530428604" r:id="rId65"/>
        </w:object>
      </w:r>
    </w:p>
    <w:p w:rsidR="0041614A" w:rsidRPr="00D40EA4" w:rsidRDefault="0041614A" w:rsidP="0041614A">
      <w:pPr>
        <w:jc w:val="center"/>
        <w:rPr>
          <w:rFonts w:eastAsia="仿宋_GB2312"/>
        </w:rPr>
      </w:pPr>
      <w:r w:rsidRPr="00E7797C">
        <w:rPr>
          <w:position w:val="-28"/>
        </w:rPr>
        <w:object w:dxaOrig="3400" w:dyaOrig="680">
          <v:shape id="_x0000_i1054" type="#_x0000_t75" style="width:169.5pt;height:33.75pt" o:ole="">
            <v:imagedata r:id="rId66" o:title=""/>
          </v:shape>
          <o:OLEObject Type="Embed" ProgID="Equation.DSMT4" ShapeID="_x0000_i1054" DrawAspect="Content" ObjectID="_1530428605" r:id="rId67"/>
        </w:object>
      </w:r>
    </w:p>
    <w:p w:rsidR="0041614A" w:rsidRDefault="0041614A" w:rsidP="0041614A">
      <w:pPr>
        <w:textAlignment w:val="center"/>
        <w:rPr>
          <w:rFonts w:eastAsia="仿宋_GB2312"/>
        </w:rPr>
      </w:pPr>
      <w:r w:rsidRPr="00D40EA4">
        <w:rPr>
          <w:rFonts w:eastAsia="仿宋_GB2312" w:hint="eastAsia"/>
        </w:rPr>
        <w:t>则</w:t>
      </w:r>
      <w:r w:rsidRPr="00D40EA4">
        <w:rPr>
          <w:rFonts w:eastAsia="仿宋_GB2312"/>
        </w:rPr>
        <w:t>短时能量比</w:t>
      </w:r>
      <w:r w:rsidRPr="00D40EA4">
        <w:rPr>
          <w:rFonts w:eastAsia="仿宋_GB2312"/>
        </w:rPr>
        <w:object w:dxaOrig="260" w:dyaOrig="360">
          <v:shape id="_x0000_i1055" type="#_x0000_t75" style="width:13.5pt;height:18pt" o:ole="">
            <v:imagedata r:id="rId68" o:title=""/>
          </v:shape>
          <o:OLEObject Type="Embed" ProgID="Equation.DSMT4" ShapeID="_x0000_i1055" DrawAspect="Content" ObjectID="_1530428606" r:id="rId69"/>
        </w:object>
      </w:r>
      <w:r w:rsidRPr="00D40EA4">
        <w:rPr>
          <w:rFonts w:eastAsia="仿宋_GB2312"/>
        </w:rPr>
        <w:t>为</w:t>
      </w:r>
      <w:r w:rsidRPr="00D40EA4">
        <w:rPr>
          <w:rFonts w:eastAsia="仿宋_GB2312" w:hint="eastAsia"/>
        </w:rPr>
        <w:t>：</w:t>
      </w:r>
    </w:p>
    <w:p w:rsidR="0041614A" w:rsidRDefault="0041614A" w:rsidP="0041614A">
      <w:pPr>
        <w:jc w:val="center"/>
        <w:textAlignment w:val="center"/>
        <w:rPr>
          <w:rFonts w:eastAsia="仿宋_GB2312"/>
        </w:rPr>
      </w:pPr>
      <w:r w:rsidRPr="00E7797C">
        <w:rPr>
          <w:position w:val="-30"/>
        </w:rPr>
        <w:object w:dxaOrig="880" w:dyaOrig="680">
          <v:shape id="_x0000_i1056" type="#_x0000_t75" style="width:43.5pt;height:33.75pt" o:ole="">
            <v:imagedata r:id="rId70" o:title=""/>
          </v:shape>
          <o:OLEObject Type="Embed" ProgID="Equation.DSMT4" ShapeID="_x0000_i1056" DrawAspect="Content" ObjectID="_1530428607" r:id="rId71"/>
        </w:object>
      </w:r>
    </w:p>
    <w:p w:rsidR="0041614A" w:rsidRPr="00D40EA4" w:rsidRDefault="005D0D88" w:rsidP="005D0D88">
      <w:pPr>
        <w:spacing w:line="360" w:lineRule="auto"/>
        <w:ind w:firstLine="420"/>
        <w:textAlignment w:val="center"/>
        <w:rPr>
          <w:rFonts w:eastAsia="仿宋_GB2312"/>
        </w:rPr>
      </w:pPr>
      <w:r>
        <w:rPr>
          <w:rFonts w:eastAsia="仿宋_GB2312" w:hint="eastAsia"/>
        </w:rPr>
        <w:t>短时能量比</w:t>
      </w:r>
      <w:r w:rsidRPr="00D40EA4">
        <w:rPr>
          <w:rFonts w:eastAsia="仿宋_GB2312"/>
        </w:rPr>
        <w:object w:dxaOrig="260" w:dyaOrig="360">
          <v:shape id="_x0000_i1057" type="#_x0000_t75" style="width:13.5pt;height:18pt" o:ole="">
            <v:imagedata r:id="rId68" o:title=""/>
          </v:shape>
          <o:OLEObject Type="Embed" ProgID="Equation.DSMT4" ShapeID="_x0000_i1057" DrawAspect="Content" ObjectID="_1530428608" r:id="rId72"/>
        </w:object>
      </w:r>
      <w:r>
        <w:rPr>
          <w:rFonts w:hint="eastAsia"/>
        </w:rPr>
        <w:t>的</w:t>
      </w:r>
      <w:r w:rsidR="0041614A" w:rsidRPr="00D40EA4">
        <w:rPr>
          <w:rFonts w:eastAsia="仿宋_GB2312" w:hint="eastAsia"/>
        </w:rPr>
        <w:t>各</w:t>
      </w:r>
      <w:r w:rsidR="0041614A" w:rsidRPr="00D40EA4">
        <w:rPr>
          <w:rFonts w:eastAsia="仿宋_GB2312"/>
        </w:rPr>
        <w:t>脉冲峰值的位置，即为</w:t>
      </w:r>
      <w:r>
        <w:rPr>
          <w:rFonts w:eastAsia="仿宋_GB2312" w:hint="eastAsia"/>
        </w:rPr>
        <w:t>事件</w:t>
      </w:r>
      <w:r w:rsidR="0041614A" w:rsidRPr="00D40EA4">
        <w:rPr>
          <w:rFonts w:eastAsia="仿宋_GB2312"/>
        </w:rPr>
        <w:t>信号的起始点，</w:t>
      </w:r>
      <w:r>
        <w:rPr>
          <w:rFonts w:eastAsia="仿宋_GB2312" w:hint="eastAsia"/>
        </w:rPr>
        <w:t>并通过</w:t>
      </w:r>
      <w:r w:rsidRPr="00D40EA4">
        <w:rPr>
          <w:rFonts w:eastAsia="仿宋_GB2312"/>
        </w:rPr>
        <w:object w:dxaOrig="380" w:dyaOrig="360">
          <v:shape id="_x0000_i1058" type="#_x0000_t75" style="width:18.75pt;height:18pt" o:ole="">
            <v:imagedata r:id="rId56" o:title=""/>
          </v:shape>
          <o:OLEObject Type="Embed" ProgID="Equation.DSMT4" ShapeID="_x0000_i1058" DrawAspect="Content" ObjectID="_1530428609" r:id="rId73"/>
        </w:object>
      </w:r>
      <w:r>
        <w:rPr>
          <w:rFonts w:eastAsia="仿宋_GB2312" w:hint="eastAsia"/>
        </w:rPr>
        <w:t>的</w:t>
      </w:r>
      <w:r>
        <w:rPr>
          <w:rFonts w:eastAsia="仿宋_GB2312" w:hint="eastAsia"/>
        </w:rPr>
        <w:lastRenderedPageBreak/>
        <w:t>量级</w:t>
      </w:r>
      <w:r>
        <w:rPr>
          <w:rFonts w:eastAsia="仿宋_GB2312"/>
        </w:rPr>
        <w:t>进行进一步判断是否为有效信号</w:t>
      </w:r>
      <w:r w:rsidR="0041614A" w:rsidRPr="00D40EA4">
        <w:rPr>
          <w:rFonts w:eastAsia="仿宋_GB2312"/>
        </w:rPr>
        <w:t>。为了</w:t>
      </w:r>
      <w:r>
        <w:rPr>
          <w:rFonts w:eastAsia="仿宋_GB2312" w:hint="eastAsia"/>
        </w:rPr>
        <w:t>进行快速</w:t>
      </w:r>
      <w:r>
        <w:rPr>
          <w:rFonts w:eastAsia="仿宋_GB2312" w:hint="eastAsia"/>
        </w:rPr>
        <w:t>FrFT</w:t>
      </w:r>
      <w:r w:rsidR="0041614A" w:rsidRPr="00D40EA4">
        <w:rPr>
          <w:rFonts w:eastAsia="仿宋_GB2312"/>
        </w:rPr>
        <w:t>计算，选取</w:t>
      </w:r>
      <w:r w:rsidR="0041614A" w:rsidRPr="00D40EA4">
        <w:rPr>
          <w:rFonts w:eastAsia="仿宋_GB2312" w:hint="eastAsia"/>
        </w:rPr>
        <w:t>信号</w:t>
      </w:r>
      <w:r w:rsidR="0041614A" w:rsidRPr="00D40EA4">
        <w:rPr>
          <w:rFonts w:eastAsia="仿宋_GB2312"/>
        </w:rPr>
        <w:t>长度</w:t>
      </w:r>
      <w:r w:rsidR="0041614A" w:rsidRPr="00D40EA4">
        <w:rPr>
          <w:rFonts w:eastAsia="仿宋_GB2312"/>
        </w:rPr>
        <w:object w:dxaOrig="279" w:dyaOrig="279">
          <v:shape id="_x0000_i1059" type="#_x0000_t75" style="width:13.5pt;height:13.5pt" o:ole="">
            <v:imagedata r:id="rId74" o:title=""/>
          </v:shape>
          <o:OLEObject Type="Embed" ProgID="Equation.DSMT4" ShapeID="_x0000_i1059" DrawAspect="Content" ObjectID="_1530428610" r:id="rId75"/>
        </w:object>
      </w:r>
      <w:r w:rsidR="0041614A" w:rsidRPr="00D40EA4">
        <w:rPr>
          <w:rFonts w:eastAsia="仿宋_GB2312" w:hint="eastAsia"/>
        </w:rPr>
        <w:t>应为</w:t>
      </w:r>
      <w:r w:rsidR="0041614A" w:rsidRPr="00D40EA4">
        <w:rPr>
          <w:rFonts w:eastAsia="仿宋_GB2312" w:hint="eastAsia"/>
        </w:rPr>
        <w:t>2</w:t>
      </w:r>
      <w:r w:rsidR="0041614A" w:rsidRPr="00D40EA4">
        <w:rPr>
          <w:rFonts w:eastAsia="仿宋_GB2312" w:hint="eastAsia"/>
        </w:rPr>
        <w:t>的</w:t>
      </w:r>
      <w:r w:rsidR="0041614A" w:rsidRPr="00D40EA4">
        <w:rPr>
          <w:rFonts w:eastAsia="仿宋_GB2312"/>
        </w:rPr>
        <w:t>幂次，且能够保证</w:t>
      </w:r>
      <w:r w:rsidR="0041614A">
        <w:rPr>
          <w:rFonts w:eastAsia="仿宋_GB2312" w:hint="eastAsia"/>
        </w:rPr>
        <w:t>LFM</w:t>
      </w:r>
      <w:r w:rsidR="0041614A" w:rsidRPr="00D40EA4">
        <w:rPr>
          <w:rFonts w:eastAsia="仿宋_GB2312" w:hint="eastAsia"/>
        </w:rPr>
        <w:t>信号</w:t>
      </w:r>
      <w:r>
        <w:rPr>
          <w:rFonts w:eastAsia="仿宋_GB2312" w:hint="eastAsia"/>
        </w:rPr>
        <w:t>及</w:t>
      </w:r>
      <w:r>
        <w:rPr>
          <w:rFonts w:eastAsia="仿宋_GB2312"/>
        </w:rPr>
        <w:t>主要多径信息</w:t>
      </w:r>
      <w:r w:rsidR="0041614A" w:rsidRPr="00D40EA4">
        <w:rPr>
          <w:rFonts w:eastAsia="仿宋_GB2312"/>
        </w:rPr>
        <w:t>被完整地</w:t>
      </w:r>
      <w:r w:rsidR="0041614A" w:rsidRPr="00D40EA4">
        <w:rPr>
          <w:rFonts w:eastAsia="仿宋_GB2312" w:hint="eastAsia"/>
        </w:rPr>
        <w:t>包含在信号片段</w:t>
      </w:r>
      <w:r w:rsidR="0041614A" w:rsidRPr="00D40EA4">
        <w:rPr>
          <w:rFonts w:eastAsia="仿宋_GB2312"/>
        </w:rPr>
        <w:t>内。</w:t>
      </w:r>
      <w:r w:rsidR="00C95F46">
        <w:rPr>
          <w:rFonts w:eastAsia="仿宋_GB2312" w:hint="eastAsia"/>
        </w:rPr>
        <w:t>进行</w:t>
      </w:r>
      <w:r w:rsidR="00C95F46">
        <w:rPr>
          <w:rFonts w:eastAsia="仿宋_GB2312"/>
        </w:rPr>
        <w:t>信号分割后的语音信号记作</w:t>
      </w:r>
      <w:r w:rsidR="00C95F46" w:rsidRPr="00C95F46">
        <w:rPr>
          <w:rFonts w:eastAsia="仿宋_GB2312" w:hint="eastAsia"/>
          <w:i/>
        </w:rPr>
        <w:t>x(</w:t>
      </w:r>
      <w:r w:rsidR="00C95F46" w:rsidRPr="00C95F46">
        <w:rPr>
          <w:rFonts w:eastAsia="仿宋_GB2312"/>
          <w:i/>
        </w:rPr>
        <w:t>t</w:t>
      </w:r>
      <w:r w:rsidR="00C95F46" w:rsidRPr="00C95F46">
        <w:rPr>
          <w:rFonts w:eastAsia="仿宋_GB2312" w:hint="eastAsia"/>
          <w:i/>
        </w:rPr>
        <w:t>)</w:t>
      </w:r>
      <w:r w:rsidR="00C95F46">
        <w:rPr>
          <w:rFonts w:eastAsia="仿宋_GB2312"/>
        </w:rPr>
        <w:t>。</w:t>
      </w:r>
      <w:r w:rsidR="004932F0">
        <w:rPr>
          <w:rFonts w:eastAsia="仿宋_GB2312" w:hint="eastAsia"/>
        </w:rPr>
        <w:t>计算</w:t>
      </w:r>
      <w:r w:rsidR="004932F0">
        <w:rPr>
          <w:rFonts w:eastAsia="仿宋_GB2312"/>
        </w:rPr>
        <w:t>信号的信噪比</w:t>
      </w:r>
      <w:r w:rsidR="004932F0">
        <w:rPr>
          <w:rFonts w:eastAsia="仿宋_GB2312" w:hint="eastAsia"/>
        </w:rPr>
        <w:t>SNR</w:t>
      </w:r>
      <w:r w:rsidR="004932F0">
        <w:rPr>
          <w:rFonts w:eastAsia="仿宋_GB2312" w:hint="eastAsia"/>
        </w:rPr>
        <w:t>。</w:t>
      </w:r>
    </w:p>
    <w:p w:rsidR="00D858AE" w:rsidRDefault="005D0D88" w:rsidP="005D0D88">
      <w:pPr>
        <w:spacing w:line="360" w:lineRule="auto"/>
        <w:ind w:firstLine="420"/>
      </w:pPr>
      <w:r>
        <w:t>S</w:t>
      </w:r>
      <w:r>
        <w:rPr>
          <w:rFonts w:hint="eastAsia"/>
        </w:rPr>
        <w:t>tep2</w:t>
      </w:r>
      <w:r>
        <w:rPr>
          <w:rFonts w:hint="eastAsia"/>
        </w:rPr>
        <w:t>：</w:t>
      </w:r>
      <w:r w:rsidR="00AF269B">
        <w:rPr>
          <w:rFonts w:hint="eastAsia"/>
        </w:rPr>
        <w:t>递归循环</w:t>
      </w:r>
      <w:r w:rsidR="00AF269B">
        <w:t>计算</w:t>
      </w:r>
      <w:r w:rsidR="00AF269B">
        <w:rPr>
          <w:rFonts w:hint="eastAsia"/>
        </w:rPr>
        <w:t>，</w:t>
      </w:r>
      <w:r w:rsidR="00AF269B">
        <w:t>并记当前循环次数为</w:t>
      </w:r>
      <w:r w:rsidR="00AF269B" w:rsidRPr="00AF269B">
        <w:rPr>
          <w:rFonts w:hint="eastAsia"/>
          <w:i/>
        </w:rPr>
        <w:t>k</w:t>
      </w:r>
      <w:r w:rsidR="00AF269B">
        <w:t>。</w:t>
      </w:r>
      <w:r w:rsidR="00362916">
        <w:rPr>
          <w:rFonts w:hint="eastAsia"/>
        </w:rPr>
        <w:t>在此过程中</w:t>
      </w:r>
      <w:r w:rsidR="00362916">
        <w:t>，是以第一个到达路径为目标进行递归循环运算，来估计</w:t>
      </w:r>
      <w:r w:rsidR="00362916">
        <w:rPr>
          <w:rFonts w:hint="eastAsia"/>
        </w:rPr>
        <w:t>最优</w:t>
      </w:r>
      <w:r w:rsidR="00362916">
        <w:t>阶数。</w:t>
      </w:r>
      <w:r w:rsidR="00362916">
        <w:rPr>
          <w:rFonts w:hint="eastAsia"/>
        </w:rPr>
        <w:t>这是由于所接收</w:t>
      </w:r>
      <w:r w:rsidR="00362916">
        <w:t>混叠信号中的最强成分</w:t>
      </w:r>
      <w:r w:rsidR="00362916">
        <w:rPr>
          <w:rFonts w:hint="eastAsia"/>
        </w:rPr>
        <w:t>是</w:t>
      </w:r>
      <w:r w:rsidR="00362916">
        <w:t>经过多次叠加后的结果</w:t>
      </w:r>
      <w:r w:rsidR="00362916">
        <w:rPr>
          <w:rFonts w:hint="eastAsia"/>
        </w:rPr>
        <w:t>，</w:t>
      </w:r>
      <w:r w:rsidR="00362916">
        <w:t>或是其它的噪声成分</w:t>
      </w:r>
      <w:r w:rsidR="00362916">
        <w:rPr>
          <w:rFonts w:hint="eastAsia"/>
        </w:rPr>
        <w:t>，其</w:t>
      </w:r>
      <w:r w:rsidR="00362916">
        <w:t>信噪比相对较低，对</w:t>
      </w:r>
      <w:r w:rsidR="00362916">
        <w:rPr>
          <w:rFonts w:hint="eastAsia"/>
        </w:rPr>
        <w:t>最优阶数</w:t>
      </w:r>
      <w:r w:rsidR="00362916">
        <w:t>的估计干扰较大。</w:t>
      </w:r>
      <w:r w:rsidR="00362916">
        <w:rPr>
          <w:rFonts w:hint="eastAsia"/>
        </w:rPr>
        <w:t>因此</w:t>
      </w:r>
      <w:r w:rsidR="00362916">
        <w:t>，</w:t>
      </w:r>
      <w:r w:rsidR="00362916">
        <w:rPr>
          <w:rFonts w:hint="eastAsia"/>
        </w:rPr>
        <w:t>选择</w:t>
      </w:r>
      <w:r w:rsidR="00362916">
        <w:t>信噪比较高的第一个到达路径</w:t>
      </w:r>
      <w:r w:rsidR="00362916">
        <w:rPr>
          <w:rFonts w:hint="eastAsia"/>
        </w:rPr>
        <w:t>信号</w:t>
      </w:r>
      <w:r w:rsidR="00362916">
        <w:t>作为目标信号，估算其</w:t>
      </w:r>
      <w:r w:rsidR="00362916">
        <w:rPr>
          <w:rFonts w:hint="eastAsia"/>
        </w:rPr>
        <w:t>FrFT</w:t>
      </w:r>
      <w:r w:rsidR="00362916">
        <w:rPr>
          <w:rFonts w:hint="eastAsia"/>
        </w:rPr>
        <w:t>的</w:t>
      </w:r>
      <w:r w:rsidR="00362916">
        <w:t>最优阶数，</w:t>
      </w:r>
      <w:r w:rsidR="00D858AE">
        <w:rPr>
          <w:rFonts w:hint="eastAsia"/>
        </w:rPr>
        <w:t>并同时</w:t>
      </w:r>
      <w:r w:rsidR="00D858AE">
        <w:t>可估算出信号的</w:t>
      </w:r>
      <w:r w:rsidR="00D858AE">
        <w:rPr>
          <w:rFonts w:hint="eastAsia"/>
        </w:rPr>
        <w:t>TOA</w:t>
      </w:r>
      <w:r w:rsidR="00D858AE">
        <w:rPr>
          <w:rFonts w:hint="eastAsia"/>
        </w:rPr>
        <w:t>值</w:t>
      </w:r>
      <w:r w:rsidR="00D858AE">
        <w:t>。</w:t>
      </w:r>
    </w:p>
    <w:p w:rsidR="004B3C52" w:rsidRDefault="00D858AE" w:rsidP="005D0D88">
      <w:pPr>
        <w:spacing w:line="360" w:lineRule="auto"/>
        <w:ind w:firstLine="420"/>
      </w:pPr>
      <w:r>
        <w:rPr>
          <w:rFonts w:hint="eastAsia"/>
        </w:rPr>
        <w:t>在循环中</w:t>
      </w:r>
      <w:r>
        <w:t>，</w:t>
      </w:r>
      <w:r>
        <w:rPr>
          <w:rFonts w:hint="eastAsia"/>
        </w:rPr>
        <w:t>对</w:t>
      </w:r>
      <w:r w:rsidRPr="00C95F46">
        <w:rPr>
          <w:rFonts w:hint="eastAsia"/>
          <w:i/>
        </w:rPr>
        <w:t>x(</w:t>
      </w:r>
      <w:r w:rsidRPr="00C95F46">
        <w:rPr>
          <w:i/>
        </w:rPr>
        <w:t>t</w:t>
      </w:r>
      <w:r w:rsidRPr="00C95F46">
        <w:rPr>
          <w:rFonts w:hint="eastAsia"/>
          <w:i/>
        </w:rPr>
        <w:t>)</w:t>
      </w:r>
      <w:r>
        <w:rPr>
          <w:rFonts w:hint="eastAsia"/>
        </w:rPr>
        <w:t>进行阶数为</w:t>
      </w:r>
      <w:r w:rsidRPr="00E7797C">
        <w:rPr>
          <w:position w:val="-14"/>
        </w:rPr>
        <w:object w:dxaOrig="740" w:dyaOrig="380">
          <v:shape id="_x0000_i1060" type="#_x0000_t75" style="width:36pt;height:18.75pt" o:ole="">
            <v:imagedata r:id="rId76" o:title=""/>
          </v:shape>
          <o:OLEObject Type="Embed" ProgID="Equation.DSMT4" ShapeID="_x0000_i1060" DrawAspect="Content" ObjectID="_1530428611" r:id="rId77"/>
        </w:object>
      </w:r>
      <w:r>
        <w:t>的</w:t>
      </w:r>
      <w:r>
        <w:rPr>
          <w:rFonts w:hint="eastAsia"/>
        </w:rPr>
        <w:t>FrFT</w:t>
      </w:r>
      <w:r>
        <w:rPr>
          <w:rFonts w:hint="eastAsia"/>
        </w:rPr>
        <w:t>，</w:t>
      </w:r>
      <w:r>
        <w:t>得到</w:t>
      </w:r>
      <w:r>
        <w:rPr>
          <w:rFonts w:hint="eastAsia"/>
        </w:rPr>
        <w:t>第</w:t>
      </w:r>
      <w:r w:rsidRPr="00AF269B">
        <w:rPr>
          <w:rFonts w:hint="eastAsia"/>
          <w:i/>
        </w:rPr>
        <w:t>k</w:t>
      </w:r>
      <w:r>
        <w:rPr>
          <w:rFonts w:hint="eastAsia"/>
        </w:rPr>
        <w:t>次</w:t>
      </w:r>
      <w:r>
        <w:t>循环</w:t>
      </w:r>
      <w:r>
        <w:rPr>
          <w:rFonts w:hint="eastAsia"/>
        </w:rPr>
        <w:t>的结果</w:t>
      </w:r>
      <w:r w:rsidRPr="00E7797C">
        <w:rPr>
          <w:position w:val="-12"/>
        </w:rPr>
        <w:object w:dxaOrig="1080" w:dyaOrig="400">
          <v:shape id="_x0000_i1061" type="#_x0000_t75" style="width:54pt;height:21pt" o:ole="">
            <v:imagedata r:id="rId78" o:title=""/>
          </v:shape>
          <o:OLEObject Type="Embed" ProgID="Equation.DSMT4" ShapeID="_x0000_i1061" DrawAspect="Content" ObjectID="_1530428612" r:id="rId79"/>
        </w:object>
      </w:r>
      <w:r>
        <w:rPr>
          <w:rFonts w:hint="eastAsia"/>
        </w:rPr>
        <w:t>，</w:t>
      </w:r>
      <w:r w:rsidR="00AF269B">
        <w:rPr>
          <w:rFonts w:hint="eastAsia"/>
        </w:rPr>
        <w:t>若</w:t>
      </w:r>
      <w:r w:rsidR="00AF269B" w:rsidRPr="00AF269B">
        <w:rPr>
          <w:rFonts w:hint="eastAsia"/>
          <w:i/>
        </w:rPr>
        <w:t>k</w:t>
      </w:r>
      <w:r w:rsidR="00AF269B">
        <w:rPr>
          <w:rFonts w:hint="eastAsia"/>
        </w:rPr>
        <w:t>=0,</w:t>
      </w:r>
      <w:r w:rsidR="00AF269B">
        <w:rPr>
          <w:rFonts w:hint="eastAsia"/>
        </w:rPr>
        <w:t>则</w:t>
      </w:r>
      <w:r w:rsidR="005D0D88">
        <w:rPr>
          <w:rFonts w:hint="eastAsia"/>
        </w:rPr>
        <w:t>利用公式</w:t>
      </w:r>
      <w:r w:rsidR="005D0D88">
        <w:rPr>
          <w:rFonts w:hint="eastAsia"/>
        </w:rPr>
        <w:t>Fuc-order</w:t>
      </w:r>
      <w:r w:rsidR="005D0D88">
        <w:rPr>
          <w:rFonts w:hint="eastAsia"/>
        </w:rPr>
        <w:t>计算</w:t>
      </w:r>
      <w:r w:rsidR="005D0D88">
        <w:t>理论</w:t>
      </w:r>
      <w:r w:rsidR="00C95F46">
        <w:rPr>
          <w:rFonts w:hint="eastAsia"/>
        </w:rPr>
        <w:t>F</w:t>
      </w:r>
      <w:r w:rsidR="00C95F46">
        <w:t>rFT</w:t>
      </w:r>
      <w:r w:rsidR="00C95F46">
        <w:rPr>
          <w:rFonts w:hint="eastAsia"/>
        </w:rPr>
        <w:t>阶数</w:t>
      </w:r>
      <w:r w:rsidR="00C95F46" w:rsidRPr="00C95F46">
        <w:rPr>
          <w:position w:val="-12"/>
        </w:rPr>
        <w:object w:dxaOrig="300" w:dyaOrig="360">
          <v:shape id="_x0000_i1062" type="#_x0000_t75" style="width:15pt;height:17.25pt" o:ole="">
            <v:imagedata r:id="rId80" o:title=""/>
          </v:shape>
          <o:OLEObject Type="Embed" ProgID="Equation.DSMT4" ShapeID="_x0000_i1062" DrawAspect="Content" ObjectID="_1530428613" r:id="rId81"/>
        </w:object>
      </w:r>
      <w:r w:rsidR="005D0D88">
        <w:t>的值，</w:t>
      </w:r>
      <w:r w:rsidR="00C95F46">
        <w:rPr>
          <w:rFonts w:hint="eastAsia"/>
        </w:rPr>
        <w:t>并将其</w:t>
      </w:r>
      <w:r w:rsidR="00C95F46">
        <w:t>作为最优阶数</w:t>
      </w:r>
      <w:r w:rsidR="00AF269B" w:rsidRPr="00E7797C">
        <w:rPr>
          <w:position w:val="-14"/>
        </w:rPr>
        <w:object w:dxaOrig="740" w:dyaOrig="380">
          <v:shape id="_x0000_i1063" type="#_x0000_t75" style="width:36pt;height:18.75pt" o:ole="">
            <v:imagedata r:id="rId76" o:title=""/>
          </v:shape>
          <o:OLEObject Type="Embed" ProgID="Equation.DSMT4" ShapeID="_x0000_i1063" DrawAspect="Content" ObjectID="_1530428614" r:id="rId82"/>
        </w:object>
      </w:r>
      <w:r w:rsidR="00C95F46">
        <w:rPr>
          <w:rFonts w:hint="eastAsia"/>
        </w:rPr>
        <w:t>的</w:t>
      </w:r>
      <w:r w:rsidR="00C95F46">
        <w:t>初值，即</w:t>
      </w:r>
      <w:r w:rsidR="00AF269B" w:rsidRPr="00E7797C">
        <w:rPr>
          <w:position w:val="-14"/>
        </w:rPr>
        <w:object w:dxaOrig="1780" w:dyaOrig="380">
          <v:shape id="_x0000_i1064" type="#_x0000_t75" style="width:89.25pt;height:18.75pt" o:ole="">
            <v:imagedata r:id="rId83" o:title=""/>
          </v:shape>
          <o:OLEObject Type="Embed" ProgID="Equation.DSMT4" ShapeID="_x0000_i1064" DrawAspect="Content" ObjectID="_1530428615" r:id="rId84"/>
        </w:object>
      </w:r>
      <w:r>
        <w:rPr>
          <w:rFonts w:hint="eastAsia"/>
        </w:rPr>
        <w:t>。</w:t>
      </w:r>
      <w:r w:rsidR="00252B5C">
        <w:rPr>
          <w:rFonts w:hint="eastAsia"/>
        </w:rPr>
        <w:t>在分数阶傅里叶变换域</w:t>
      </w:r>
      <w:r w:rsidR="00252B5C">
        <w:t>，由于每一个峰</w:t>
      </w:r>
      <w:r w:rsidR="00252B5C">
        <w:rPr>
          <w:rFonts w:hint="eastAsia"/>
        </w:rPr>
        <w:t>代表了</w:t>
      </w:r>
      <w:r w:rsidR="00252B5C">
        <w:t>一个</w:t>
      </w:r>
      <w:r w:rsidR="00252B5C">
        <w:rPr>
          <w:rFonts w:hint="eastAsia"/>
        </w:rPr>
        <w:t>传播路径</w:t>
      </w:r>
      <w:r w:rsidR="00252B5C">
        <w:t>所接收到的信号</w:t>
      </w:r>
      <w:r>
        <w:t>，</w:t>
      </w:r>
      <w:r w:rsidR="00252B5C">
        <w:rPr>
          <w:rFonts w:hint="eastAsia"/>
        </w:rPr>
        <w:t>在寻找</w:t>
      </w:r>
      <w:r w:rsidR="00252B5C">
        <w:t>第一个到达路径</w:t>
      </w:r>
      <w:r w:rsidR="00252B5C">
        <w:rPr>
          <w:rFonts w:hint="eastAsia"/>
        </w:rPr>
        <w:t>时</w:t>
      </w:r>
      <w:r w:rsidR="00252B5C">
        <w:t>，首先需要</w:t>
      </w:r>
      <w:r w:rsidR="00252B5C">
        <w:rPr>
          <w:rFonts w:hint="eastAsia"/>
        </w:rPr>
        <w:t>通过</w:t>
      </w:r>
      <w:r w:rsidR="00252B5C">
        <w:t>峰值检测</w:t>
      </w:r>
      <w:r w:rsidR="00252B5C">
        <w:rPr>
          <w:rFonts w:hint="eastAsia"/>
        </w:rPr>
        <w:t>对波峰</w:t>
      </w:r>
      <w:r w:rsidR="00252B5C">
        <w:t>进行</w:t>
      </w:r>
      <w:r w:rsidR="00252B5C">
        <w:rPr>
          <w:rFonts w:hint="eastAsia"/>
        </w:rPr>
        <w:t>提取</w:t>
      </w:r>
      <w:r w:rsidR="00252B5C">
        <w:t>，在使用基于能量阈值的方法对其进行探测。</w:t>
      </w:r>
      <w:r w:rsidR="00252B5C">
        <w:rPr>
          <w:rFonts w:hint="eastAsia"/>
        </w:rPr>
        <w:t>为了提高</w:t>
      </w:r>
      <w:r w:rsidR="00252B5C">
        <w:t>探测的鲁棒性，</w:t>
      </w:r>
      <w:r w:rsidR="004B3C52">
        <w:rPr>
          <w:rFonts w:hint="eastAsia"/>
        </w:rPr>
        <w:t>我们提出了一种</w:t>
      </w:r>
      <w:r w:rsidR="004B3C52">
        <w:t>基于信号信噪比（</w:t>
      </w:r>
      <w:r w:rsidR="004B3C52">
        <w:rPr>
          <w:rFonts w:hint="eastAsia"/>
        </w:rPr>
        <w:t>SNR</w:t>
      </w:r>
      <w:r w:rsidR="004B3C52">
        <w:t>）</w:t>
      </w:r>
      <w:r w:rsidR="004B3C52">
        <w:rPr>
          <w:rFonts w:hint="eastAsia"/>
        </w:rPr>
        <w:t>及</w:t>
      </w:r>
      <w:r w:rsidR="004B3C52">
        <w:t>信号能量的自适应阈值</w:t>
      </w:r>
      <w:r w:rsidR="00252B5C" w:rsidRPr="00D12D55">
        <w:rPr>
          <w:position w:val="-12"/>
        </w:rPr>
        <w:object w:dxaOrig="420" w:dyaOrig="360">
          <v:shape id="_x0000_i1065" type="#_x0000_t75" style="width:21pt;height:18pt" o:ole="">
            <v:imagedata r:id="rId85" o:title=""/>
          </v:shape>
          <o:OLEObject Type="Embed" ProgID="Equation.DSMT4" ShapeID="_x0000_i1065" DrawAspect="Content" ObjectID="_1530428616" r:id="rId86"/>
        </w:object>
      </w:r>
      <w:r w:rsidR="004B3C52">
        <w:t>，</w:t>
      </w:r>
      <w:r w:rsidR="00252B5C">
        <w:rPr>
          <w:rFonts w:hint="eastAsia"/>
        </w:rPr>
        <w:t>其</w:t>
      </w:r>
      <w:r w:rsidR="00252B5C">
        <w:t>表达式为：</w:t>
      </w:r>
    </w:p>
    <w:p w:rsidR="004B3C52" w:rsidRDefault="00252B5C" w:rsidP="00252B5C">
      <w:pPr>
        <w:spacing w:line="360" w:lineRule="auto"/>
        <w:jc w:val="center"/>
      </w:pPr>
      <w:r w:rsidRPr="00252B5C">
        <w:rPr>
          <w:position w:val="-12"/>
        </w:rPr>
        <w:object w:dxaOrig="3220" w:dyaOrig="400">
          <v:shape id="_x0000_i1066" type="#_x0000_t75" style="width:160.5pt;height:20.25pt" o:ole="">
            <v:imagedata r:id="rId87" o:title=""/>
          </v:shape>
          <o:OLEObject Type="Embed" ProgID="Equation.DSMT4" ShapeID="_x0000_i1066" DrawAspect="Content" ObjectID="_1530428617" r:id="rId88"/>
        </w:object>
      </w:r>
    </w:p>
    <w:p w:rsidR="00252B5C" w:rsidRDefault="00252B5C" w:rsidP="00252B5C">
      <w:pPr>
        <w:spacing w:line="360" w:lineRule="auto"/>
      </w:pPr>
      <w:r>
        <w:rPr>
          <w:rFonts w:hint="eastAsia"/>
        </w:rPr>
        <w:t>其中为阈值</w:t>
      </w:r>
      <w:r>
        <w:t>参数方程</w:t>
      </w:r>
      <w:r w:rsidRPr="00D12D55">
        <w:rPr>
          <w:position w:val="-12"/>
        </w:rPr>
        <w:object w:dxaOrig="1020" w:dyaOrig="360">
          <v:shape id="_x0000_i1067" type="#_x0000_t75" style="width:51pt;height:18pt" o:ole="">
            <v:imagedata r:id="rId89" o:title=""/>
          </v:shape>
          <o:OLEObject Type="Embed" ProgID="Equation.DSMT4" ShapeID="_x0000_i1067" DrawAspect="Content" ObjectID="_1530428618" r:id="rId90"/>
        </w:object>
      </w:r>
      <w:r>
        <w:rPr>
          <w:rFonts w:hint="eastAsia"/>
        </w:rPr>
        <w:t>，</w:t>
      </w:r>
      <w:r>
        <w:t>由</w:t>
      </w:r>
      <w:r>
        <w:rPr>
          <w:rFonts w:hint="eastAsia"/>
        </w:rPr>
        <w:t>SNR</w:t>
      </w:r>
      <w:r>
        <w:rPr>
          <w:rFonts w:hint="eastAsia"/>
        </w:rPr>
        <w:t>决定</w:t>
      </w:r>
      <w:r>
        <w:t>，</w:t>
      </w:r>
      <w:r w:rsidR="00A53FE5">
        <w:rPr>
          <w:rFonts w:hint="eastAsia"/>
        </w:rPr>
        <w:t>当噪声</w:t>
      </w:r>
      <w:r w:rsidR="00A53FE5">
        <w:t>为</w:t>
      </w:r>
      <w:r w:rsidR="00A53FE5">
        <w:rPr>
          <w:rFonts w:hint="eastAsia"/>
        </w:rPr>
        <w:t>加性</w:t>
      </w:r>
      <w:r w:rsidR="00A53FE5">
        <w:t>白噪声</w:t>
      </w:r>
      <w:r w:rsidR="00A53FE5">
        <w:rPr>
          <w:rFonts w:hint="eastAsia"/>
        </w:rPr>
        <w:t>时</w:t>
      </w:r>
      <w:r w:rsidR="00A53FE5">
        <w:t>，</w:t>
      </w:r>
      <w:r w:rsidR="00A53FE5" w:rsidRPr="00D12D55">
        <w:rPr>
          <w:position w:val="-12"/>
        </w:rPr>
        <w:object w:dxaOrig="1020" w:dyaOrig="360">
          <v:shape id="_x0000_i1068" type="#_x0000_t75" style="width:51pt;height:18pt" o:ole="">
            <v:imagedata r:id="rId89" o:title=""/>
          </v:shape>
          <o:OLEObject Type="Embed" ProgID="Equation.DSMT4" ShapeID="_x0000_i1068" DrawAspect="Content" ObjectID="_1530428619" r:id="rId91"/>
        </w:object>
      </w:r>
      <w:r>
        <w:t>表示为，</w:t>
      </w:r>
    </w:p>
    <w:p w:rsidR="00252B5C" w:rsidRDefault="00A53FE5" w:rsidP="00252B5C">
      <w:pPr>
        <w:spacing w:line="360" w:lineRule="auto"/>
        <w:jc w:val="center"/>
      </w:pPr>
      <w:r w:rsidRPr="00A53FE5">
        <w:rPr>
          <w:position w:val="-12"/>
        </w:rPr>
        <w:object w:dxaOrig="5040" w:dyaOrig="600">
          <v:shape id="_x0000_i1069" type="#_x0000_t75" style="width:252pt;height:30pt" o:ole="">
            <v:imagedata r:id="rId92" o:title=""/>
          </v:shape>
          <o:OLEObject Type="Embed" ProgID="Equation.DSMT4" ShapeID="_x0000_i1069" DrawAspect="Content" ObjectID="_1530428620" r:id="rId93"/>
        </w:object>
      </w:r>
    </w:p>
    <w:p w:rsidR="004B3C52" w:rsidRDefault="00A53FE5" w:rsidP="004B3C52">
      <w:pPr>
        <w:spacing w:line="360" w:lineRule="auto"/>
      </w:pPr>
      <w:r>
        <w:rPr>
          <w:rFonts w:hint="eastAsia"/>
        </w:rPr>
        <w:t>一般情况下</w:t>
      </w:r>
      <w:r>
        <w:t>，</w:t>
      </w:r>
      <w:r w:rsidRPr="00D12D55">
        <w:rPr>
          <w:position w:val="-6"/>
        </w:rPr>
        <w:object w:dxaOrig="720" w:dyaOrig="279">
          <v:shape id="_x0000_i1070" type="#_x0000_t75" style="width:36pt;height:13.5pt" o:ole="">
            <v:imagedata r:id="rId94" o:title=""/>
          </v:shape>
          <o:OLEObject Type="Embed" ProgID="Equation.DSMT4" ShapeID="_x0000_i1070" DrawAspect="Content" ObjectID="_1530428621" r:id="rId95"/>
        </w:object>
      </w:r>
      <w:r>
        <w:rPr>
          <w:rFonts w:hint="eastAsia"/>
        </w:rPr>
        <w:t>。当</w:t>
      </w:r>
      <w:r w:rsidRPr="00D12D55">
        <w:rPr>
          <w:position w:val="-6"/>
        </w:rPr>
        <w:object w:dxaOrig="1400" w:dyaOrig="279">
          <v:shape id="_x0000_i1071" type="#_x0000_t75" style="width:69.75pt;height:13.5pt" o:ole="">
            <v:imagedata r:id="rId96" o:title=""/>
          </v:shape>
          <o:OLEObject Type="Embed" ProgID="Equation.DSMT4" ShapeID="_x0000_i1071" DrawAspect="Content" ObjectID="_1530428622" r:id="rId97"/>
        </w:object>
      </w:r>
      <w:r>
        <w:t>时，</w:t>
      </w:r>
      <w:r w:rsidRPr="00D12D55">
        <w:rPr>
          <w:position w:val="-12"/>
        </w:rPr>
        <w:object w:dxaOrig="2140" w:dyaOrig="360">
          <v:shape id="_x0000_i1072" type="#_x0000_t75" style="width:107.25pt;height:18pt" o:ole="">
            <v:imagedata r:id="rId98" o:title=""/>
          </v:shape>
          <o:OLEObject Type="Embed" ProgID="Equation.DSMT4" ShapeID="_x0000_i1072" DrawAspect="Content" ObjectID="_1530428623" r:id="rId99"/>
        </w:object>
      </w:r>
      <w:r>
        <w:t>，当</w:t>
      </w:r>
      <w:r w:rsidRPr="00D12D55">
        <w:rPr>
          <w:position w:val="-6"/>
        </w:rPr>
        <w:object w:dxaOrig="1400" w:dyaOrig="279">
          <v:shape id="_x0000_i1073" type="#_x0000_t75" style="width:69.75pt;height:13.5pt" o:ole="">
            <v:imagedata r:id="rId100" o:title=""/>
          </v:shape>
          <o:OLEObject Type="Embed" ProgID="Equation.DSMT4" ShapeID="_x0000_i1073" DrawAspect="Content" ObjectID="_1530428624" r:id="rId101"/>
        </w:object>
      </w:r>
      <w:r>
        <w:t>时，</w:t>
      </w:r>
      <w:r w:rsidRPr="00D12D55">
        <w:rPr>
          <w:position w:val="-12"/>
        </w:rPr>
        <w:object w:dxaOrig="2000" w:dyaOrig="360">
          <v:shape id="_x0000_i1074" type="#_x0000_t75" style="width:100.5pt;height:18pt" o:ole="">
            <v:imagedata r:id="rId102" o:title=""/>
          </v:shape>
          <o:OLEObject Type="Embed" ProgID="Equation.DSMT4" ShapeID="_x0000_i1074" DrawAspect="Content" ObjectID="_1530428625" r:id="rId103"/>
        </w:object>
      </w:r>
      <w:r>
        <w:t>。</w:t>
      </w:r>
      <w:r w:rsidR="00A914F5">
        <w:rPr>
          <w:rFonts w:hint="eastAsia"/>
        </w:rPr>
        <w:t>如图</w:t>
      </w:r>
      <w:r w:rsidR="00A914F5">
        <w:rPr>
          <w:rFonts w:hint="eastAsia"/>
        </w:rPr>
        <w:t>Fig[</w:t>
      </w:r>
      <w:r w:rsidR="00A914F5">
        <w:t>thd</w:t>
      </w:r>
      <w:r w:rsidR="00A914F5">
        <w:rPr>
          <w:rFonts w:hint="eastAsia"/>
        </w:rPr>
        <w:t>]</w:t>
      </w:r>
      <w:r w:rsidR="00A914F5">
        <w:rPr>
          <w:rFonts w:hint="eastAsia"/>
        </w:rPr>
        <w:t>为</w:t>
      </w:r>
      <w:r w:rsidR="00A914F5">
        <w:t>参数方程的曲线。</w:t>
      </w:r>
      <w:r>
        <w:rPr>
          <w:rFonts w:hint="eastAsia"/>
        </w:rPr>
        <w:t>当</w:t>
      </w:r>
      <w:r>
        <w:t>噪声为其它有色噪声时，</w:t>
      </w:r>
      <w:r w:rsidRPr="00D12D55">
        <w:rPr>
          <w:position w:val="-6"/>
        </w:rPr>
        <w:object w:dxaOrig="240" w:dyaOrig="220">
          <v:shape id="_x0000_i1075" type="#_x0000_t75" style="width:12pt;height:10.5pt" o:ole="">
            <v:imagedata r:id="rId104" o:title=""/>
          </v:shape>
          <o:OLEObject Type="Embed" ProgID="Equation.DSMT4" ShapeID="_x0000_i1075" DrawAspect="Content" ObjectID="_1530428626" r:id="rId105"/>
        </w:object>
      </w:r>
      <w:r>
        <w:rPr>
          <w:rFonts w:hint="eastAsia"/>
        </w:rPr>
        <w:t>的</w:t>
      </w:r>
      <w:r>
        <w:t>取值变大，</w:t>
      </w:r>
      <w:r>
        <w:rPr>
          <w:rFonts w:hint="eastAsia"/>
        </w:rPr>
        <w:t>并</w:t>
      </w:r>
      <w:r>
        <w:t>需要经过实验</w:t>
      </w:r>
      <w:r>
        <w:rPr>
          <w:rFonts w:hint="eastAsia"/>
        </w:rPr>
        <w:t>根据</w:t>
      </w:r>
      <w:r>
        <w:t>具体场景来定。</w:t>
      </w:r>
      <w:r w:rsidR="00A914F5">
        <w:rPr>
          <w:rFonts w:hint="eastAsia"/>
        </w:rPr>
        <w:t>那么，</w:t>
      </w:r>
      <w:r w:rsidR="00252B5C">
        <w:rPr>
          <w:rFonts w:hint="eastAsia"/>
        </w:rPr>
        <w:t>对</w:t>
      </w:r>
      <w:r w:rsidR="00252B5C">
        <w:t>第一个</w:t>
      </w:r>
      <w:r w:rsidR="00252B5C">
        <w:rPr>
          <w:rFonts w:hint="eastAsia"/>
        </w:rPr>
        <w:t>多径</w:t>
      </w:r>
      <w:r w:rsidR="00252B5C">
        <w:t>的到达时刻为</w:t>
      </w:r>
      <w:r w:rsidR="00A914F5" w:rsidRPr="00D12D55">
        <w:rPr>
          <w:position w:val="-14"/>
        </w:rPr>
        <w:object w:dxaOrig="620" w:dyaOrig="380">
          <v:shape id="_x0000_i1076" type="#_x0000_t75" style="width:31.5pt;height:18.75pt" o:ole="">
            <v:imagedata r:id="rId106" o:title=""/>
          </v:shape>
          <o:OLEObject Type="Embed" ProgID="Equation.DSMT4" ShapeID="_x0000_i1076" DrawAspect="Content" ObjectID="_1530428627" r:id="rId107"/>
        </w:object>
      </w:r>
      <w:r w:rsidR="00A914F5">
        <w:rPr>
          <w:rFonts w:hint="eastAsia"/>
        </w:rPr>
        <w:t>为</w:t>
      </w:r>
    </w:p>
    <w:p w:rsidR="005D0D88" w:rsidRDefault="00A914F5" w:rsidP="00D858AE">
      <w:pPr>
        <w:spacing w:line="360" w:lineRule="auto"/>
        <w:jc w:val="center"/>
      </w:pPr>
      <w:r w:rsidRPr="004B3C52">
        <w:rPr>
          <w:position w:val="-24"/>
        </w:rPr>
        <w:object w:dxaOrig="4080" w:dyaOrig="520">
          <v:shape id="_x0000_i1077" type="#_x0000_t75" style="width:204pt;height:25.5pt" o:ole="">
            <v:imagedata r:id="rId108" o:title=""/>
          </v:shape>
          <o:OLEObject Type="Embed" ProgID="Equation.DSMT4" ShapeID="_x0000_i1077" DrawAspect="Content" ObjectID="_1530428628" r:id="rId109"/>
        </w:object>
      </w:r>
    </w:p>
    <w:p w:rsidR="005D0D88" w:rsidRDefault="00D858AE" w:rsidP="005D0D88">
      <w:pPr>
        <w:spacing w:line="360" w:lineRule="auto"/>
      </w:pPr>
      <w:r>
        <w:rPr>
          <w:rFonts w:hint="eastAsia"/>
        </w:rPr>
        <w:t>进行</w:t>
      </w:r>
      <w:r>
        <w:t>计算。其中</w:t>
      </w:r>
      <w:r w:rsidR="004B3C52" w:rsidRPr="00D12D55">
        <w:rPr>
          <w:position w:val="-12"/>
        </w:rPr>
        <w:object w:dxaOrig="1820" w:dyaOrig="400">
          <v:shape id="_x0000_i1078" type="#_x0000_t75" style="width:90.75pt;height:20.25pt" o:ole="">
            <v:imagedata r:id="rId110" o:title=""/>
          </v:shape>
          <o:OLEObject Type="Embed" ProgID="Equation.DSMT4" ShapeID="_x0000_i1078" DrawAspect="Content" ObjectID="_1530428629" r:id="rId111"/>
        </w:object>
      </w:r>
      <w:r>
        <w:t>为</w:t>
      </w:r>
      <w:r w:rsidR="004B3C52" w:rsidRPr="00E7797C">
        <w:rPr>
          <w:position w:val="-12"/>
        </w:rPr>
        <w:object w:dxaOrig="1080" w:dyaOrig="400">
          <v:shape id="_x0000_i1079" type="#_x0000_t75" style="width:54pt;height:21pt" o:ole="">
            <v:imagedata r:id="rId78" o:title=""/>
          </v:shape>
          <o:OLEObject Type="Embed" ProgID="Equation.DSMT4" ShapeID="_x0000_i1079" DrawAspect="Content" ObjectID="_1530428630" r:id="rId112"/>
        </w:object>
      </w:r>
      <w:r w:rsidR="004B3C52">
        <w:rPr>
          <w:rFonts w:hint="eastAsia"/>
        </w:rPr>
        <w:t>的波</w:t>
      </w:r>
      <w:r w:rsidR="004B3C52">
        <w:t>峰</w:t>
      </w:r>
      <w:r w:rsidR="004B3C52">
        <w:rPr>
          <w:rFonts w:hint="eastAsia"/>
        </w:rPr>
        <w:t>计算函数</w:t>
      </w:r>
      <w:r w:rsidR="004B3C52">
        <w:t>。</w:t>
      </w:r>
    </w:p>
    <w:p w:rsidR="005D0D88" w:rsidRDefault="00A914F5" w:rsidP="00A914F5">
      <w:pPr>
        <w:spacing w:line="360" w:lineRule="auto"/>
        <w:jc w:val="center"/>
      </w:pPr>
      <w:r w:rsidRPr="004932F0">
        <w:rPr>
          <w:noProof/>
        </w:rPr>
        <w:lastRenderedPageBreak/>
        <w:drawing>
          <wp:inline distT="0" distB="0" distL="0" distR="0" wp14:anchorId="5E81477E" wp14:editId="20A08A10">
            <wp:extent cx="2517511" cy="18891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536096" cy="1903131"/>
                    </a:xfrm>
                    <a:prstGeom prst="rect">
                      <a:avLst/>
                    </a:prstGeom>
                    <a:noFill/>
                    <a:ln>
                      <a:noFill/>
                    </a:ln>
                  </pic:spPr>
                </pic:pic>
              </a:graphicData>
            </a:graphic>
          </wp:inline>
        </w:drawing>
      </w:r>
    </w:p>
    <w:p w:rsidR="00A914F5" w:rsidRPr="00A914F5" w:rsidRDefault="00A914F5" w:rsidP="00A914F5">
      <w:pPr>
        <w:spacing w:line="360" w:lineRule="auto"/>
        <w:jc w:val="center"/>
      </w:pPr>
      <w:r>
        <w:rPr>
          <w:rFonts w:hint="eastAsia"/>
        </w:rPr>
        <w:t>Fig[</w:t>
      </w:r>
      <w:r>
        <w:t>thd</w:t>
      </w:r>
      <w:r>
        <w:rPr>
          <w:rFonts w:hint="eastAsia"/>
        </w:rPr>
        <w:t>]</w:t>
      </w:r>
      <w:r>
        <w:t xml:space="preserve"> The function of threshold parameter based on SNR</w:t>
      </w:r>
    </w:p>
    <w:p w:rsidR="005D0D88" w:rsidRDefault="003605AA" w:rsidP="005D0D88">
      <w:pPr>
        <w:spacing w:line="360" w:lineRule="auto"/>
      </w:pPr>
      <w:r>
        <w:t>Step4.</w:t>
      </w:r>
      <w:r>
        <w:rPr>
          <w:rFonts w:hint="eastAsia"/>
        </w:rPr>
        <w:t>分数阶</w:t>
      </w:r>
      <w:r>
        <w:t>滤波。</w:t>
      </w:r>
      <w:r>
        <w:rPr>
          <w:rFonts w:hint="eastAsia"/>
        </w:rPr>
        <w:t>以</w:t>
      </w:r>
      <w:r>
        <w:t>第一个多径到达时刻为</w:t>
      </w:r>
      <w:r>
        <w:rPr>
          <w:rFonts w:hint="eastAsia"/>
        </w:rPr>
        <w:t>滤波器</w:t>
      </w:r>
      <w:r>
        <w:t>的分数阶</w:t>
      </w:r>
      <w:r>
        <w:rPr>
          <w:rFonts w:hint="eastAsia"/>
        </w:rPr>
        <w:t>中心</w:t>
      </w:r>
      <w:r>
        <w:t>，</w:t>
      </w:r>
      <w:r>
        <w:rPr>
          <w:rFonts w:hint="eastAsia"/>
        </w:rPr>
        <w:t>其分数阶</w:t>
      </w:r>
      <w:r>
        <w:t>带通</w:t>
      </w:r>
      <w:r>
        <w:rPr>
          <w:rFonts w:hint="eastAsia"/>
        </w:rPr>
        <w:t>宽度</w:t>
      </w:r>
      <w:r>
        <w:t>记</w:t>
      </w:r>
      <w:r>
        <w:rPr>
          <w:rFonts w:hint="eastAsia"/>
        </w:rPr>
        <w:t>作</w:t>
      </w:r>
      <w:r w:rsidRPr="003605AA">
        <w:rPr>
          <w:rFonts w:hint="eastAsia"/>
          <w:i/>
        </w:rPr>
        <w:t>L</w:t>
      </w:r>
      <w:r>
        <w:t>，</w:t>
      </w:r>
      <w:r>
        <w:rPr>
          <w:rFonts w:hint="eastAsia"/>
        </w:rPr>
        <w:t>设计</w:t>
      </w:r>
      <w:r>
        <w:t>窗函数</w:t>
      </w:r>
      <w:r w:rsidRPr="00237640">
        <w:rPr>
          <w:position w:val="-14"/>
        </w:rPr>
        <w:object w:dxaOrig="940" w:dyaOrig="380">
          <v:shape id="_x0000_i1080" type="#_x0000_t75" style="width:47.25pt;height:18.75pt" o:ole="">
            <v:imagedata r:id="rId114" o:title=""/>
          </v:shape>
          <o:OLEObject Type="Embed" ProgID="Equation.DSMT4" ShapeID="_x0000_i1080" DrawAspect="Content" ObjectID="_1530428631" r:id="rId115"/>
        </w:object>
      </w:r>
      <w:r>
        <w:t>，</w:t>
      </w:r>
      <w:r>
        <w:rPr>
          <w:rFonts w:hint="eastAsia"/>
        </w:rPr>
        <w:t>表示为</w:t>
      </w:r>
      <w:r>
        <w:t>：</w:t>
      </w:r>
    </w:p>
    <w:p w:rsidR="00A914F5" w:rsidRDefault="003605AA" w:rsidP="003605AA">
      <w:pPr>
        <w:spacing w:line="360" w:lineRule="auto"/>
        <w:jc w:val="center"/>
      </w:pPr>
      <w:r w:rsidRPr="00237640">
        <w:rPr>
          <w:position w:val="-64"/>
        </w:rPr>
        <w:object w:dxaOrig="5160" w:dyaOrig="1400">
          <v:shape id="_x0000_i1081" type="#_x0000_t75" style="width:258pt;height:69.75pt" o:ole="">
            <v:imagedata r:id="rId116" o:title=""/>
          </v:shape>
          <o:OLEObject Type="Embed" ProgID="Equation.DSMT4" ShapeID="_x0000_i1081" DrawAspect="Content" ObjectID="_1530428632" r:id="rId117"/>
        </w:object>
      </w:r>
    </w:p>
    <w:p w:rsidR="00A914F5" w:rsidRDefault="001E1504" w:rsidP="005D0D88">
      <w:pPr>
        <w:spacing w:line="360" w:lineRule="auto"/>
      </w:pPr>
      <w:r>
        <w:rPr>
          <w:rFonts w:hint="eastAsia"/>
        </w:rPr>
        <w:t>将其</w:t>
      </w:r>
      <w:r>
        <w:t>与</w:t>
      </w:r>
      <w:r w:rsidRPr="00E7797C">
        <w:rPr>
          <w:position w:val="-12"/>
        </w:rPr>
        <w:object w:dxaOrig="1080" w:dyaOrig="400">
          <v:shape id="_x0000_i1082" type="#_x0000_t75" style="width:54pt;height:21pt" o:ole="">
            <v:imagedata r:id="rId78" o:title=""/>
          </v:shape>
          <o:OLEObject Type="Embed" ProgID="Equation.DSMT4" ShapeID="_x0000_i1082" DrawAspect="Content" ObjectID="_1530428633" r:id="rId118"/>
        </w:object>
      </w:r>
      <w:r>
        <w:t>相乘，即可得到滤波后的分数阶傅里叶成分</w:t>
      </w:r>
      <w:r w:rsidRPr="00237640">
        <w:rPr>
          <w:position w:val="-12"/>
        </w:rPr>
        <w:object w:dxaOrig="1080" w:dyaOrig="540">
          <v:shape id="_x0000_i1083" type="#_x0000_t75" style="width:54pt;height:27pt" o:ole="">
            <v:imagedata r:id="rId119" o:title=""/>
          </v:shape>
          <o:OLEObject Type="Embed" ProgID="Equation.DSMT4" ShapeID="_x0000_i1083" DrawAspect="Content" ObjectID="_1530428634" r:id="rId120"/>
        </w:object>
      </w:r>
      <w:r>
        <w:t>，</w:t>
      </w:r>
      <w:r>
        <w:rPr>
          <w:rFonts w:hint="eastAsia"/>
        </w:rPr>
        <w:t>即</w:t>
      </w:r>
      <w:r>
        <w:t>：</w:t>
      </w:r>
    </w:p>
    <w:p w:rsidR="001E1504" w:rsidRDefault="001E1504" w:rsidP="001E1504">
      <w:pPr>
        <w:spacing w:line="360" w:lineRule="auto"/>
        <w:jc w:val="center"/>
      </w:pPr>
      <w:r w:rsidRPr="00237640">
        <w:rPr>
          <w:position w:val="-14"/>
        </w:rPr>
        <w:object w:dxaOrig="3180" w:dyaOrig="560">
          <v:shape id="_x0000_i1084" type="#_x0000_t75" style="width:159pt;height:28.5pt" o:ole="">
            <v:imagedata r:id="rId121" o:title=""/>
          </v:shape>
          <o:OLEObject Type="Embed" ProgID="Equation.DSMT4" ShapeID="_x0000_i1084" DrawAspect="Content" ObjectID="_1530428635" r:id="rId122"/>
        </w:object>
      </w:r>
    </w:p>
    <w:p w:rsidR="001E1504" w:rsidRPr="001E1504" w:rsidRDefault="001E1504" w:rsidP="005D0D88">
      <w:pPr>
        <w:spacing w:line="360" w:lineRule="auto"/>
      </w:pPr>
      <w:r>
        <w:rPr>
          <w:rFonts w:hint="eastAsia"/>
        </w:rPr>
        <w:t>取其</w:t>
      </w:r>
      <w:r>
        <w:t>同等阶数</w:t>
      </w:r>
      <w:r w:rsidRPr="00E7797C">
        <w:rPr>
          <w:position w:val="-14"/>
        </w:rPr>
        <w:object w:dxaOrig="740" w:dyaOrig="380">
          <v:shape id="_x0000_i1085" type="#_x0000_t75" style="width:36pt;height:18.75pt" o:ole="">
            <v:imagedata r:id="rId76" o:title=""/>
          </v:shape>
          <o:OLEObject Type="Embed" ProgID="Equation.DSMT4" ShapeID="_x0000_i1085" DrawAspect="Content" ObjectID="_1530428636" r:id="rId123"/>
        </w:object>
      </w:r>
      <w:r>
        <w:t>的逆分数阶傅立叶变换，即可实现对信号的</w:t>
      </w:r>
      <w:r>
        <w:rPr>
          <w:rFonts w:hint="eastAsia"/>
        </w:rPr>
        <w:t>时域</w:t>
      </w:r>
      <w:r>
        <w:t>重构</w:t>
      </w:r>
      <w:r w:rsidRPr="00237640">
        <w:rPr>
          <w:position w:val="-10"/>
        </w:rPr>
        <w:object w:dxaOrig="700" w:dyaOrig="480">
          <v:shape id="_x0000_i1086" type="#_x0000_t75" style="width:35.25pt;height:24pt" o:ole="">
            <v:imagedata r:id="rId124" o:title=""/>
          </v:shape>
          <o:OLEObject Type="Embed" ProgID="Equation.DSMT4" ShapeID="_x0000_i1086" DrawAspect="Content" ObjectID="_1530428637" r:id="rId125"/>
        </w:object>
      </w:r>
      <w:r>
        <w:t>，</w:t>
      </w:r>
    </w:p>
    <w:p w:rsidR="00A914F5" w:rsidRDefault="00EC3CDA" w:rsidP="001E1504">
      <w:pPr>
        <w:spacing w:line="360" w:lineRule="auto"/>
        <w:jc w:val="center"/>
      </w:pPr>
      <w:r w:rsidRPr="00EC3CDA">
        <w:rPr>
          <w:position w:val="-12"/>
        </w:rPr>
        <w:object w:dxaOrig="2740" w:dyaOrig="540">
          <v:shape id="_x0000_i1087" type="#_x0000_t75" style="width:137.25pt;height:27pt" o:ole="">
            <v:imagedata r:id="rId126" o:title=""/>
          </v:shape>
          <o:OLEObject Type="Embed" ProgID="Equation.DSMT4" ShapeID="_x0000_i1087" DrawAspect="Content" ObjectID="_1530428638" r:id="rId127"/>
        </w:object>
      </w:r>
    </w:p>
    <w:p w:rsidR="00A914F5" w:rsidRDefault="001E1504" w:rsidP="005D0D88">
      <w:pPr>
        <w:spacing w:line="360" w:lineRule="auto"/>
      </w:pPr>
      <w:r>
        <w:t>S</w:t>
      </w:r>
      <w:r>
        <w:rPr>
          <w:rFonts w:hint="eastAsia"/>
        </w:rPr>
        <w:t>tep4</w:t>
      </w:r>
      <w:r>
        <w:t>.</w:t>
      </w:r>
      <w:r>
        <w:rPr>
          <w:rFonts w:hint="eastAsia"/>
        </w:rPr>
        <w:t>结束条件</w:t>
      </w:r>
      <w:r>
        <w:t>。</w:t>
      </w:r>
      <w:r>
        <w:rPr>
          <w:rFonts w:hint="eastAsia"/>
        </w:rPr>
        <w:t>将</w:t>
      </w:r>
      <w:r w:rsidRPr="00237640">
        <w:rPr>
          <w:position w:val="-10"/>
        </w:rPr>
        <w:object w:dxaOrig="700" w:dyaOrig="480">
          <v:shape id="_x0000_i1088" type="#_x0000_t75" style="width:35.25pt;height:24pt" o:ole="">
            <v:imagedata r:id="rId128" o:title=""/>
          </v:shape>
          <o:OLEObject Type="Embed" ProgID="Equation.DSMT4" ShapeID="_x0000_i1088" DrawAspect="Content" ObjectID="_1530428639" r:id="rId129"/>
        </w:object>
      </w:r>
      <w:r>
        <w:rPr>
          <w:rFonts w:hint="eastAsia"/>
        </w:rPr>
        <w:t>作为新的</w:t>
      </w:r>
      <w:r>
        <w:t>信号输入到递归最优阶数估计器，即</w:t>
      </w:r>
      <w:r w:rsidRPr="00237640">
        <w:rPr>
          <w:position w:val="-10"/>
        </w:rPr>
        <w:object w:dxaOrig="1860" w:dyaOrig="480">
          <v:shape id="_x0000_i1089" type="#_x0000_t75" style="width:93pt;height:24pt" o:ole="">
            <v:imagedata r:id="rId130" o:title=""/>
          </v:shape>
          <o:OLEObject Type="Embed" ProgID="Equation.DSMT4" ShapeID="_x0000_i1089" DrawAspect="Content" ObjectID="_1530428640" r:id="rId131"/>
        </w:object>
      </w:r>
      <w:r>
        <w:t>，</w:t>
      </w:r>
      <w:r>
        <w:rPr>
          <w:rFonts w:hint="eastAsia"/>
        </w:rPr>
        <w:t>对其进行</w:t>
      </w:r>
      <w:r>
        <w:t>阶数</w:t>
      </w:r>
      <w:r>
        <w:rPr>
          <w:rFonts w:hint="eastAsia"/>
        </w:rPr>
        <w:t>搜索</w:t>
      </w:r>
      <w:r>
        <w:t>估计，结果记</w:t>
      </w:r>
      <w:r>
        <w:rPr>
          <w:rFonts w:hint="eastAsia"/>
        </w:rPr>
        <w:t>作</w:t>
      </w:r>
      <w:r w:rsidRPr="00E7797C">
        <w:rPr>
          <w:position w:val="-14"/>
        </w:rPr>
        <w:object w:dxaOrig="1020" w:dyaOrig="380">
          <v:shape id="_x0000_i1090" type="#_x0000_t75" style="width:50.25pt;height:18.75pt" o:ole="">
            <v:imagedata r:id="rId132" o:title=""/>
          </v:shape>
          <o:OLEObject Type="Embed" ProgID="Equation.DSMT4" ShapeID="_x0000_i1090" DrawAspect="Content" ObjectID="_1530428641" r:id="rId133"/>
        </w:object>
      </w:r>
      <w:r>
        <w:rPr>
          <w:rFonts w:hint="eastAsia"/>
        </w:rPr>
        <w:t>。以</w:t>
      </w:r>
      <w:r>
        <w:t>阶数</w:t>
      </w:r>
      <w:r w:rsidRPr="00E7797C">
        <w:rPr>
          <w:position w:val="-14"/>
        </w:rPr>
        <w:object w:dxaOrig="1020" w:dyaOrig="380">
          <v:shape id="_x0000_i1091" type="#_x0000_t75" style="width:50.25pt;height:18.75pt" o:ole="">
            <v:imagedata r:id="rId132" o:title=""/>
          </v:shape>
          <o:OLEObject Type="Embed" ProgID="Equation.DSMT4" ShapeID="_x0000_i1091" DrawAspect="Content" ObjectID="_1530428642" r:id="rId134"/>
        </w:object>
      </w:r>
      <w:r>
        <w:t>进行</w:t>
      </w:r>
      <w:r>
        <w:rPr>
          <w:rFonts w:hint="eastAsia"/>
        </w:rPr>
        <w:t>FrFT</w:t>
      </w:r>
      <w:r>
        <w:rPr>
          <w:rFonts w:hint="eastAsia"/>
        </w:rPr>
        <w:t>后</w:t>
      </w:r>
      <w:r>
        <w:t>的结果为</w:t>
      </w:r>
      <w:r w:rsidR="00EC3CDA" w:rsidRPr="00237640">
        <w:rPr>
          <w:position w:val="-12"/>
        </w:rPr>
        <w:object w:dxaOrig="1359" w:dyaOrig="400">
          <v:shape id="_x0000_i1092" type="#_x0000_t75" style="width:68.25pt;height:20.25pt" o:ole="">
            <v:imagedata r:id="rId135" o:title=""/>
          </v:shape>
          <o:OLEObject Type="Embed" ProgID="Equation.DSMT4" ShapeID="_x0000_i1092" DrawAspect="Content" ObjectID="_1530428643" r:id="rId136"/>
        </w:object>
      </w:r>
      <w:r>
        <w:t>，</w:t>
      </w:r>
      <w:r w:rsidR="00EC3CDA">
        <w:rPr>
          <w:rFonts w:hint="eastAsia"/>
        </w:rPr>
        <w:t>再利用</w:t>
      </w:r>
      <w:r w:rsidR="00EC3CDA">
        <w:t>自适应阈值进行第一路径到达</w:t>
      </w:r>
      <w:r w:rsidR="00EC3CDA">
        <w:rPr>
          <w:rFonts w:hint="eastAsia"/>
        </w:rPr>
        <w:t>时刻探测</w:t>
      </w:r>
      <w:r w:rsidR="00EC3CDA">
        <w:t>，得到</w:t>
      </w:r>
      <w:r w:rsidR="00EC3CDA" w:rsidRPr="00237640">
        <w:rPr>
          <w:position w:val="-14"/>
        </w:rPr>
        <w:object w:dxaOrig="900" w:dyaOrig="380">
          <v:shape id="_x0000_i1093" type="#_x0000_t75" style="width:45pt;height:18.75pt" o:ole="">
            <v:imagedata r:id="rId137" o:title=""/>
          </v:shape>
          <o:OLEObject Type="Embed" ProgID="Equation.DSMT4" ShapeID="_x0000_i1093" DrawAspect="Content" ObjectID="_1530428644" r:id="rId138"/>
        </w:object>
      </w:r>
      <w:r w:rsidR="00EC3CDA">
        <w:rPr>
          <w:rFonts w:hint="eastAsia"/>
        </w:rPr>
        <w:t>。</w:t>
      </w:r>
      <w:r w:rsidR="00EC3CDA">
        <w:t>分数阶</w:t>
      </w:r>
      <w:r w:rsidR="00EC3CDA">
        <w:rPr>
          <w:rFonts w:hint="eastAsia"/>
        </w:rPr>
        <w:t>滤波的</w:t>
      </w:r>
      <w:r w:rsidR="00EC3CDA">
        <w:t>带宽长度</w:t>
      </w:r>
      <w:r w:rsidR="00EC3CDA" w:rsidRPr="00EC3CDA">
        <w:rPr>
          <w:rFonts w:hint="eastAsia"/>
          <w:i/>
        </w:rPr>
        <w:t>L</w:t>
      </w:r>
      <w:r w:rsidR="00EC3CDA" w:rsidRPr="00EC3CDA">
        <w:rPr>
          <w:rFonts w:hint="eastAsia"/>
        </w:rPr>
        <w:t>每次</w:t>
      </w:r>
      <w:r w:rsidR="00EC3CDA">
        <w:rPr>
          <w:rFonts w:hint="eastAsia"/>
        </w:rPr>
        <w:t>按照一定比例进行缩短</w:t>
      </w:r>
      <w:r w:rsidR="00EC3CDA">
        <w:t>，</w:t>
      </w:r>
      <w:r w:rsidR="00EC3CDA">
        <w:rPr>
          <w:rFonts w:hint="eastAsia"/>
        </w:rPr>
        <w:t>可以为</w:t>
      </w:r>
      <w:r w:rsidR="00EC3CDA">
        <w:rPr>
          <w:rFonts w:hint="eastAsia"/>
        </w:rPr>
        <w:t>2</w:t>
      </w:r>
      <w:r w:rsidR="00EC3CDA">
        <w:rPr>
          <w:rFonts w:hint="eastAsia"/>
        </w:rPr>
        <w:t>或</w:t>
      </w:r>
      <w:r w:rsidR="00EC3CDA">
        <w:rPr>
          <w:rFonts w:hint="eastAsia"/>
        </w:rPr>
        <w:t>3</w:t>
      </w:r>
      <w:r w:rsidR="00EC3CDA">
        <w:rPr>
          <w:rFonts w:hint="eastAsia"/>
        </w:rPr>
        <w:t>的</w:t>
      </w:r>
      <w:r w:rsidR="00EC3CDA">
        <w:t>倍数</w:t>
      </w:r>
      <w:r w:rsidR="00EC3CDA">
        <w:rPr>
          <w:rFonts w:hint="eastAsia"/>
        </w:rPr>
        <w:t>，</w:t>
      </w:r>
      <w:r w:rsidR="00EC3CDA">
        <w:t>直至</w:t>
      </w:r>
      <w:r w:rsidR="00EC3CDA" w:rsidRPr="00237640">
        <w:rPr>
          <w:position w:val="-12"/>
        </w:rPr>
        <w:object w:dxaOrig="780" w:dyaOrig="360">
          <v:shape id="_x0000_i1094" type="#_x0000_t75" style="width:39pt;height:18pt" o:ole="">
            <v:imagedata r:id="rId139" o:title=""/>
          </v:shape>
          <o:OLEObject Type="Embed" ProgID="Equation.DSMT4" ShapeID="_x0000_i1094" DrawAspect="Content" ObjectID="_1530428645" r:id="rId140"/>
        </w:object>
      </w:r>
      <w:r w:rsidR="00EC3CDA">
        <w:rPr>
          <w:rFonts w:hint="eastAsia"/>
        </w:rPr>
        <w:t>。</w:t>
      </w:r>
      <w:r w:rsidR="00EC3CDA" w:rsidRPr="00237640">
        <w:rPr>
          <w:position w:val="-16"/>
        </w:rPr>
        <w:object w:dxaOrig="2520" w:dyaOrig="440">
          <v:shape id="_x0000_i1095" type="#_x0000_t75" style="width:126pt;height:21.75pt" o:ole="">
            <v:imagedata r:id="rId141" o:title=""/>
          </v:shape>
          <o:OLEObject Type="Embed" ProgID="Equation.DSMT4" ShapeID="_x0000_i1095" DrawAspect="Content" ObjectID="_1530428646" r:id="rId142"/>
        </w:object>
      </w:r>
      <w:r w:rsidR="00EC3CDA">
        <w:rPr>
          <w:rFonts w:hint="eastAsia"/>
        </w:rPr>
        <w:t>，</w:t>
      </w:r>
      <w:r w:rsidR="00EC3CDA">
        <w:t>直至</w:t>
      </w:r>
      <w:r w:rsidR="00EC3CDA" w:rsidRPr="00237640">
        <w:rPr>
          <w:position w:val="-12"/>
        </w:rPr>
        <w:object w:dxaOrig="980" w:dyaOrig="360">
          <v:shape id="_x0000_i1096" type="#_x0000_t75" style="width:48.75pt;height:18pt" o:ole="">
            <v:imagedata r:id="rId143" o:title=""/>
          </v:shape>
          <o:OLEObject Type="Embed" ProgID="Equation.DSMT4" ShapeID="_x0000_i1096" DrawAspect="Content" ObjectID="_1530428647" r:id="rId144"/>
        </w:object>
      </w:r>
      <w:r w:rsidR="00EC3CDA">
        <w:rPr>
          <w:rFonts w:hint="eastAsia"/>
        </w:rPr>
        <w:t>。</w:t>
      </w:r>
    </w:p>
    <w:p w:rsidR="00EC3CDA" w:rsidRDefault="00EC3CDA" w:rsidP="005D0D88">
      <w:pPr>
        <w:spacing w:line="360" w:lineRule="auto"/>
      </w:pPr>
      <w:r w:rsidRPr="00237640">
        <w:rPr>
          <w:position w:val="-12"/>
        </w:rPr>
        <w:object w:dxaOrig="400" w:dyaOrig="360">
          <v:shape id="_x0000_i1097" type="#_x0000_t75" style="width:20.25pt;height:18pt" o:ole="">
            <v:imagedata r:id="rId145" o:title=""/>
          </v:shape>
          <o:OLEObject Type="Embed" ProgID="Equation.DSMT4" ShapeID="_x0000_i1097" DrawAspect="Content" ObjectID="_1530428648" r:id="rId146"/>
        </w:object>
      </w:r>
      <w:r>
        <w:rPr>
          <w:rFonts w:hint="eastAsia"/>
        </w:rPr>
        <w:t>根据</w:t>
      </w:r>
      <w:r>
        <w:rPr>
          <w:rFonts w:hint="eastAsia"/>
        </w:rPr>
        <w:t>SNR</w:t>
      </w:r>
      <w:r>
        <w:rPr>
          <w:rFonts w:hint="eastAsia"/>
        </w:rPr>
        <w:t>写公式</w:t>
      </w:r>
      <w:r>
        <w:t>。</w:t>
      </w:r>
    </w:p>
    <w:p w:rsidR="003605AA" w:rsidRDefault="00EC3CDA" w:rsidP="005D0D88">
      <w:pPr>
        <w:spacing w:line="360" w:lineRule="auto"/>
      </w:pPr>
      <w:r>
        <w:t>S</w:t>
      </w:r>
      <w:r>
        <w:rPr>
          <w:rFonts w:hint="eastAsia"/>
        </w:rPr>
        <w:t>tep5</w:t>
      </w:r>
      <w:r>
        <w:t>.</w:t>
      </w:r>
      <w:r>
        <w:rPr>
          <w:rFonts w:hint="eastAsia"/>
        </w:rPr>
        <w:t>输出</w:t>
      </w:r>
      <w:r>
        <w:t>。</w:t>
      </w:r>
      <w:r>
        <w:rPr>
          <w:rFonts w:hint="eastAsia"/>
        </w:rPr>
        <w:t>第</w:t>
      </w:r>
      <w:r>
        <w:rPr>
          <w:rFonts w:hint="eastAsia"/>
        </w:rPr>
        <w:t>M</w:t>
      </w:r>
      <w:r>
        <w:rPr>
          <w:rFonts w:hint="eastAsia"/>
        </w:rPr>
        <w:t>次</w:t>
      </w:r>
      <w:r>
        <w:t>达成条件。则</w:t>
      </w:r>
      <w:r>
        <w:rPr>
          <w:rFonts w:hint="eastAsia"/>
        </w:rPr>
        <w:t>，</w:t>
      </w:r>
      <w:r>
        <w:t>对</w:t>
      </w:r>
      <w:r w:rsidRPr="00237640">
        <w:rPr>
          <w:position w:val="-10"/>
        </w:rPr>
        <w:object w:dxaOrig="820" w:dyaOrig="480">
          <v:shape id="_x0000_i1098" type="#_x0000_t75" style="width:40.5pt;height:24pt" o:ole="">
            <v:imagedata r:id="rId147" o:title=""/>
          </v:shape>
          <o:OLEObject Type="Embed" ProgID="Equation.DSMT4" ShapeID="_x0000_i1098" DrawAspect="Content" ObjectID="_1530428649" r:id="rId148"/>
        </w:object>
      </w:r>
      <w:r>
        <w:rPr>
          <w:rFonts w:hint="eastAsia"/>
        </w:rPr>
        <w:t>进行</w:t>
      </w:r>
      <w:r>
        <w:t>到达时刻估计，即可</w:t>
      </w:r>
      <w:r>
        <w:rPr>
          <w:rFonts w:hint="eastAsia"/>
        </w:rPr>
        <w:t>获得</w:t>
      </w:r>
      <w:r>
        <w:rPr>
          <w:rFonts w:hint="eastAsia"/>
        </w:rPr>
        <w:t>TOA</w:t>
      </w:r>
      <w:r>
        <w:rPr>
          <w:rFonts w:hint="eastAsia"/>
        </w:rPr>
        <w:t>。</w:t>
      </w:r>
      <w:r>
        <w:t>对</w:t>
      </w:r>
      <w:r>
        <w:rPr>
          <w:rFonts w:hint="eastAsia"/>
        </w:rPr>
        <w:t>x(</w:t>
      </w:r>
      <w:r>
        <w:t>t</w:t>
      </w:r>
      <w:r>
        <w:rPr>
          <w:rFonts w:hint="eastAsia"/>
        </w:rPr>
        <w:t>)</w:t>
      </w:r>
      <w:r>
        <w:rPr>
          <w:rFonts w:hint="eastAsia"/>
        </w:rPr>
        <w:t>进行阶数</w:t>
      </w:r>
      <w:r>
        <w:t>为</w:t>
      </w:r>
      <w:r w:rsidRPr="00237640">
        <w:rPr>
          <w:position w:val="-14"/>
        </w:rPr>
        <w:object w:dxaOrig="840" w:dyaOrig="380">
          <v:shape id="_x0000_i1099" type="#_x0000_t75" style="width:42pt;height:18.75pt" o:ole="">
            <v:imagedata r:id="rId149" o:title=""/>
          </v:shape>
          <o:OLEObject Type="Embed" ProgID="Equation.DSMT4" ShapeID="_x0000_i1099" DrawAspect="Content" ObjectID="_1530428650" r:id="rId150"/>
        </w:object>
      </w:r>
      <w:r>
        <w:rPr>
          <w:rFonts w:hint="eastAsia"/>
        </w:rPr>
        <w:t>的</w:t>
      </w:r>
      <w:r>
        <w:rPr>
          <w:rFonts w:hint="eastAsia"/>
        </w:rPr>
        <w:t>FrFT</w:t>
      </w:r>
      <w:r>
        <w:rPr>
          <w:rFonts w:hint="eastAsia"/>
        </w:rPr>
        <w:t>，</w:t>
      </w:r>
      <w:r>
        <w:t>即可获得</w:t>
      </w:r>
      <w:r>
        <w:rPr>
          <w:rFonts w:hint="eastAsia"/>
        </w:rPr>
        <w:t>IEMCE.</w:t>
      </w:r>
    </w:p>
    <w:p w:rsidR="003605AA" w:rsidRDefault="003605AA" w:rsidP="005D0D88">
      <w:pPr>
        <w:spacing w:line="360" w:lineRule="auto"/>
      </w:pPr>
    </w:p>
    <w:p w:rsidR="003605AA" w:rsidRPr="0041614A" w:rsidRDefault="003605AA" w:rsidP="005D0D88">
      <w:pPr>
        <w:spacing w:line="360" w:lineRule="auto"/>
      </w:pPr>
    </w:p>
    <w:p w:rsidR="004E19BC" w:rsidRDefault="00F157F1" w:rsidP="00CC73AE">
      <w:pPr>
        <w:spacing w:line="360" w:lineRule="auto"/>
      </w:pPr>
      <w:r>
        <w:rPr>
          <w:rFonts w:hint="eastAsia"/>
        </w:rPr>
        <w:t>Chirp extraction and reconstruction of anyone of chirps form a mixture can be achived by perfo</w:t>
      </w:r>
      <w:r>
        <w:t>r</w:t>
      </w:r>
      <w:r>
        <w:rPr>
          <w:rFonts w:hint="eastAsia"/>
        </w:rPr>
        <w:t>ming an equivalent inverse FrFT on the respect spiked components in the complex FrFT output.</w:t>
      </w:r>
    </w:p>
    <w:p w:rsidR="004E19BC" w:rsidRPr="004E19BC" w:rsidRDefault="004E19BC" w:rsidP="00CC73AE">
      <w:pPr>
        <w:spacing w:line="360" w:lineRule="auto"/>
      </w:pPr>
    </w:p>
    <w:p w:rsidR="00090290" w:rsidRDefault="00090290" w:rsidP="00CC73AE">
      <w:pPr>
        <w:spacing w:line="360" w:lineRule="auto"/>
      </w:pPr>
      <w:r>
        <w:t>3.3 IEMCE algorithm</w:t>
      </w:r>
    </w:p>
    <w:p w:rsidR="00EC3CDA" w:rsidRDefault="00EC3CDA" w:rsidP="00CC73AE">
      <w:pPr>
        <w:spacing w:line="360" w:lineRule="auto"/>
      </w:pPr>
      <w:r>
        <w:rPr>
          <w:rFonts w:hint="eastAsia"/>
        </w:rPr>
        <w:t>写算法</w:t>
      </w:r>
      <w:r>
        <w:t>。</w:t>
      </w:r>
    </w:p>
    <w:p w:rsidR="0037242C" w:rsidRDefault="00090290" w:rsidP="00CC73AE">
      <w:pPr>
        <w:spacing w:line="360" w:lineRule="auto"/>
      </w:pPr>
      <w:r>
        <w:rPr>
          <w:rFonts w:hint="eastAsia"/>
        </w:rPr>
        <w:t>4.</w:t>
      </w:r>
      <w:r w:rsidR="00DC7645">
        <w:t xml:space="preserve"> TOA estimation with IEMCE</w:t>
      </w:r>
    </w:p>
    <w:p w:rsidR="00DC7645" w:rsidRDefault="00DC7645" w:rsidP="00CC73AE">
      <w:pPr>
        <w:spacing w:line="360" w:lineRule="auto"/>
      </w:pPr>
      <w:r>
        <w:t>4.1 adaptive threshold decision</w:t>
      </w:r>
    </w:p>
    <w:p w:rsidR="0037242C" w:rsidRDefault="00DC7645" w:rsidP="00CC73AE">
      <w:pPr>
        <w:spacing w:line="360" w:lineRule="auto"/>
      </w:pPr>
      <w:r>
        <w:rPr>
          <w:rFonts w:hint="eastAsia"/>
        </w:rPr>
        <w:t>4.2 ranging method and performance</w:t>
      </w:r>
    </w:p>
    <w:p w:rsidR="003457B9" w:rsidRDefault="003457B9" w:rsidP="00CC73AE">
      <w:pPr>
        <w:spacing w:line="360" w:lineRule="auto"/>
      </w:pPr>
    </w:p>
    <w:p w:rsidR="003457B9" w:rsidRDefault="00E43131" w:rsidP="00CC73AE">
      <w:pPr>
        <w:spacing w:line="360" w:lineRule="auto"/>
      </w:pPr>
      <w:r w:rsidRPr="00E43131">
        <w:rPr>
          <w:noProof/>
        </w:rPr>
        <w:drawing>
          <wp:inline distT="0" distB="0" distL="0" distR="0">
            <wp:extent cx="2516885" cy="18878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535865" cy="1902050"/>
                    </a:xfrm>
                    <a:prstGeom prst="rect">
                      <a:avLst/>
                    </a:prstGeom>
                    <a:noFill/>
                    <a:ln>
                      <a:noFill/>
                    </a:ln>
                  </pic:spPr>
                </pic:pic>
              </a:graphicData>
            </a:graphic>
          </wp:inline>
        </w:drawing>
      </w:r>
      <w:r w:rsidRPr="00E43131">
        <w:rPr>
          <w:noProof/>
        </w:rPr>
        <w:drawing>
          <wp:inline distT="0" distB="0" distL="0" distR="0">
            <wp:extent cx="2517569" cy="188832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524481" cy="1893510"/>
                    </a:xfrm>
                    <a:prstGeom prst="rect">
                      <a:avLst/>
                    </a:prstGeom>
                    <a:noFill/>
                    <a:ln>
                      <a:noFill/>
                    </a:ln>
                  </pic:spPr>
                </pic:pic>
              </a:graphicData>
            </a:graphic>
          </wp:inline>
        </w:drawing>
      </w:r>
    </w:p>
    <w:p w:rsidR="003457B9" w:rsidRDefault="00E43131" w:rsidP="00CC73AE">
      <w:pPr>
        <w:spacing w:line="360" w:lineRule="auto"/>
      </w:pPr>
      <w:r w:rsidRPr="00E43131">
        <w:rPr>
          <w:noProof/>
        </w:rPr>
        <w:drawing>
          <wp:inline distT="0" distB="0" distL="0" distR="0">
            <wp:extent cx="2604219" cy="1953319"/>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623680" cy="1967916"/>
                    </a:xfrm>
                    <a:prstGeom prst="rect">
                      <a:avLst/>
                    </a:prstGeom>
                    <a:noFill/>
                    <a:ln>
                      <a:noFill/>
                    </a:ln>
                  </pic:spPr>
                </pic:pic>
              </a:graphicData>
            </a:graphic>
          </wp:inline>
        </w:drawing>
      </w:r>
      <w:r w:rsidRPr="00E43131">
        <w:rPr>
          <w:noProof/>
        </w:rPr>
        <w:drawing>
          <wp:inline distT="0" distB="0" distL="0" distR="0">
            <wp:extent cx="2601519" cy="19512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610560" cy="1958076"/>
                    </a:xfrm>
                    <a:prstGeom prst="rect">
                      <a:avLst/>
                    </a:prstGeom>
                    <a:noFill/>
                    <a:ln>
                      <a:noFill/>
                    </a:ln>
                  </pic:spPr>
                </pic:pic>
              </a:graphicData>
            </a:graphic>
          </wp:inline>
        </w:drawing>
      </w:r>
    </w:p>
    <w:p w:rsidR="003457B9" w:rsidRDefault="003457B9" w:rsidP="00CC73AE">
      <w:pPr>
        <w:spacing w:line="360" w:lineRule="auto"/>
      </w:pPr>
    </w:p>
    <w:p w:rsidR="0037242C" w:rsidRDefault="00DC7645" w:rsidP="00CC73AE">
      <w:pPr>
        <w:spacing w:line="360" w:lineRule="auto"/>
      </w:pPr>
      <w:r>
        <w:t>5. NLOS identification</w:t>
      </w:r>
    </w:p>
    <w:p w:rsidR="00DC7645" w:rsidRPr="00DC7645" w:rsidRDefault="00DC7645" w:rsidP="00CC73AE">
      <w:pPr>
        <w:spacing w:line="360" w:lineRule="auto"/>
      </w:pPr>
      <w:r>
        <w:t>6. Conclusion</w:t>
      </w:r>
    </w:p>
    <w:p w:rsidR="0037242C" w:rsidRDefault="0037242C" w:rsidP="00CC73AE">
      <w:pPr>
        <w:spacing w:line="360" w:lineRule="auto"/>
      </w:pPr>
    </w:p>
    <w:p w:rsidR="0037242C" w:rsidRPr="00B74AA7" w:rsidRDefault="000A04F7" w:rsidP="00CC73AE">
      <w:pPr>
        <w:spacing w:line="360" w:lineRule="auto"/>
        <w:rPr>
          <w:sz w:val="21"/>
        </w:rPr>
      </w:pPr>
      <w:bookmarkStart w:id="2" w:name="OLE_LINK1"/>
      <w:r w:rsidRPr="00B74AA7">
        <w:rPr>
          <w:rFonts w:hint="eastAsia"/>
          <w:sz w:val="21"/>
        </w:rPr>
        <w:lastRenderedPageBreak/>
        <w:t>[</w:t>
      </w:r>
      <w:r w:rsidRPr="00B74AA7">
        <w:rPr>
          <w:sz w:val="21"/>
        </w:rPr>
        <w:t>K. Liu 2015</w:t>
      </w:r>
      <w:r w:rsidRPr="00B74AA7">
        <w:rPr>
          <w:rFonts w:hint="eastAsia"/>
          <w:sz w:val="21"/>
        </w:rPr>
        <w:t>]</w:t>
      </w:r>
      <w:r w:rsidRPr="00B74AA7">
        <w:rPr>
          <w:sz w:val="21"/>
        </w:rPr>
        <w:t xml:space="preserve"> Kaikai Liu, Xinxin Liu, and Xiaolin Liu. Guoguo: Enabling Fine-grained Smartphone Localization via Acoustic Anchors. IEEE Transactions on Mobile Computing, 2015, 15(5):1-1.</w:t>
      </w:r>
    </w:p>
    <w:p w:rsidR="00CC73AE" w:rsidRPr="00B74AA7" w:rsidRDefault="000A04F7" w:rsidP="00CC73AE">
      <w:pPr>
        <w:spacing w:line="360" w:lineRule="auto"/>
        <w:rPr>
          <w:sz w:val="21"/>
        </w:rPr>
      </w:pPr>
      <w:bookmarkStart w:id="3" w:name="OLE_LINK2"/>
      <w:r w:rsidRPr="00B74AA7">
        <w:rPr>
          <w:rFonts w:hint="eastAsia"/>
          <w:sz w:val="21"/>
        </w:rPr>
        <w:t>[</w:t>
      </w:r>
      <w:r w:rsidRPr="00B74AA7">
        <w:rPr>
          <w:sz w:val="21"/>
        </w:rPr>
        <w:t>S. I. Lopes 2015</w:t>
      </w:r>
      <w:r w:rsidRPr="00B74AA7">
        <w:rPr>
          <w:rFonts w:hint="eastAsia"/>
          <w:sz w:val="21"/>
        </w:rPr>
        <w:t>]</w:t>
      </w:r>
      <w:r w:rsidRPr="00B74AA7">
        <w:rPr>
          <w:sz w:val="21"/>
        </w:rPr>
        <w:t xml:space="preserve"> </w:t>
      </w:r>
      <w:bookmarkEnd w:id="3"/>
      <w:r w:rsidRPr="00B74AA7">
        <w:rPr>
          <w:sz w:val="21"/>
        </w:rPr>
        <w:t>Sergio I. Lopes, Joes M.N. Vieira, Joao Reis, Daniel Albuquerque, and Nuno B. Carvalho. Accurate smartphone indoor positioning using a WSN infrastructure and non-invasive audio for TDoA estimation. Pervasive &amp; Mobile Computing, 2015, 20(C):29-46.</w:t>
      </w:r>
    </w:p>
    <w:p w:rsidR="000A04F7" w:rsidRPr="00B74AA7" w:rsidRDefault="0082424F" w:rsidP="00CC73AE">
      <w:pPr>
        <w:spacing w:line="360" w:lineRule="auto"/>
        <w:rPr>
          <w:sz w:val="21"/>
        </w:rPr>
      </w:pPr>
      <w:r w:rsidRPr="00B74AA7">
        <w:rPr>
          <w:rFonts w:hint="eastAsia"/>
          <w:sz w:val="21"/>
        </w:rPr>
        <w:t>[</w:t>
      </w:r>
      <w:r w:rsidRPr="00B74AA7">
        <w:rPr>
          <w:sz w:val="21"/>
        </w:rPr>
        <w:t>Alexander Ens 2015</w:t>
      </w:r>
      <w:r w:rsidRPr="00B74AA7">
        <w:rPr>
          <w:rFonts w:hint="eastAsia"/>
          <w:sz w:val="21"/>
        </w:rPr>
        <w:t>]</w:t>
      </w:r>
      <w:r w:rsidRPr="00B74AA7">
        <w:rPr>
          <w:sz w:val="21"/>
        </w:rPr>
        <w:t xml:space="preserve"> Acoustic Self-Calibrating System for Indoor Smart Phone Tracking. International Journal of Navigation and Observation. 2015.</w:t>
      </w:r>
    </w:p>
    <w:p w:rsidR="000339F7" w:rsidRPr="00B74AA7" w:rsidRDefault="0082424F" w:rsidP="000339F7">
      <w:pPr>
        <w:spacing w:line="360" w:lineRule="auto"/>
        <w:rPr>
          <w:sz w:val="21"/>
        </w:rPr>
      </w:pPr>
      <w:r w:rsidRPr="00B74AA7">
        <w:rPr>
          <w:rFonts w:hint="eastAsia"/>
          <w:sz w:val="21"/>
        </w:rPr>
        <w:t>[</w:t>
      </w:r>
      <w:r w:rsidRPr="00B74AA7">
        <w:rPr>
          <w:sz w:val="21"/>
        </w:rPr>
        <w:t>Reimar Pfeil. 2015</w:t>
      </w:r>
      <w:r w:rsidRPr="00B74AA7">
        <w:rPr>
          <w:rFonts w:hint="eastAsia"/>
          <w:sz w:val="21"/>
        </w:rPr>
        <w:t>]</w:t>
      </w:r>
      <w:r w:rsidRPr="00B74AA7">
        <w:rPr>
          <w:sz w:val="21"/>
        </w:rPr>
        <w:t xml:space="preserve"> Robust Acoustic Positioning for Safety Applications in Underground Mining. </w:t>
      </w:r>
      <w:r w:rsidR="007D40A2" w:rsidRPr="00B74AA7">
        <w:rPr>
          <w:sz w:val="21"/>
        </w:rPr>
        <w:t>IEEE Transactions on Instrumentation and Measurement. Vol.64, No. 11, 2015.</w:t>
      </w:r>
      <w:bookmarkStart w:id="4" w:name="_Ref439939139"/>
      <w:bookmarkEnd w:id="2"/>
    </w:p>
    <w:p w:rsidR="008D027B" w:rsidRPr="00B74AA7" w:rsidRDefault="000339F7" w:rsidP="008D027B">
      <w:pPr>
        <w:spacing w:line="360" w:lineRule="auto"/>
        <w:rPr>
          <w:sz w:val="21"/>
        </w:rPr>
      </w:pPr>
      <w:r w:rsidRPr="00B74AA7">
        <w:rPr>
          <w:rFonts w:hint="eastAsia"/>
          <w:sz w:val="21"/>
        </w:rPr>
        <w:t>[</w:t>
      </w:r>
      <w:r w:rsidRPr="00B74AA7">
        <w:rPr>
          <w:sz w:val="21"/>
        </w:rPr>
        <w:t>Guan S P, 2015</w:t>
      </w:r>
      <w:r w:rsidRPr="00B74AA7">
        <w:rPr>
          <w:rFonts w:hint="eastAsia"/>
          <w:sz w:val="21"/>
        </w:rPr>
        <w:t>]</w:t>
      </w:r>
      <w:r w:rsidRPr="00B74AA7">
        <w:rPr>
          <w:rFonts w:eastAsia="仿宋_GB2312"/>
          <w:sz w:val="21"/>
        </w:rPr>
        <w:t>Guan S P, Hua J Y, Du S Y, et al. A robust acoustic signal for smartphone-based indoor ranging and positioning[J]. Scientia Iranica. Transaction D, Computer Science &amp; Engineering, Electrical, 2015, 22(3): 1061.</w:t>
      </w:r>
      <w:bookmarkStart w:id="5" w:name="_Ref439939360"/>
      <w:bookmarkEnd w:id="4"/>
    </w:p>
    <w:p w:rsidR="000B44C8" w:rsidRPr="00B74AA7" w:rsidRDefault="008D027B" w:rsidP="000B44C8">
      <w:pPr>
        <w:spacing w:line="360" w:lineRule="auto"/>
        <w:rPr>
          <w:sz w:val="21"/>
        </w:rPr>
      </w:pPr>
      <w:r w:rsidRPr="00B74AA7">
        <w:rPr>
          <w:rFonts w:hint="eastAsia"/>
          <w:sz w:val="21"/>
        </w:rPr>
        <w:t>[</w:t>
      </w:r>
      <w:r w:rsidRPr="00B74AA7">
        <w:rPr>
          <w:sz w:val="21"/>
        </w:rPr>
        <w:t>Su J 2015</w:t>
      </w:r>
      <w:r w:rsidRPr="00B74AA7">
        <w:rPr>
          <w:rFonts w:hint="eastAsia"/>
          <w:sz w:val="21"/>
        </w:rPr>
        <w:t>]</w:t>
      </w:r>
      <w:r w:rsidRPr="00B74AA7">
        <w:rPr>
          <w:rFonts w:eastAsia="仿宋_GB2312"/>
          <w:sz w:val="21"/>
        </w:rPr>
        <w:t>Su J, Tao H, Rao X, et al. Robust multicomponent LFM signals synthesis algorithm based on masked ambiguity function[J]. Digital Signal Processing, 2015.</w:t>
      </w:r>
      <w:bookmarkStart w:id="6" w:name="_Ref439926200"/>
      <w:bookmarkEnd w:id="5"/>
    </w:p>
    <w:p w:rsidR="000B44C8" w:rsidRPr="00B74AA7" w:rsidRDefault="000B44C8" w:rsidP="000B44C8">
      <w:pPr>
        <w:spacing w:line="360" w:lineRule="auto"/>
        <w:rPr>
          <w:sz w:val="21"/>
        </w:rPr>
      </w:pPr>
      <w:r w:rsidRPr="00B74AA7">
        <w:rPr>
          <w:sz w:val="21"/>
        </w:rPr>
        <w:t>[Peng C. 2012]</w:t>
      </w:r>
      <w:r w:rsidRPr="00B74AA7">
        <w:rPr>
          <w:rFonts w:eastAsia="仿宋_GB2312"/>
          <w:sz w:val="21"/>
        </w:rPr>
        <w:t>Peng C, Shen G, Zhang Y. BeepBeep:</w:t>
      </w:r>
      <w:bookmarkStart w:id="7" w:name="OLE_LINK21"/>
      <w:bookmarkStart w:id="8" w:name="OLE_LINK22"/>
      <w:r w:rsidRPr="00B74AA7">
        <w:rPr>
          <w:rFonts w:eastAsia="仿宋_GB2312"/>
          <w:sz w:val="21"/>
        </w:rPr>
        <w:t xml:space="preserve"> A high-accuracy acoustic-based system for ranging and localization using COTS devices</w:t>
      </w:r>
      <w:bookmarkEnd w:id="7"/>
      <w:bookmarkEnd w:id="8"/>
      <w:r w:rsidRPr="00B74AA7">
        <w:rPr>
          <w:rFonts w:eastAsia="仿宋_GB2312"/>
          <w:sz w:val="21"/>
        </w:rPr>
        <w:t>[J]. ACM Transactions on Embedded Computing Systems (TECS), 2012, 11(1): 4.</w:t>
      </w:r>
      <w:bookmarkEnd w:id="6"/>
    </w:p>
    <w:p w:rsidR="000339F7" w:rsidRPr="00B74AA7" w:rsidRDefault="00B74AA7" w:rsidP="00CC73AE">
      <w:pPr>
        <w:spacing w:line="360" w:lineRule="auto"/>
        <w:rPr>
          <w:sz w:val="21"/>
        </w:rPr>
      </w:pPr>
      <w:r w:rsidRPr="00B74AA7">
        <w:rPr>
          <w:rFonts w:hint="eastAsia"/>
          <w:sz w:val="21"/>
        </w:rPr>
        <w:t>[</w:t>
      </w:r>
      <w:r w:rsidRPr="00B74AA7">
        <w:rPr>
          <w:sz w:val="21"/>
        </w:rPr>
        <w:t>Sanjib Sur 2014</w:t>
      </w:r>
      <w:r w:rsidRPr="00B74AA7">
        <w:rPr>
          <w:rFonts w:hint="eastAsia"/>
          <w:sz w:val="21"/>
        </w:rPr>
        <w:t>]</w:t>
      </w:r>
      <w:r w:rsidRPr="00B74AA7">
        <w:rPr>
          <w:sz w:val="21"/>
        </w:rPr>
        <w:t xml:space="preserve"> Sanjib Sur, Teng</w:t>
      </w:r>
      <w:r>
        <w:rPr>
          <w:sz w:val="21"/>
        </w:rPr>
        <w:t xml:space="preserve"> Wei and Xinyu Zhang. Autodirective Audio Capturing Trough a Synchronized Smartphone Array. ACM,2014</w:t>
      </w:r>
    </w:p>
    <w:p w:rsidR="000A04F7" w:rsidRDefault="00123B05" w:rsidP="00CC73AE">
      <w:pPr>
        <w:spacing w:line="360" w:lineRule="auto"/>
      </w:pPr>
      <w:r>
        <w:rPr>
          <w:rFonts w:hint="eastAsia"/>
        </w:rPr>
        <w:t>[</w:t>
      </w:r>
      <w:r>
        <w:t>Luis B. Almeida 1994</w:t>
      </w:r>
      <w:r>
        <w:rPr>
          <w:rFonts w:hint="eastAsia"/>
        </w:rPr>
        <w:t>]</w:t>
      </w:r>
      <w:r>
        <w:t xml:space="preserve"> The Fractional Fourier Transform and Time-Frequency Representations. IEEE transactions on signal processing, Vol. 42</w:t>
      </w:r>
    </w:p>
    <w:p w:rsidR="000A04F7" w:rsidRDefault="00F0396F" w:rsidP="00CC73AE">
      <w:pPr>
        <w:spacing w:line="360" w:lineRule="auto"/>
      </w:pPr>
      <w:r>
        <w:t>[</w:t>
      </w:r>
      <w:r>
        <w:rPr>
          <w:rFonts w:hint="eastAsia"/>
        </w:rPr>
        <w:t>Chris Capus 2003] Short-time fractional Fourier methods for the time-frequency representation of chirp signals</w:t>
      </w:r>
      <w:r>
        <w:t>. Journal of the Acoustical Society of Amarica, 2003, 113(6):3253-63.</w:t>
      </w:r>
    </w:p>
    <w:p w:rsidR="000A04F7" w:rsidRDefault="00F0396F" w:rsidP="00CC73AE">
      <w:pPr>
        <w:spacing w:line="360" w:lineRule="auto"/>
      </w:pPr>
      <w:r>
        <w:rPr>
          <w:rFonts w:hint="eastAsia"/>
        </w:rPr>
        <w:t>[</w:t>
      </w:r>
      <w:r>
        <w:t>Roshen Jacob 2009</w:t>
      </w:r>
      <w:r>
        <w:rPr>
          <w:rFonts w:hint="eastAsia"/>
        </w:rPr>
        <w:t>]</w:t>
      </w:r>
      <w:r w:rsidR="00935172">
        <w:t xml:space="preserve"> Applications of Fractional Fourier Transform in Sonar Signal Processing. Lete Journal of Research, 2009,55(1):16-27.</w:t>
      </w:r>
    </w:p>
    <w:p w:rsidR="00F0396F" w:rsidRDefault="00F0396F" w:rsidP="00CC73AE">
      <w:pPr>
        <w:spacing w:line="360" w:lineRule="auto"/>
      </w:pPr>
    </w:p>
    <w:p w:rsidR="00F0396F" w:rsidRDefault="006523A5" w:rsidP="00CC73AE">
      <w:pPr>
        <w:spacing w:line="360" w:lineRule="auto"/>
      </w:pPr>
      <w:bookmarkStart w:id="9" w:name="OLE_LINK3"/>
      <w:r>
        <w:rPr>
          <w:rFonts w:hint="eastAsia"/>
        </w:rPr>
        <w:t>[</w:t>
      </w:r>
      <w:r>
        <w:t>Hui Liu 2007</w:t>
      </w:r>
      <w:r>
        <w:rPr>
          <w:rFonts w:hint="eastAsia"/>
        </w:rPr>
        <w:t>]</w:t>
      </w:r>
      <w:r>
        <w:t>Survey of Wireless Indoor Positioning Techniques and Systems. IEEE Transactions on Systems, Man and Cybernetics. Vol. 37, No.6, 2007</w:t>
      </w:r>
    </w:p>
    <w:p w:rsidR="006523A5" w:rsidRDefault="009E4696" w:rsidP="00CC73AE">
      <w:pPr>
        <w:spacing w:line="360" w:lineRule="auto"/>
        <w:rPr>
          <w:rFonts w:hint="eastAsia"/>
        </w:rPr>
      </w:pPr>
      <w:bookmarkStart w:id="10" w:name="OLE_LINK4"/>
      <w:bookmarkStart w:id="11" w:name="OLE_LINK5"/>
      <w:bookmarkEnd w:id="9"/>
      <w:r>
        <w:rPr>
          <w:rFonts w:hint="eastAsia"/>
        </w:rPr>
        <w:t>[</w:t>
      </w:r>
      <w:r>
        <w:t>Roee Diamant 2014</w:t>
      </w:r>
      <w:r>
        <w:rPr>
          <w:rFonts w:hint="eastAsia"/>
        </w:rPr>
        <w:t>]</w:t>
      </w:r>
      <w:r>
        <w:t xml:space="preserve">LOS and NLOS Classification for Underwater Acoustic </w:t>
      </w:r>
      <w:r>
        <w:lastRenderedPageBreak/>
        <w:t>Localization. IEEE Transactions on Mobile Computing. Vol.13, No.2, 2014</w:t>
      </w:r>
    </w:p>
    <w:bookmarkEnd w:id="10"/>
    <w:bookmarkEnd w:id="11"/>
    <w:p w:rsidR="009E7253" w:rsidRPr="009E7253" w:rsidRDefault="009E7253" w:rsidP="00CC73AE">
      <w:pPr>
        <w:spacing w:line="360" w:lineRule="auto"/>
      </w:pPr>
      <w:r>
        <w:rPr>
          <w:rFonts w:hint="eastAsia"/>
        </w:rPr>
        <w:t>文中所用信号为</w:t>
      </w:r>
      <w:r>
        <w:t>：</w:t>
      </w:r>
      <w:r w:rsidRPr="009E7253">
        <w:rPr>
          <w:rFonts w:hint="eastAsia"/>
        </w:rPr>
        <w:t>E:\zhanglei\matlab</w:t>
      </w:r>
      <w:r w:rsidRPr="009E7253">
        <w:rPr>
          <w:rFonts w:hint="eastAsia"/>
        </w:rPr>
        <w:t>工作区</w:t>
      </w:r>
      <w:r w:rsidRPr="009E7253">
        <w:rPr>
          <w:rFonts w:hint="eastAsia"/>
        </w:rPr>
        <w:t>\</w:t>
      </w:r>
      <w:r w:rsidRPr="009E7253">
        <w:rPr>
          <w:rFonts w:hint="eastAsia"/>
        </w:rPr>
        <w:t>原始数据存储区</w:t>
      </w:r>
      <w:r w:rsidRPr="009E7253">
        <w:rPr>
          <w:rFonts w:hint="eastAsia"/>
        </w:rPr>
        <w:t>\2016\0610</w:t>
      </w:r>
      <w:bookmarkStart w:id="12" w:name="_GoBack"/>
      <w:bookmarkEnd w:id="12"/>
      <w:r w:rsidRPr="009E7253">
        <w:rPr>
          <w:rFonts w:hint="eastAsia"/>
        </w:rPr>
        <w:t>测距实验</w:t>
      </w:r>
      <w:r w:rsidRPr="009E7253">
        <w:rPr>
          <w:rFonts w:hint="eastAsia"/>
        </w:rPr>
        <w:t>\Test\Beacon\data_1.wav</w:t>
      </w:r>
    </w:p>
    <w:p w:rsidR="009E7253" w:rsidRDefault="009E7253" w:rsidP="00CC73AE">
      <w:pPr>
        <w:spacing w:line="360" w:lineRule="auto"/>
      </w:pPr>
    </w:p>
    <w:sectPr w:rsidR="009E72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994" w:rsidRDefault="00C15994" w:rsidP="00CC73AE">
      <w:r>
        <w:separator/>
      </w:r>
    </w:p>
  </w:endnote>
  <w:endnote w:type="continuationSeparator" w:id="0">
    <w:p w:rsidR="00C15994" w:rsidRDefault="00C15994" w:rsidP="00CC7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994" w:rsidRDefault="00C15994" w:rsidP="00CC73AE">
      <w:r>
        <w:separator/>
      </w:r>
    </w:p>
  </w:footnote>
  <w:footnote w:type="continuationSeparator" w:id="0">
    <w:p w:rsidR="00C15994" w:rsidRDefault="00C15994" w:rsidP="00CC73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37748"/>
    <w:multiLevelType w:val="hybridMultilevel"/>
    <w:tmpl w:val="766C8D86"/>
    <w:lvl w:ilvl="0" w:tplc="25D27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A436E0"/>
    <w:multiLevelType w:val="hybridMultilevel"/>
    <w:tmpl w:val="087A7FBA"/>
    <w:lvl w:ilvl="0" w:tplc="E522EA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0B6"/>
    <w:rsid w:val="000339F7"/>
    <w:rsid w:val="000546A7"/>
    <w:rsid w:val="00062DCB"/>
    <w:rsid w:val="00090290"/>
    <w:rsid w:val="000A04F7"/>
    <w:rsid w:val="000B44C8"/>
    <w:rsid w:val="000D5BA2"/>
    <w:rsid w:val="00103D73"/>
    <w:rsid w:val="00123B05"/>
    <w:rsid w:val="001E1504"/>
    <w:rsid w:val="001F68DB"/>
    <w:rsid w:val="00204003"/>
    <w:rsid w:val="00252B5C"/>
    <w:rsid w:val="0029172B"/>
    <w:rsid w:val="002D09C7"/>
    <w:rsid w:val="002D5E16"/>
    <w:rsid w:val="002E17E3"/>
    <w:rsid w:val="002E30A2"/>
    <w:rsid w:val="003457B9"/>
    <w:rsid w:val="003605AA"/>
    <w:rsid w:val="00362916"/>
    <w:rsid w:val="0037242C"/>
    <w:rsid w:val="00380F01"/>
    <w:rsid w:val="0038561D"/>
    <w:rsid w:val="003A41DB"/>
    <w:rsid w:val="0041614A"/>
    <w:rsid w:val="00444207"/>
    <w:rsid w:val="00453EFF"/>
    <w:rsid w:val="0047736A"/>
    <w:rsid w:val="00485872"/>
    <w:rsid w:val="004932F0"/>
    <w:rsid w:val="00495202"/>
    <w:rsid w:val="004A418E"/>
    <w:rsid w:val="004B3C52"/>
    <w:rsid w:val="004E19BC"/>
    <w:rsid w:val="00512BB7"/>
    <w:rsid w:val="0055032E"/>
    <w:rsid w:val="005729D9"/>
    <w:rsid w:val="00594DB1"/>
    <w:rsid w:val="005B31F4"/>
    <w:rsid w:val="005D030B"/>
    <w:rsid w:val="005D0D88"/>
    <w:rsid w:val="005F0320"/>
    <w:rsid w:val="006523A5"/>
    <w:rsid w:val="006821F2"/>
    <w:rsid w:val="006D4A5A"/>
    <w:rsid w:val="006E0D1A"/>
    <w:rsid w:val="006F24C3"/>
    <w:rsid w:val="00704A20"/>
    <w:rsid w:val="00720A9C"/>
    <w:rsid w:val="00731353"/>
    <w:rsid w:val="007501AA"/>
    <w:rsid w:val="00757001"/>
    <w:rsid w:val="007B7B51"/>
    <w:rsid w:val="007C4F33"/>
    <w:rsid w:val="007D40A2"/>
    <w:rsid w:val="007E2DE9"/>
    <w:rsid w:val="00821012"/>
    <w:rsid w:val="0082424F"/>
    <w:rsid w:val="00832222"/>
    <w:rsid w:val="008667C0"/>
    <w:rsid w:val="00886010"/>
    <w:rsid w:val="008B0977"/>
    <w:rsid w:val="008B10E0"/>
    <w:rsid w:val="008B1A44"/>
    <w:rsid w:val="008D027B"/>
    <w:rsid w:val="008D5724"/>
    <w:rsid w:val="008F24B8"/>
    <w:rsid w:val="00921B77"/>
    <w:rsid w:val="00935172"/>
    <w:rsid w:val="0094636D"/>
    <w:rsid w:val="00964E0E"/>
    <w:rsid w:val="00965564"/>
    <w:rsid w:val="00976491"/>
    <w:rsid w:val="009B14F5"/>
    <w:rsid w:val="009B7059"/>
    <w:rsid w:val="009E4696"/>
    <w:rsid w:val="009E7253"/>
    <w:rsid w:val="00A048C0"/>
    <w:rsid w:val="00A4638D"/>
    <w:rsid w:val="00A53FE5"/>
    <w:rsid w:val="00A908B0"/>
    <w:rsid w:val="00A914F5"/>
    <w:rsid w:val="00A920D3"/>
    <w:rsid w:val="00AB18F3"/>
    <w:rsid w:val="00AB1D55"/>
    <w:rsid w:val="00AE2E25"/>
    <w:rsid w:val="00AF269B"/>
    <w:rsid w:val="00B74AA7"/>
    <w:rsid w:val="00B872F9"/>
    <w:rsid w:val="00BB1F9C"/>
    <w:rsid w:val="00C15994"/>
    <w:rsid w:val="00C16374"/>
    <w:rsid w:val="00C2610F"/>
    <w:rsid w:val="00C720F8"/>
    <w:rsid w:val="00C95F46"/>
    <w:rsid w:val="00CA035C"/>
    <w:rsid w:val="00CA4BAF"/>
    <w:rsid w:val="00CC73AE"/>
    <w:rsid w:val="00CE3971"/>
    <w:rsid w:val="00CE73D4"/>
    <w:rsid w:val="00D22BD4"/>
    <w:rsid w:val="00D44469"/>
    <w:rsid w:val="00D5629F"/>
    <w:rsid w:val="00D858AE"/>
    <w:rsid w:val="00D95755"/>
    <w:rsid w:val="00D95BC1"/>
    <w:rsid w:val="00DA374A"/>
    <w:rsid w:val="00DC7645"/>
    <w:rsid w:val="00DE7BF1"/>
    <w:rsid w:val="00E002BD"/>
    <w:rsid w:val="00E1788C"/>
    <w:rsid w:val="00E43131"/>
    <w:rsid w:val="00EA362F"/>
    <w:rsid w:val="00EC3CDA"/>
    <w:rsid w:val="00EE5450"/>
    <w:rsid w:val="00F002D4"/>
    <w:rsid w:val="00F0396F"/>
    <w:rsid w:val="00F1236D"/>
    <w:rsid w:val="00F157F1"/>
    <w:rsid w:val="00F230B6"/>
    <w:rsid w:val="00F50F58"/>
    <w:rsid w:val="00F54D85"/>
    <w:rsid w:val="00FC6600"/>
    <w:rsid w:val="00FE5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5AEA16-B5C3-44F4-8FE4-2C439654D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73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73AE"/>
    <w:rPr>
      <w:sz w:val="18"/>
      <w:szCs w:val="18"/>
    </w:rPr>
  </w:style>
  <w:style w:type="paragraph" w:styleId="a4">
    <w:name w:val="footer"/>
    <w:basedOn w:val="a"/>
    <w:link w:val="Char0"/>
    <w:uiPriority w:val="99"/>
    <w:unhideWhenUsed/>
    <w:rsid w:val="00CC73AE"/>
    <w:pPr>
      <w:tabs>
        <w:tab w:val="center" w:pos="4153"/>
        <w:tab w:val="right" w:pos="8306"/>
      </w:tabs>
      <w:snapToGrid w:val="0"/>
      <w:jc w:val="left"/>
    </w:pPr>
    <w:rPr>
      <w:sz w:val="18"/>
      <w:szCs w:val="18"/>
    </w:rPr>
  </w:style>
  <w:style w:type="character" w:customStyle="1" w:styleId="Char0">
    <w:name w:val="页脚 Char"/>
    <w:basedOn w:val="a0"/>
    <w:link w:val="a4"/>
    <w:uiPriority w:val="99"/>
    <w:rsid w:val="00CC73AE"/>
    <w:rPr>
      <w:sz w:val="18"/>
      <w:szCs w:val="18"/>
    </w:rPr>
  </w:style>
  <w:style w:type="paragraph" w:styleId="a5">
    <w:name w:val="List Paragraph"/>
    <w:basedOn w:val="a"/>
    <w:uiPriority w:val="34"/>
    <w:qFormat/>
    <w:rsid w:val="00CC73AE"/>
    <w:pPr>
      <w:ind w:firstLineChars="200" w:firstLine="420"/>
    </w:pPr>
  </w:style>
  <w:style w:type="paragraph" w:styleId="a6">
    <w:name w:val="Normal (Web)"/>
    <w:basedOn w:val="a"/>
    <w:uiPriority w:val="99"/>
    <w:semiHidden/>
    <w:unhideWhenUsed/>
    <w:rsid w:val="00921B77"/>
    <w:pPr>
      <w:widowControl/>
      <w:spacing w:before="100" w:beforeAutospacing="1" w:after="100" w:afterAutospacing="1"/>
      <w:jc w:val="left"/>
    </w:pPr>
    <w:rPr>
      <w:rFonts w:ascii="宋体" w:eastAsia="宋体" w:hAnsi="宋体" w:cs="宋体"/>
      <w:kern w:val="0"/>
      <w:szCs w:val="24"/>
    </w:rPr>
  </w:style>
  <w:style w:type="paragraph" w:styleId="a7">
    <w:name w:val="Body Text"/>
    <w:basedOn w:val="a"/>
    <w:link w:val="Char1"/>
    <w:uiPriority w:val="99"/>
    <w:semiHidden/>
    <w:unhideWhenUsed/>
    <w:rsid w:val="0047736A"/>
    <w:pPr>
      <w:spacing w:after="120"/>
    </w:pPr>
  </w:style>
  <w:style w:type="character" w:customStyle="1" w:styleId="Char1">
    <w:name w:val="正文文本 Char"/>
    <w:basedOn w:val="a0"/>
    <w:link w:val="a7"/>
    <w:uiPriority w:val="99"/>
    <w:semiHidden/>
    <w:rsid w:val="0047736A"/>
  </w:style>
  <w:style w:type="paragraph" w:styleId="a8">
    <w:name w:val="Body Text First Indent"/>
    <w:basedOn w:val="a"/>
    <w:link w:val="Char2"/>
    <w:rsid w:val="0047736A"/>
    <w:pPr>
      <w:widowControl/>
      <w:spacing w:line="360" w:lineRule="auto"/>
      <w:ind w:firstLineChars="200" w:firstLine="498"/>
      <w:jc w:val="left"/>
    </w:pPr>
    <w:rPr>
      <w:rFonts w:eastAsia="宋体" w:cs="Times New Roman"/>
      <w:szCs w:val="20"/>
      <w:lang w:val="x-none" w:eastAsia="x-none"/>
    </w:rPr>
  </w:style>
  <w:style w:type="character" w:customStyle="1" w:styleId="Char2">
    <w:name w:val="正文首行缩进 Char"/>
    <w:basedOn w:val="Char1"/>
    <w:link w:val="a8"/>
    <w:rsid w:val="0047736A"/>
    <w:rPr>
      <w:rFonts w:eastAsia="宋体" w:cs="Times New Roman"/>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8.bin"/><Relationship Id="rId84" Type="http://schemas.openxmlformats.org/officeDocument/2006/relationships/oleObject" Target="embeddings/oleObject40.bin"/><Relationship Id="rId138" Type="http://schemas.openxmlformats.org/officeDocument/2006/relationships/oleObject" Target="embeddings/oleObject69.bin"/><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image" Target="media/image15.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59.wmf"/><Relationship Id="rId149" Type="http://schemas.openxmlformats.org/officeDocument/2006/relationships/image" Target="media/image69.wmf"/><Relationship Id="rId5" Type="http://schemas.openxmlformats.org/officeDocument/2006/relationships/footnotes" Target="footnotes.xml"/><Relationship Id="rId95" Type="http://schemas.openxmlformats.org/officeDocument/2006/relationships/oleObject" Target="embeddings/oleObject46.bin"/><Relationship Id="rId22" Type="http://schemas.openxmlformats.org/officeDocument/2006/relationships/oleObject" Target="embeddings/oleObject8.bin"/><Relationship Id="rId27" Type="http://schemas.openxmlformats.org/officeDocument/2006/relationships/image" Target="media/image11.emf"/><Relationship Id="rId43" Type="http://schemas.openxmlformats.org/officeDocument/2006/relationships/image" Target="media/image20.wmf"/><Relationship Id="rId48" Type="http://schemas.openxmlformats.org/officeDocument/2006/relationships/oleObject" Target="embeddings/oleObject20.bin"/><Relationship Id="rId64" Type="http://schemas.openxmlformats.org/officeDocument/2006/relationships/image" Target="media/image30.wmf"/><Relationship Id="rId69" Type="http://schemas.openxmlformats.org/officeDocument/2006/relationships/oleObject" Target="embeddings/oleObject31.bin"/><Relationship Id="rId113" Type="http://schemas.openxmlformats.org/officeDocument/2006/relationships/image" Target="media/image52.emf"/><Relationship Id="rId118" Type="http://schemas.openxmlformats.org/officeDocument/2006/relationships/oleObject" Target="embeddings/oleObject58.bin"/><Relationship Id="rId134" Type="http://schemas.openxmlformats.org/officeDocument/2006/relationships/oleObject" Target="embeddings/oleObject67.bin"/><Relationship Id="rId139" Type="http://schemas.openxmlformats.org/officeDocument/2006/relationships/image" Target="media/image64.wmf"/><Relationship Id="rId80" Type="http://schemas.openxmlformats.org/officeDocument/2006/relationships/image" Target="media/image37.wmf"/><Relationship Id="rId85" Type="http://schemas.openxmlformats.org/officeDocument/2006/relationships/image" Target="media/image39.wmf"/><Relationship Id="rId150" Type="http://schemas.openxmlformats.org/officeDocument/2006/relationships/oleObject" Target="embeddings/oleObject75.bin"/><Relationship Id="rId155" Type="http://schemas.openxmlformats.org/officeDocument/2006/relationships/fontTable" Target="fontTable.xm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2.bin"/><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oleObject" Target="embeddings/oleObject50.bin"/><Relationship Id="rId108" Type="http://schemas.openxmlformats.org/officeDocument/2006/relationships/image" Target="media/image50.wmf"/><Relationship Id="rId124" Type="http://schemas.openxmlformats.org/officeDocument/2006/relationships/image" Target="media/image57.wmf"/><Relationship Id="rId129" Type="http://schemas.openxmlformats.org/officeDocument/2006/relationships/oleObject" Target="embeddings/oleObject64.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5.bin"/><Relationship Id="rId91" Type="http://schemas.openxmlformats.org/officeDocument/2006/relationships/oleObject" Target="embeddings/oleObject44.bin"/><Relationship Id="rId96" Type="http://schemas.openxmlformats.org/officeDocument/2006/relationships/image" Target="media/image44.wmf"/><Relationship Id="rId140" Type="http://schemas.openxmlformats.org/officeDocument/2006/relationships/oleObject" Target="embeddings/oleObject70.bin"/><Relationship Id="rId145" Type="http://schemas.openxmlformats.org/officeDocument/2006/relationships/image" Target="media/image67.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image" Target="media/image12.emf"/><Relationship Id="rId49" Type="http://schemas.openxmlformats.org/officeDocument/2006/relationships/oleObject" Target="embeddings/oleObject21.bin"/><Relationship Id="rId114" Type="http://schemas.openxmlformats.org/officeDocument/2006/relationships/image" Target="media/image53.wmf"/><Relationship Id="rId119" Type="http://schemas.openxmlformats.org/officeDocument/2006/relationships/image" Target="media/image55.wmf"/><Relationship Id="rId44" Type="http://schemas.openxmlformats.org/officeDocument/2006/relationships/oleObject" Target="embeddings/oleObject18.bin"/><Relationship Id="rId60" Type="http://schemas.openxmlformats.org/officeDocument/2006/relationships/image" Target="media/image28.wmf"/><Relationship Id="rId65" Type="http://schemas.openxmlformats.org/officeDocument/2006/relationships/oleObject" Target="embeddings/oleObject29.bin"/><Relationship Id="rId81" Type="http://schemas.openxmlformats.org/officeDocument/2006/relationships/oleObject" Target="embeddings/oleObject38.bin"/><Relationship Id="rId86" Type="http://schemas.openxmlformats.org/officeDocument/2006/relationships/oleObject" Target="embeddings/oleObject41.bin"/><Relationship Id="rId130" Type="http://schemas.openxmlformats.org/officeDocument/2006/relationships/image" Target="media/image60.wmf"/><Relationship Id="rId135" Type="http://schemas.openxmlformats.org/officeDocument/2006/relationships/image" Target="media/image62.wmf"/><Relationship Id="rId151" Type="http://schemas.openxmlformats.org/officeDocument/2006/relationships/image" Target="media/image70.emf"/><Relationship Id="rId156"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8.wmf"/><Relationship Id="rId109" Type="http://schemas.openxmlformats.org/officeDocument/2006/relationships/oleObject" Target="embeddings/oleObject53.bin"/><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7.bin"/><Relationship Id="rId104" Type="http://schemas.openxmlformats.org/officeDocument/2006/relationships/image" Target="media/image48.wmf"/><Relationship Id="rId120" Type="http://schemas.openxmlformats.org/officeDocument/2006/relationships/oleObject" Target="embeddings/oleObject59.bin"/><Relationship Id="rId125" Type="http://schemas.openxmlformats.org/officeDocument/2006/relationships/oleObject" Target="embeddings/oleObject62.bin"/><Relationship Id="rId141" Type="http://schemas.openxmlformats.org/officeDocument/2006/relationships/image" Target="media/image65.wmf"/><Relationship Id="rId146" Type="http://schemas.openxmlformats.org/officeDocument/2006/relationships/oleObject" Target="embeddings/oleObject73.bin"/><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image" Target="media/image13.emf"/><Relationship Id="rId24" Type="http://schemas.openxmlformats.org/officeDocument/2006/relationships/oleObject" Target="embeddings/oleObject9.bin"/><Relationship Id="rId40" Type="http://schemas.openxmlformats.org/officeDocument/2006/relationships/oleObject" Target="embeddings/oleObject16.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6.bin"/><Relationship Id="rId131" Type="http://schemas.openxmlformats.org/officeDocument/2006/relationships/oleObject" Target="embeddings/oleObject65.bin"/><Relationship Id="rId136" Type="http://schemas.openxmlformats.org/officeDocument/2006/relationships/oleObject" Target="embeddings/oleObject68.bin"/><Relationship Id="rId61" Type="http://schemas.openxmlformats.org/officeDocument/2006/relationships/oleObject" Target="embeddings/oleObject27.bin"/><Relationship Id="rId82" Type="http://schemas.openxmlformats.org/officeDocument/2006/relationships/oleObject" Target="embeddings/oleObject39.bin"/><Relationship Id="rId152" Type="http://schemas.openxmlformats.org/officeDocument/2006/relationships/image" Target="media/image71.e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4.wmf"/><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1.bin"/><Relationship Id="rId126" Type="http://schemas.openxmlformats.org/officeDocument/2006/relationships/image" Target="media/image58.wmf"/><Relationship Id="rId147" Type="http://schemas.openxmlformats.org/officeDocument/2006/relationships/image" Target="media/image68.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5.bin"/><Relationship Id="rId98" Type="http://schemas.openxmlformats.org/officeDocument/2006/relationships/image" Target="media/image45.wmf"/><Relationship Id="rId121" Type="http://schemas.openxmlformats.org/officeDocument/2006/relationships/image" Target="media/image56.wmf"/><Relationship Id="rId142" Type="http://schemas.openxmlformats.org/officeDocument/2006/relationships/oleObject" Target="embeddings/oleObject71.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30.bin"/><Relationship Id="rId116" Type="http://schemas.openxmlformats.org/officeDocument/2006/relationships/image" Target="media/image54.wmf"/><Relationship Id="rId137" Type="http://schemas.openxmlformats.org/officeDocument/2006/relationships/image" Target="media/image63.wmf"/><Relationship Id="rId20" Type="http://schemas.openxmlformats.org/officeDocument/2006/relationships/oleObject" Target="embeddings/oleObject7.bin"/><Relationship Id="rId41" Type="http://schemas.openxmlformats.org/officeDocument/2006/relationships/image" Target="media/image19.wmf"/><Relationship Id="rId62" Type="http://schemas.openxmlformats.org/officeDocument/2006/relationships/image" Target="media/image29.wmf"/><Relationship Id="rId83" Type="http://schemas.openxmlformats.org/officeDocument/2006/relationships/image" Target="media/image38.wmf"/><Relationship Id="rId88" Type="http://schemas.openxmlformats.org/officeDocument/2006/relationships/oleObject" Target="embeddings/oleObject42.bin"/><Relationship Id="rId111" Type="http://schemas.openxmlformats.org/officeDocument/2006/relationships/oleObject" Target="embeddings/oleObject54.bin"/><Relationship Id="rId132" Type="http://schemas.openxmlformats.org/officeDocument/2006/relationships/image" Target="media/image61.wmf"/><Relationship Id="rId153" Type="http://schemas.openxmlformats.org/officeDocument/2006/relationships/image" Target="media/image72.e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image" Target="media/image49.wmf"/><Relationship Id="rId127" Type="http://schemas.openxmlformats.org/officeDocument/2006/relationships/oleObject" Target="embeddings/oleObject63.bin"/><Relationship Id="rId10" Type="http://schemas.openxmlformats.org/officeDocument/2006/relationships/oleObject" Target="embeddings/oleObject2.bin"/><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image" Target="media/image43.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43" Type="http://schemas.openxmlformats.org/officeDocument/2006/relationships/image" Target="media/image66.wmf"/><Relationship Id="rId148" Type="http://schemas.openxmlformats.org/officeDocument/2006/relationships/oleObject" Target="embeddings/oleObject74.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2.wmf"/><Relationship Id="rId68" Type="http://schemas.openxmlformats.org/officeDocument/2006/relationships/image" Target="media/image32.wmf"/><Relationship Id="rId89" Type="http://schemas.openxmlformats.org/officeDocument/2006/relationships/image" Target="media/image41.wmf"/><Relationship Id="rId112" Type="http://schemas.openxmlformats.org/officeDocument/2006/relationships/oleObject" Target="embeddings/oleObject55.bin"/><Relationship Id="rId133" Type="http://schemas.openxmlformats.org/officeDocument/2006/relationships/oleObject" Target="embeddings/oleObject66.bin"/><Relationship Id="rId154" Type="http://schemas.openxmlformats.org/officeDocument/2006/relationships/image" Target="media/image73.emf"/><Relationship Id="rId16" Type="http://schemas.openxmlformats.org/officeDocument/2006/relationships/oleObject" Target="embeddings/oleObject5.bin"/><Relationship Id="rId37" Type="http://schemas.openxmlformats.org/officeDocument/2006/relationships/image" Target="media/image17.wmf"/><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oleObject" Target="embeddings/oleObject61.bin"/><Relationship Id="rId144" Type="http://schemas.openxmlformats.org/officeDocument/2006/relationships/oleObject" Target="embeddings/oleObject72.bin"/><Relationship Id="rId90" Type="http://schemas.openxmlformats.org/officeDocument/2006/relationships/oleObject" Target="embeddings/oleObject4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5577</TotalTime>
  <Pages>12</Pages>
  <Words>1926</Words>
  <Characters>10982</Characters>
  <Application>Microsoft Office Word</Application>
  <DocSecurity>0</DocSecurity>
  <Lines>91</Lines>
  <Paragraphs>25</Paragraphs>
  <ScaleCrop>false</ScaleCrop>
  <Company/>
  <LinksUpToDate>false</LinksUpToDate>
  <CharactersWithSpaces>12883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511-zhanglei-PC</dc:creator>
  <cp:keywords/>
  <dc:description/>
  <cp:lastModifiedBy>511-zhanglei-PC</cp:lastModifiedBy>
  <cp:revision>29</cp:revision>
  <dcterms:created xsi:type="dcterms:W3CDTF">2016-07-10T11:49:00Z</dcterms:created>
  <dcterms:modified xsi:type="dcterms:W3CDTF">2016-07-19T02:15:00Z</dcterms:modified>
</cp:coreProperties>
</file>