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6E" w:rsidRPr="00082D00" w:rsidRDefault="00082D00" w:rsidP="00082D00">
      <w:pPr>
        <w:rPr>
          <w:lang w:val="en-US"/>
        </w:rPr>
      </w:pPr>
      <w:r w:rsidRPr="00082D00">
        <w:rPr>
          <w:lang w:val="en-US"/>
        </w:rPr>
        <w:t>Repor</w:t>
      </w:r>
      <w:r>
        <w:rPr>
          <w:lang w:val="en-US"/>
        </w:rPr>
        <w:t>ting for MD simulations according</w:t>
      </w:r>
      <w:r w:rsidRPr="00082D00">
        <w:rPr>
          <w:lang w:val="en-US"/>
        </w:rPr>
        <w:t xml:space="preserve"> to JCIM</w:t>
      </w:r>
    </w:p>
    <w:p w:rsidR="00082D00" w:rsidRDefault="00082D00" w:rsidP="00082D00">
      <w:pPr>
        <w:rPr>
          <w:lang w:val="en-US"/>
        </w:rPr>
      </w:pPr>
    </w:p>
    <w:p w:rsidR="00082D00" w:rsidRDefault="008E28F0" w:rsidP="00082D00">
      <w:pPr>
        <w:rPr>
          <w:lang w:val="en-US"/>
        </w:rPr>
      </w:pPr>
      <w:bookmarkStart w:id="0" w:name="_GoBack"/>
      <w:r>
        <w:rPr>
          <w:lang w:val="en-US"/>
        </w:rPr>
        <w:t>Coordinates of the starting conformation</w:t>
      </w:r>
    </w:p>
    <w:p w:rsidR="008E28F0" w:rsidRDefault="00F07650" w:rsidP="00082D00">
      <w:pPr>
        <w:rPr>
          <w:lang w:val="en-US"/>
        </w:rPr>
      </w:pPr>
      <w:r>
        <w:rPr>
          <w:lang w:val="en-US"/>
        </w:rPr>
        <w:t>The Crystal Structures for the HADs</w:t>
      </w:r>
      <w:r>
        <w:rPr>
          <w:lang w:val="en-US"/>
        </w:rPr>
        <w:t xml:space="preserve"> PA0810, RSC1362, ST2570, BPRO0530 and RHA0230</w:t>
      </w:r>
      <w:r>
        <w:rPr>
          <w:lang w:val="en-US"/>
        </w:rPr>
        <w:t xml:space="preserve"> </w:t>
      </w:r>
      <w:proofErr w:type="gramStart"/>
      <w:r w:rsidR="0006174C">
        <w:rPr>
          <w:lang w:val="en-US"/>
        </w:rPr>
        <w:t>are downloaded</w:t>
      </w:r>
      <w:proofErr w:type="gramEnd"/>
      <w:r w:rsidR="0006174C">
        <w:rPr>
          <w:lang w:val="en-US"/>
        </w:rPr>
        <w:t xml:space="preserve"> from RCSB</w:t>
      </w:r>
      <w:r>
        <w:rPr>
          <w:lang w:val="en-US"/>
        </w:rPr>
        <w:t>.</w:t>
      </w:r>
      <w:r w:rsidR="00E31C21">
        <w:rPr>
          <w:lang w:val="en-US"/>
        </w:rPr>
        <w:t xml:space="preserve"> </w:t>
      </w:r>
      <w:r>
        <w:rPr>
          <w:lang w:val="en-US"/>
        </w:rPr>
        <w:t>For</w:t>
      </w:r>
      <w:r w:rsidR="00E31C21">
        <w:rPr>
          <w:lang w:val="en-US"/>
        </w:rPr>
        <w:t xml:space="preserve"> PDB files, which contain </w:t>
      </w:r>
      <w:proofErr w:type="spellStart"/>
      <w:r w:rsidR="00E31C21">
        <w:rPr>
          <w:lang w:val="en-US"/>
        </w:rPr>
        <w:t>selenomethionine</w:t>
      </w:r>
      <w:proofErr w:type="spellEnd"/>
      <w:r w:rsidR="00E31C2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selenomethionine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exchanged</w:t>
      </w:r>
      <w:proofErr w:type="gramEnd"/>
      <w:r>
        <w:rPr>
          <w:lang w:val="en-US"/>
        </w:rPr>
        <w:t xml:space="preserve"> with </w:t>
      </w:r>
      <w:r w:rsidR="00E31C21">
        <w:rPr>
          <w:lang w:val="en-US"/>
        </w:rPr>
        <w:t>methionine.</w:t>
      </w:r>
    </w:p>
    <w:p w:rsidR="00E31C21" w:rsidRDefault="00E31C21" w:rsidP="00082D00">
      <w:pPr>
        <w:rPr>
          <w:lang w:val="en-US"/>
        </w:rPr>
      </w:pPr>
      <w:r>
        <w:rPr>
          <w:lang w:val="en-US"/>
        </w:rPr>
        <w:t xml:space="preserve">For the second set of simulations, the amino acid sequences of the HADs </w:t>
      </w:r>
      <w:r w:rsidR="00F07650">
        <w:rPr>
          <w:lang w:val="en-US"/>
        </w:rPr>
        <w:t>were downloaded and then the PDB</w:t>
      </w:r>
      <w:r>
        <w:rPr>
          <w:lang w:val="en-US"/>
        </w:rPr>
        <w:t xml:space="preserve"> files were generated using alphafold2 with amber to relax the top </w:t>
      </w:r>
      <w:proofErr w:type="gramStart"/>
      <w:r w:rsidR="009C2DD2">
        <w:rPr>
          <w:lang w:val="en-US"/>
        </w:rPr>
        <w:t>1</w:t>
      </w:r>
      <w:proofErr w:type="gramEnd"/>
      <w:r w:rsidR="009C2DD2">
        <w:rPr>
          <w:lang w:val="en-US"/>
        </w:rPr>
        <w:t xml:space="preserve"> </w:t>
      </w:r>
      <w:r>
        <w:rPr>
          <w:lang w:val="en-US"/>
        </w:rPr>
        <w:t>structure in each iteration.</w:t>
      </w:r>
    </w:p>
    <w:p w:rsidR="00E31C21" w:rsidRDefault="00E31C21" w:rsidP="00082D00">
      <w:pPr>
        <w:rPr>
          <w:lang w:val="en-US"/>
        </w:rPr>
      </w:pPr>
    </w:p>
    <w:p w:rsidR="00E31C21" w:rsidRDefault="00E31C21" w:rsidP="00082D00">
      <w:pPr>
        <w:rPr>
          <w:lang w:val="en-US"/>
        </w:rPr>
      </w:pPr>
      <w:r>
        <w:rPr>
          <w:lang w:val="en-US"/>
        </w:rPr>
        <w:t>Force Field</w:t>
      </w:r>
    </w:p>
    <w:p w:rsidR="00E31C21" w:rsidRDefault="00E31C21" w:rsidP="00082D00">
      <w:pPr>
        <w:rPr>
          <w:lang w:val="en-US"/>
        </w:rPr>
      </w:pPr>
      <w:r>
        <w:rPr>
          <w:lang w:val="en-US"/>
        </w:rPr>
        <w:t xml:space="preserve">For all </w:t>
      </w:r>
      <w:proofErr w:type="gramStart"/>
      <w:r>
        <w:rPr>
          <w:lang w:val="en-US"/>
        </w:rPr>
        <w:t>simulations</w:t>
      </w:r>
      <w:proofErr w:type="gramEnd"/>
      <w:r>
        <w:rPr>
          <w:lang w:val="en-US"/>
        </w:rPr>
        <w:t xml:space="preserve"> the force field </w:t>
      </w:r>
      <w:r w:rsidRPr="00E31C21">
        <w:rPr>
          <w:lang w:val="en-US"/>
        </w:rPr>
        <w:t>amber99sb-ildn</w:t>
      </w:r>
      <w:r>
        <w:rPr>
          <w:lang w:val="en-US"/>
        </w:rPr>
        <w:t xml:space="preserve"> was used. For a subset of simulations, the crystal structures of PA0810, RSC1362, ST2570, BPRO0530 and RHA0230, the force field OPLS/AA </w:t>
      </w:r>
      <w:proofErr w:type="gramStart"/>
      <w:r>
        <w:rPr>
          <w:lang w:val="en-US"/>
        </w:rPr>
        <w:t>was used</w:t>
      </w:r>
      <w:proofErr w:type="gramEnd"/>
      <w:r>
        <w:rPr>
          <w:lang w:val="en-US"/>
        </w:rPr>
        <w:t xml:space="preserve"> for an additional set of simulations. Amber99sb-ildn </w:t>
      </w:r>
      <w:proofErr w:type="gramStart"/>
      <w:r>
        <w:rPr>
          <w:lang w:val="en-US"/>
        </w:rPr>
        <w:t>was used</w:t>
      </w:r>
      <w:proofErr w:type="gramEnd"/>
      <w:r>
        <w:rPr>
          <w:lang w:val="en-US"/>
        </w:rPr>
        <w:t xml:space="preserve"> because of its superior performance </w:t>
      </w:r>
      <w:r w:rsidR="00AE5C5C">
        <w:rPr>
          <w:lang w:val="en-US"/>
        </w:rPr>
        <w:t xml:space="preserve">on protein folding </w:t>
      </w:r>
      <w:r w:rsidR="006D51A8">
        <w:rPr>
          <w:lang w:val="en-US"/>
        </w:rPr>
        <w:t>experiments compared to OPLS/AA.</w:t>
      </w:r>
    </w:p>
    <w:p w:rsidR="00AE5C5C" w:rsidRDefault="00AE5C5C" w:rsidP="00082D00">
      <w:pPr>
        <w:rPr>
          <w:lang w:val="en-US"/>
        </w:rPr>
      </w:pPr>
    </w:p>
    <w:p w:rsidR="00AE5C5C" w:rsidRPr="00506517" w:rsidRDefault="00506517" w:rsidP="00082D00">
      <w:pPr>
        <w:rPr>
          <w:lang w:val="fr-CH"/>
        </w:rPr>
      </w:pPr>
      <w:r w:rsidRPr="00506517">
        <w:rPr>
          <w:lang w:val="fr-CH"/>
        </w:rPr>
        <w:t>Simulation conditions</w:t>
      </w:r>
    </w:p>
    <w:p w:rsidR="00506517" w:rsidRPr="004B08F0" w:rsidRDefault="00506517" w:rsidP="00082D00">
      <w:pPr>
        <w:rPr>
          <w:lang w:val="en-US"/>
        </w:rPr>
      </w:pPr>
      <w:r w:rsidRPr="004B08F0">
        <w:rPr>
          <w:lang w:val="en-US"/>
        </w:rPr>
        <w:t>a.</w:t>
      </w:r>
      <w:r w:rsidR="009C2DD2" w:rsidRPr="004B08F0">
        <w:rPr>
          <w:lang w:val="en-US"/>
        </w:rPr>
        <w:t xml:space="preserve"> </w:t>
      </w:r>
      <w:r w:rsidR="004B08F0" w:rsidRPr="004B08F0">
        <w:rPr>
          <w:lang w:val="en-US"/>
        </w:rPr>
        <w:t xml:space="preserve">Conjugate Gradient energy minimization (cg) with </w:t>
      </w:r>
      <w:r w:rsidR="004B08F0">
        <w:rPr>
          <w:lang w:val="en-US"/>
        </w:rPr>
        <w:t>50 step steepest descent and a maximum of 1000 steps to integrate or the Energy of the system reaches below 1000 kJ/</w:t>
      </w:r>
      <w:proofErr w:type="spellStart"/>
      <w:r w:rsidR="004B08F0">
        <w:rPr>
          <w:lang w:val="en-US"/>
        </w:rPr>
        <w:t>mol</w:t>
      </w:r>
      <w:proofErr w:type="spellEnd"/>
      <w:r w:rsidR="004B08F0">
        <w:rPr>
          <w:lang w:val="en-US"/>
        </w:rPr>
        <w:t xml:space="preserve">/nm. The initial EM step size is 0.01 nm and the cut-off scheme is </w:t>
      </w:r>
      <w:proofErr w:type="spellStart"/>
      <w:r w:rsidR="004B08F0">
        <w:rPr>
          <w:lang w:val="en-US"/>
        </w:rPr>
        <w:t>Verlet</w:t>
      </w:r>
      <w:proofErr w:type="spellEnd"/>
      <w:r w:rsidR="004B08F0">
        <w:rPr>
          <w:lang w:val="en-US"/>
        </w:rPr>
        <w:t>. For the MD integrator the leap-frog algorithm was used (md) with a time step of 2 fs and a total simulation length of 100 ns and 10 replicas</w:t>
      </w:r>
      <w:r w:rsidR="006D51A8">
        <w:rPr>
          <w:lang w:val="en-US"/>
        </w:rPr>
        <w:t xml:space="preserve"> </w:t>
      </w:r>
      <w:proofErr w:type="gramStart"/>
      <w:r w:rsidR="006D51A8">
        <w:rPr>
          <w:lang w:val="en-US"/>
        </w:rPr>
        <w:t>and  1</w:t>
      </w:r>
      <w:proofErr w:type="gramEnd"/>
      <w:r w:rsidR="006D51A8">
        <w:rPr>
          <w:lang w:val="en-US"/>
        </w:rPr>
        <w:t xml:space="preserve"> </w:t>
      </w:r>
      <w:proofErr w:type="spellStart"/>
      <w:r w:rsidR="006D51A8">
        <w:rPr>
          <w:lang w:val="en-US"/>
        </w:rPr>
        <w:t>ms</w:t>
      </w:r>
      <w:proofErr w:type="spellEnd"/>
      <w:r w:rsidR="006D51A8">
        <w:rPr>
          <w:lang w:val="en-US"/>
        </w:rPr>
        <w:t xml:space="preserve"> and 2 replicates,</w:t>
      </w:r>
      <w:r w:rsidR="004B08F0">
        <w:rPr>
          <w:lang w:val="en-US"/>
        </w:rPr>
        <w:t xml:space="preserve"> for each simulation.</w:t>
      </w:r>
    </w:p>
    <w:p w:rsidR="00506517" w:rsidRPr="00A14B5A" w:rsidRDefault="00506517" w:rsidP="00082D00">
      <w:pPr>
        <w:rPr>
          <w:lang w:val="en-US"/>
        </w:rPr>
      </w:pPr>
      <w:proofErr w:type="gramStart"/>
      <w:r w:rsidRPr="00A14B5A">
        <w:rPr>
          <w:lang w:val="en-US"/>
        </w:rPr>
        <w:t>b</w:t>
      </w:r>
      <w:proofErr w:type="gramEnd"/>
      <w:r w:rsidRPr="00A14B5A">
        <w:rPr>
          <w:lang w:val="en-US"/>
        </w:rPr>
        <w:t>.</w:t>
      </w:r>
      <w:r w:rsidR="004B08F0" w:rsidRPr="00A14B5A">
        <w:rPr>
          <w:lang w:val="en-US"/>
        </w:rPr>
        <w:t xml:space="preserve"> </w:t>
      </w:r>
      <w:r w:rsidR="00A14B5A">
        <w:rPr>
          <w:lang w:val="en-US"/>
        </w:rPr>
        <w:t xml:space="preserve">The </w:t>
      </w:r>
      <w:proofErr w:type="spellStart"/>
      <w:r w:rsidR="00A14B5A">
        <w:rPr>
          <w:lang w:val="en-US"/>
        </w:rPr>
        <w:t>LINear</w:t>
      </w:r>
      <w:proofErr w:type="spellEnd"/>
      <w:r w:rsidR="00A14B5A">
        <w:rPr>
          <w:lang w:val="en-US"/>
        </w:rPr>
        <w:t xml:space="preserve"> Constrains Solver (LINCS) was used to constrain all bonds.</w:t>
      </w:r>
      <w:r w:rsidR="008F7C06">
        <w:rPr>
          <w:lang w:val="en-US"/>
        </w:rPr>
        <w:t xml:space="preserve"> Tip3p </w:t>
      </w:r>
      <w:proofErr w:type="gramStart"/>
      <w:r w:rsidR="008F7C06">
        <w:rPr>
          <w:lang w:val="en-US"/>
        </w:rPr>
        <w:t>was used</w:t>
      </w:r>
      <w:proofErr w:type="gramEnd"/>
      <w:r w:rsidR="008F7C06">
        <w:rPr>
          <w:lang w:val="en-US"/>
        </w:rPr>
        <w:t xml:space="preserve"> for water geometry. </w:t>
      </w:r>
    </w:p>
    <w:p w:rsidR="00506517" w:rsidRPr="008F7C06" w:rsidRDefault="00506517" w:rsidP="00082D00">
      <w:pPr>
        <w:rPr>
          <w:lang w:val="en-US"/>
        </w:rPr>
      </w:pPr>
      <w:r w:rsidRPr="008F7C06">
        <w:rPr>
          <w:lang w:val="en-US"/>
        </w:rPr>
        <w:t>c.</w:t>
      </w:r>
      <w:r w:rsidR="008F7C06" w:rsidRPr="008F7C06">
        <w:rPr>
          <w:lang w:val="en-US"/>
        </w:rPr>
        <w:t xml:space="preserve"> Modified </w:t>
      </w:r>
      <w:proofErr w:type="spellStart"/>
      <w:r w:rsidR="008F7C06" w:rsidRPr="008F7C06">
        <w:rPr>
          <w:lang w:val="en-US"/>
        </w:rPr>
        <w:t>Berendsen</w:t>
      </w:r>
      <w:proofErr w:type="spellEnd"/>
      <w:r w:rsidR="008F7C06" w:rsidRPr="008F7C06">
        <w:rPr>
          <w:lang w:val="en-US"/>
        </w:rPr>
        <w:t xml:space="preserve"> thermostat was used (</w:t>
      </w:r>
      <w:proofErr w:type="spellStart"/>
      <w:r w:rsidR="008F7C06" w:rsidRPr="008F7C06">
        <w:rPr>
          <w:lang w:val="en-US"/>
        </w:rPr>
        <w:t>Berendsen</w:t>
      </w:r>
      <w:proofErr w:type="spellEnd"/>
      <w:r w:rsidR="008F7C06" w:rsidRPr="008F7C06">
        <w:rPr>
          <w:lang w:val="en-US"/>
        </w:rPr>
        <w:t>)</w:t>
      </w:r>
      <w:r w:rsidR="008F7C06">
        <w:rPr>
          <w:lang w:val="en-US"/>
        </w:rPr>
        <w:t xml:space="preserve"> with a target temperature of 300K and a time constant of 0.1 </w:t>
      </w:r>
      <w:proofErr w:type="spellStart"/>
      <w:r w:rsidR="008F7C06">
        <w:rPr>
          <w:lang w:val="en-US"/>
        </w:rPr>
        <w:t>ps</w:t>
      </w:r>
      <w:proofErr w:type="spellEnd"/>
      <w:r w:rsidR="008F7C06">
        <w:rPr>
          <w:lang w:val="en-US"/>
        </w:rPr>
        <w:t xml:space="preserve"> and Protein &amp; non-Protein coupling groups.</w:t>
      </w:r>
    </w:p>
    <w:p w:rsidR="00506517" w:rsidRPr="008F7C06" w:rsidRDefault="00506517" w:rsidP="00082D00">
      <w:pPr>
        <w:rPr>
          <w:lang w:val="en-US"/>
        </w:rPr>
      </w:pPr>
      <w:r w:rsidRPr="008F7C06">
        <w:rPr>
          <w:lang w:val="en-US"/>
        </w:rPr>
        <w:t>d.</w:t>
      </w:r>
      <w:r w:rsidR="008F7C06" w:rsidRPr="008F7C06">
        <w:rPr>
          <w:lang w:val="en-US"/>
        </w:rPr>
        <w:t xml:space="preserve"> </w:t>
      </w:r>
      <w:proofErr w:type="spellStart"/>
      <w:r w:rsidR="008F7C06" w:rsidRPr="008F7C06">
        <w:rPr>
          <w:lang w:val="en-US"/>
        </w:rPr>
        <w:t>Berendsen</w:t>
      </w:r>
      <w:proofErr w:type="spellEnd"/>
      <w:r w:rsidR="008F7C06" w:rsidRPr="008F7C06">
        <w:rPr>
          <w:lang w:val="en-US"/>
        </w:rPr>
        <w:t xml:space="preserve"> pressure cou</w:t>
      </w:r>
      <w:r w:rsidR="00F07650">
        <w:rPr>
          <w:lang w:val="en-US"/>
        </w:rPr>
        <w:t>p</w:t>
      </w:r>
      <w:r w:rsidR="008F7C06" w:rsidRPr="008F7C06">
        <w:rPr>
          <w:lang w:val="en-US"/>
        </w:rPr>
        <w:t xml:space="preserve">ling algorithm was used with a target pressure of 1 bar, isotropic pressure coupling in x-y-z directions, a time constant of 1 </w:t>
      </w:r>
      <w:proofErr w:type="spellStart"/>
      <w:r w:rsidR="008F7C06" w:rsidRPr="008F7C06">
        <w:rPr>
          <w:lang w:val="en-US"/>
        </w:rPr>
        <w:t>ps</w:t>
      </w:r>
      <w:proofErr w:type="spellEnd"/>
      <w:r w:rsidR="008F7C06" w:rsidRPr="008F7C06">
        <w:rPr>
          <w:lang w:val="en-US"/>
        </w:rPr>
        <w:t>, compressibility of 4.5</w:t>
      </w:r>
      <w:r w:rsidR="008F7C06">
        <w:rPr>
          <w:lang w:val="en-US"/>
        </w:rPr>
        <w:t>*10^(</w:t>
      </w:r>
      <w:r w:rsidR="008F7C06" w:rsidRPr="008F7C06">
        <w:rPr>
          <w:lang w:val="en-US"/>
        </w:rPr>
        <w:t>-5</w:t>
      </w:r>
      <w:r w:rsidR="008F7C06">
        <w:rPr>
          <w:lang w:val="en-US"/>
        </w:rPr>
        <w:t xml:space="preserve">) </w:t>
      </w:r>
      <w:r w:rsidR="008F7C06" w:rsidRPr="008F7C06">
        <w:rPr>
          <w:lang w:val="en-US"/>
        </w:rPr>
        <w:t>bar^</w:t>
      </w:r>
      <w:r w:rsidR="008F7C06">
        <w:rPr>
          <w:lang w:val="en-US"/>
        </w:rPr>
        <w:t>(</w:t>
      </w:r>
      <w:r w:rsidR="008F7C06" w:rsidRPr="008F7C06">
        <w:rPr>
          <w:lang w:val="en-US"/>
        </w:rPr>
        <w:t>-1</w:t>
      </w:r>
      <w:r w:rsidR="008F7C06">
        <w:rPr>
          <w:lang w:val="en-US"/>
        </w:rPr>
        <w:t>).</w:t>
      </w:r>
    </w:p>
    <w:p w:rsidR="00506517" w:rsidRPr="00AA7EB7" w:rsidRDefault="00506517" w:rsidP="00082D00">
      <w:pPr>
        <w:rPr>
          <w:lang w:val="en-US"/>
        </w:rPr>
      </w:pPr>
      <w:r w:rsidRPr="00AA7EB7">
        <w:rPr>
          <w:lang w:val="en-US"/>
        </w:rPr>
        <w:t>e.</w:t>
      </w:r>
      <w:r w:rsidR="008F7C06" w:rsidRPr="00AA7EB7">
        <w:rPr>
          <w:lang w:val="en-US"/>
        </w:rPr>
        <w:t xml:space="preserve"> </w:t>
      </w:r>
      <w:r w:rsidR="00AA7EB7" w:rsidRPr="00AA7EB7">
        <w:rPr>
          <w:lang w:val="en-US"/>
        </w:rPr>
        <w:t xml:space="preserve">Long-Range </w:t>
      </w:r>
      <w:proofErr w:type="spellStart"/>
      <w:r w:rsidR="00AA7EB7" w:rsidRPr="00AA7EB7">
        <w:rPr>
          <w:lang w:val="en-US"/>
        </w:rPr>
        <w:t>neighbourlist</w:t>
      </w:r>
      <w:proofErr w:type="spellEnd"/>
      <w:r w:rsidR="00AA7EB7" w:rsidRPr="00AA7EB7">
        <w:rPr>
          <w:lang w:val="en-US"/>
        </w:rPr>
        <w:t xml:space="preserve"> cut-off </w:t>
      </w:r>
      <w:r w:rsidR="00AA7EB7">
        <w:rPr>
          <w:lang w:val="en-US"/>
        </w:rPr>
        <w:t xml:space="preserve">of </w:t>
      </w:r>
      <w:proofErr w:type="gramStart"/>
      <w:r w:rsidR="00AA7EB7">
        <w:rPr>
          <w:lang w:val="en-US"/>
        </w:rPr>
        <w:t>1</w:t>
      </w:r>
      <w:proofErr w:type="gramEnd"/>
      <w:r w:rsidR="00AA7EB7">
        <w:rPr>
          <w:lang w:val="en-US"/>
        </w:rPr>
        <w:t xml:space="preserve"> nm and Particle Mesh Ewald (PME) with a cubic interpolation (</w:t>
      </w:r>
      <w:proofErr w:type="spellStart"/>
      <w:r w:rsidR="00AA7EB7">
        <w:rPr>
          <w:lang w:val="en-US"/>
        </w:rPr>
        <w:t>pme</w:t>
      </w:r>
      <w:proofErr w:type="spellEnd"/>
      <w:r w:rsidR="00AA7EB7">
        <w:rPr>
          <w:lang w:val="en-US"/>
        </w:rPr>
        <w:t xml:space="preserve"> order = 4) and </w:t>
      </w:r>
      <w:proofErr w:type="spellStart"/>
      <w:r w:rsidR="00AA7EB7">
        <w:rPr>
          <w:lang w:val="en-US"/>
        </w:rPr>
        <w:t>fourierspacing</w:t>
      </w:r>
      <w:proofErr w:type="spellEnd"/>
      <w:r w:rsidR="00AA7EB7">
        <w:rPr>
          <w:lang w:val="en-US"/>
        </w:rPr>
        <w:t xml:space="preserve"> of 0.16 nm.</w:t>
      </w:r>
    </w:p>
    <w:p w:rsidR="00506517" w:rsidRPr="00BD2FF2" w:rsidRDefault="00506517" w:rsidP="00082D00">
      <w:pPr>
        <w:rPr>
          <w:lang w:val="en-US"/>
        </w:rPr>
      </w:pPr>
      <w:proofErr w:type="gramStart"/>
      <w:r w:rsidRPr="00BD2FF2">
        <w:rPr>
          <w:lang w:val="en-US"/>
        </w:rPr>
        <w:t>f.</w:t>
      </w:r>
      <w:r w:rsidR="00AA7EB7" w:rsidRPr="00BD2FF2">
        <w:rPr>
          <w:lang w:val="en-US"/>
        </w:rPr>
        <w:t xml:space="preserve"> GROMACS</w:t>
      </w:r>
      <w:proofErr w:type="gramEnd"/>
      <w:r w:rsidR="00AA7EB7" w:rsidRPr="00BD2FF2">
        <w:rPr>
          <w:lang w:val="en-US"/>
        </w:rPr>
        <w:t xml:space="preserve"> </w:t>
      </w:r>
      <w:r w:rsidR="00BD2FF2" w:rsidRPr="00BD2FF2">
        <w:rPr>
          <w:lang w:val="en-US"/>
        </w:rPr>
        <w:t>2021.4 was used to perform the simulations.</w:t>
      </w:r>
    </w:p>
    <w:p w:rsidR="00506517" w:rsidRPr="00BD2FF2" w:rsidRDefault="00506517" w:rsidP="00082D00">
      <w:pPr>
        <w:rPr>
          <w:lang w:val="en-US"/>
        </w:rPr>
      </w:pPr>
      <w:r w:rsidRPr="00BD2FF2">
        <w:rPr>
          <w:lang w:val="en-US"/>
        </w:rPr>
        <w:t>g.</w:t>
      </w:r>
      <w:r w:rsidR="00BD2FF2" w:rsidRPr="00BD2FF2">
        <w:rPr>
          <w:lang w:val="en-US"/>
        </w:rPr>
        <w:t xml:space="preserve"> The </w:t>
      </w:r>
      <w:proofErr w:type="spellStart"/>
      <w:r w:rsidR="00BD2FF2" w:rsidRPr="00BD2FF2">
        <w:rPr>
          <w:lang w:val="en-US"/>
        </w:rPr>
        <w:t>boxsize</w:t>
      </w:r>
      <w:proofErr w:type="spellEnd"/>
      <w:r w:rsidR="00BD2FF2" w:rsidRPr="00BD2FF2">
        <w:rPr>
          <w:lang w:val="en-US"/>
        </w:rPr>
        <w:t xml:space="preserve"> is 1.2 nm bigger than the protein in each direction, the box is cubic</w:t>
      </w:r>
      <w:r w:rsidR="00BD2FF2">
        <w:rPr>
          <w:lang w:val="en-US"/>
        </w:rPr>
        <w:t xml:space="preserve"> and the protein is solvated in</w:t>
      </w:r>
      <w:r w:rsidR="00E21232">
        <w:rPr>
          <w:lang w:val="en-US"/>
        </w:rPr>
        <w:t xml:space="preserve"> explicit water. The Protein’s net charge </w:t>
      </w:r>
      <w:proofErr w:type="gramStart"/>
      <w:r w:rsidR="00E21232">
        <w:rPr>
          <w:lang w:val="en-US"/>
        </w:rPr>
        <w:t>is neutralized</w:t>
      </w:r>
      <w:proofErr w:type="gramEnd"/>
      <w:r w:rsidR="00E21232">
        <w:rPr>
          <w:lang w:val="en-US"/>
        </w:rPr>
        <w:t xml:space="preserve"> with Na+ or Cl- Ions.</w:t>
      </w:r>
    </w:p>
    <w:p w:rsidR="00506517" w:rsidRPr="006138E8" w:rsidRDefault="00506517" w:rsidP="00082D00">
      <w:pPr>
        <w:rPr>
          <w:lang w:val="en-US"/>
        </w:rPr>
      </w:pPr>
      <w:r w:rsidRPr="006138E8">
        <w:rPr>
          <w:lang w:val="en-US"/>
        </w:rPr>
        <w:t>h.</w:t>
      </w:r>
      <w:r w:rsidR="006138E8" w:rsidRPr="006138E8">
        <w:rPr>
          <w:lang w:val="en-US"/>
        </w:rPr>
        <w:t xml:space="preserve"> The variance of the </w:t>
      </w:r>
      <w:r w:rsidR="006D51A8">
        <w:rPr>
          <w:lang w:val="en-US"/>
        </w:rPr>
        <w:t xml:space="preserve">100 ns simulations with </w:t>
      </w:r>
      <w:r w:rsidR="006138E8" w:rsidRPr="006138E8">
        <w:rPr>
          <w:lang w:val="en-US"/>
        </w:rPr>
        <w:t>10 replica</w:t>
      </w:r>
      <w:r w:rsidR="00355F62">
        <w:rPr>
          <w:lang w:val="en-US"/>
        </w:rPr>
        <w:t>tes ranged between 0.015 and 0.08</w:t>
      </w:r>
      <w:r w:rsidR="006138E8" w:rsidRPr="006138E8">
        <w:rPr>
          <w:lang w:val="en-US"/>
        </w:rPr>
        <w:t xml:space="preserve"> nm for all simu</w:t>
      </w:r>
      <w:r w:rsidR="006138E8">
        <w:rPr>
          <w:lang w:val="en-US"/>
        </w:rPr>
        <w:t>la</w:t>
      </w:r>
      <w:r w:rsidR="006138E8" w:rsidRPr="006138E8">
        <w:rPr>
          <w:lang w:val="en-US"/>
        </w:rPr>
        <w:t>ted proteins.</w:t>
      </w:r>
      <w:r w:rsidR="006D51A8">
        <w:rPr>
          <w:lang w:val="en-US"/>
        </w:rPr>
        <w:t xml:space="preserve"> !!! </w:t>
      </w:r>
      <w:proofErr w:type="gramStart"/>
      <w:r w:rsidR="006D51A8">
        <w:rPr>
          <w:lang w:val="en-US"/>
        </w:rPr>
        <w:t>add</w:t>
      </w:r>
      <w:proofErr w:type="gramEnd"/>
      <w:r w:rsidR="006D51A8">
        <w:rPr>
          <w:lang w:val="en-US"/>
        </w:rPr>
        <w:t xml:space="preserve"> 1 </w:t>
      </w:r>
      <w:proofErr w:type="spellStart"/>
      <w:r w:rsidR="006D51A8">
        <w:rPr>
          <w:lang w:val="en-US"/>
        </w:rPr>
        <w:t>ms</w:t>
      </w:r>
      <w:proofErr w:type="spellEnd"/>
      <w:r w:rsidR="006D51A8">
        <w:rPr>
          <w:lang w:val="en-US"/>
        </w:rPr>
        <w:t xml:space="preserve"> simulation data and RMSD change during the run and comparison between Crystal Structure and AF2.!!!</w:t>
      </w:r>
    </w:p>
    <w:bookmarkEnd w:id="0"/>
    <w:p w:rsidR="00506517" w:rsidRPr="00F07650" w:rsidRDefault="00506517" w:rsidP="00082D00">
      <w:pPr>
        <w:rPr>
          <w:lang w:val="en-US"/>
        </w:rPr>
      </w:pPr>
    </w:p>
    <w:p w:rsidR="00506517" w:rsidRPr="00F07650" w:rsidRDefault="00506517" w:rsidP="00082D00">
      <w:pPr>
        <w:rPr>
          <w:lang w:val="en-US"/>
        </w:rPr>
      </w:pPr>
    </w:p>
    <w:p w:rsidR="00506517" w:rsidRPr="00506517" w:rsidRDefault="00506517" w:rsidP="00082D00">
      <w:pPr>
        <w:rPr>
          <w:lang w:val="en-US"/>
        </w:rPr>
      </w:pPr>
      <w:r w:rsidRPr="00506517">
        <w:rPr>
          <w:lang w:val="en-US"/>
        </w:rPr>
        <w:t>(</w:t>
      </w:r>
      <w:proofErr w:type="gramStart"/>
      <w:r w:rsidRPr="00506517">
        <w:rPr>
          <w:lang w:val="en-US"/>
        </w:rPr>
        <w:t>input/output</w:t>
      </w:r>
      <w:proofErr w:type="gramEnd"/>
      <w:r w:rsidRPr="00506517">
        <w:rPr>
          <w:lang w:val="en-US"/>
        </w:rPr>
        <w:t xml:space="preserve"> files and data availability)</w:t>
      </w:r>
    </w:p>
    <w:p w:rsidR="00506517" w:rsidRDefault="00506517" w:rsidP="00082D00">
      <w:pPr>
        <w:rPr>
          <w:lang w:val="en-US"/>
        </w:rPr>
      </w:pPr>
    </w:p>
    <w:p w:rsidR="00506517" w:rsidRPr="00506517" w:rsidRDefault="00506517" w:rsidP="00082D00">
      <w:pPr>
        <w:rPr>
          <w:lang w:val="en-US"/>
        </w:rPr>
      </w:pPr>
      <w:r>
        <w:rPr>
          <w:lang w:val="en-US"/>
        </w:rPr>
        <w:t>(experimental validation)</w:t>
      </w:r>
    </w:p>
    <w:p w:rsidR="00E31C21" w:rsidRDefault="00EF09CD" w:rsidP="00082D00">
      <w:pPr>
        <w:rPr>
          <w:lang w:val="en-US"/>
        </w:rPr>
      </w:pPr>
      <w:r>
        <w:rPr>
          <w:lang w:val="en-US"/>
        </w:rPr>
        <w:t xml:space="preserve">Other publication differences: </w:t>
      </w:r>
    </w:p>
    <w:p w:rsidR="00EF09CD" w:rsidRDefault="00EF09CD" w:rsidP="00082D00">
      <w:pPr>
        <w:rPr>
          <w:lang w:val="en-US"/>
        </w:rPr>
      </w:pPr>
      <w:r w:rsidRPr="00EF09CD">
        <w:rPr>
          <w:lang w:val="en-US"/>
        </w:rPr>
        <w:t>Covalent bonds of water and other molecules were constrained with SETTLE (20) and P-LINCS (21), respectively</w:t>
      </w:r>
    </w:p>
    <w:p w:rsidR="00EF09CD" w:rsidRDefault="00EF09CD" w:rsidP="00082D00">
      <w:pPr>
        <w:rPr>
          <w:lang w:val="en-US"/>
        </w:rPr>
      </w:pPr>
      <w:proofErr w:type="spellStart"/>
      <w:r w:rsidRPr="00EF09CD">
        <w:rPr>
          <w:lang w:val="en-US"/>
        </w:rPr>
        <w:t>Coulombic</w:t>
      </w:r>
      <w:proofErr w:type="spellEnd"/>
      <w:r w:rsidRPr="00EF09CD">
        <w:rPr>
          <w:lang w:val="en-US"/>
        </w:rPr>
        <w:t xml:space="preserve"> interactions were calculated using the smooth particle-mesh Ewald (PME) method (16</w:t>
      </w:r>
      <w:proofErr w:type="gramStart"/>
      <w:r w:rsidRPr="00EF09CD">
        <w:rPr>
          <w:lang w:val="en-US"/>
        </w:rPr>
        <w:t>,17</w:t>
      </w:r>
      <w:proofErr w:type="gramEnd"/>
      <w:r w:rsidRPr="00EF09CD">
        <w:rPr>
          <w:lang w:val="en-US"/>
        </w:rPr>
        <w:t>) with a real-space cut-off of 1.2 Å and a Fourier grid spacing of 1.4 Å.</w:t>
      </w:r>
    </w:p>
    <w:p w:rsidR="00EF09CD" w:rsidRDefault="00EF09CD" w:rsidP="00082D00">
      <w:pPr>
        <w:rPr>
          <w:lang w:val="en-US"/>
        </w:rPr>
      </w:pPr>
      <w:r w:rsidRPr="00EF09CD">
        <w:rPr>
          <w:lang w:val="en-US"/>
        </w:rPr>
        <w:t>During 500-step steepest-descent energy minimizations performed initially, all heavy atoms of the enzymes were kept restrained to their crystallographic structure using a force constant of 1000 kJ×mol-1×nm-2.</w:t>
      </w:r>
    </w:p>
    <w:p w:rsidR="00EF09CD" w:rsidRDefault="00EF09CD" w:rsidP="00082D00">
      <w:pPr>
        <w:rPr>
          <w:lang w:val="en-US"/>
        </w:rPr>
      </w:pPr>
      <w:r w:rsidRPr="00EF09CD">
        <w:rPr>
          <w:lang w:val="en-US"/>
        </w:rPr>
        <w:t xml:space="preserve">Simulation in the </w:t>
      </w:r>
      <w:proofErr w:type="spellStart"/>
      <w:r w:rsidRPr="00EF09CD">
        <w:rPr>
          <w:lang w:val="en-US"/>
        </w:rPr>
        <w:t>isothermalisobaric</w:t>
      </w:r>
      <w:proofErr w:type="spellEnd"/>
      <w:r w:rsidRPr="00EF09CD">
        <w:rPr>
          <w:lang w:val="en-US"/>
        </w:rPr>
        <w:t xml:space="preserve"> (</w:t>
      </w:r>
      <w:proofErr w:type="spellStart"/>
      <w:r w:rsidRPr="00EF09CD">
        <w:rPr>
          <w:lang w:val="en-US"/>
        </w:rPr>
        <w:t>NpT</w:t>
      </w:r>
      <w:proofErr w:type="spellEnd"/>
      <w:r w:rsidRPr="00EF09CD">
        <w:rPr>
          <w:lang w:val="en-US"/>
        </w:rPr>
        <w:t xml:space="preserve">) ensemble was achieved by isotropic coupling to a </w:t>
      </w:r>
      <w:proofErr w:type="spellStart"/>
      <w:r w:rsidRPr="00EF09CD">
        <w:rPr>
          <w:lang w:val="en-US"/>
        </w:rPr>
        <w:t>Berendsen</w:t>
      </w:r>
      <w:proofErr w:type="spellEnd"/>
      <w:r w:rsidRPr="00EF09CD">
        <w:rPr>
          <w:lang w:val="en-US"/>
        </w:rPr>
        <w:t xml:space="preserve"> </w:t>
      </w:r>
      <w:proofErr w:type="spellStart"/>
      <w:r w:rsidRPr="00EF09CD">
        <w:rPr>
          <w:lang w:val="en-US"/>
        </w:rPr>
        <w:t>barostat</w:t>
      </w:r>
      <w:proofErr w:type="spellEnd"/>
      <w:r w:rsidRPr="00EF09CD">
        <w:rPr>
          <w:lang w:val="en-US"/>
        </w:rPr>
        <w:t xml:space="preserve"> (18) at 1 bar with coupling constants of 4 </w:t>
      </w:r>
      <w:proofErr w:type="spellStart"/>
      <w:r w:rsidRPr="00EF09CD">
        <w:rPr>
          <w:lang w:val="en-US"/>
        </w:rPr>
        <w:t>ps</w:t>
      </w:r>
      <w:proofErr w:type="spellEnd"/>
      <w:r w:rsidRPr="00EF09CD">
        <w:rPr>
          <w:lang w:val="en-US"/>
        </w:rPr>
        <w:t xml:space="preserve"> and temperature coupling using velocity </w:t>
      </w:r>
      <w:proofErr w:type="spellStart"/>
      <w:r w:rsidRPr="00EF09CD">
        <w:rPr>
          <w:lang w:val="en-US"/>
        </w:rPr>
        <w:t>Langevin</w:t>
      </w:r>
      <w:proofErr w:type="spellEnd"/>
      <w:r w:rsidRPr="00EF09CD">
        <w:rPr>
          <w:lang w:val="en-US"/>
        </w:rPr>
        <w:t xml:space="preserve"> dynamics (19) at 300 K with a collision frequency of 1 ps-1</w:t>
      </w:r>
    </w:p>
    <w:p w:rsidR="00EF09CD" w:rsidRPr="00EF09CD" w:rsidRDefault="00EF09CD" w:rsidP="00082D00">
      <w:pPr>
        <w:rPr>
          <w:lang w:val="en-US"/>
        </w:rPr>
      </w:pPr>
      <w:r w:rsidRPr="00EF09CD">
        <w:rPr>
          <w:lang w:val="en-US"/>
        </w:rPr>
        <w:t xml:space="preserve">The integration time step was 2 fs and the non-bonded pair-list was updated every 20 fs. The time trajectories </w:t>
      </w:r>
      <w:proofErr w:type="gramStart"/>
      <w:r w:rsidRPr="00EF09CD">
        <w:rPr>
          <w:lang w:val="en-US"/>
        </w:rPr>
        <w:t>were saved</w:t>
      </w:r>
      <w:proofErr w:type="gramEnd"/>
      <w:r w:rsidRPr="00EF09CD">
        <w:rPr>
          <w:lang w:val="en-US"/>
        </w:rPr>
        <w:t xml:space="preserve"> every 25 ps. The first 50 ns of each trajectory were removed from analysis as equilibration based on the analysis of backbone RMSD vs. time (Figure S4) and</w:t>
      </w:r>
    </w:p>
    <w:p w:rsidR="00E31C21" w:rsidRPr="00506517" w:rsidRDefault="00E31C21" w:rsidP="00082D00">
      <w:pPr>
        <w:rPr>
          <w:lang w:val="en-US"/>
        </w:rPr>
      </w:pPr>
    </w:p>
    <w:sectPr w:rsidR="00E31C21" w:rsidRPr="00506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6E"/>
    <w:rsid w:val="0006174C"/>
    <w:rsid w:val="00082D00"/>
    <w:rsid w:val="00355F62"/>
    <w:rsid w:val="004B08F0"/>
    <w:rsid w:val="00506517"/>
    <w:rsid w:val="0052602D"/>
    <w:rsid w:val="006138E8"/>
    <w:rsid w:val="006D51A8"/>
    <w:rsid w:val="008E28F0"/>
    <w:rsid w:val="008F7C06"/>
    <w:rsid w:val="009C2DD2"/>
    <w:rsid w:val="00A14B5A"/>
    <w:rsid w:val="00AA7EB7"/>
    <w:rsid w:val="00AE5C5C"/>
    <w:rsid w:val="00BD2FF2"/>
    <w:rsid w:val="00C02D7D"/>
    <w:rsid w:val="00D24A6E"/>
    <w:rsid w:val="00E21232"/>
    <w:rsid w:val="00E31C21"/>
    <w:rsid w:val="00EB26DC"/>
    <w:rsid w:val="00EF09CD"/>
    <w:rsid w:val="00F0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E666F"/>
  <w15:chartTrackingRefBased/>
  <w15:docId w15:val="{A3BE3E06-7B8E-4249-B657-E4351B59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st">
    <w:name w:val="last"/>
    <w:basedOn w:val="Normal"/>
    <w:rsid w:val="00D2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Felder, Florian</dc:creator>
  <cp:keywords/>
  <dc:description/>
  <cp:lastModifiedBy>Felder, Florian</cp:lastModifiedBy>
  <cp:revision>7</cp:revision>
  <dcterms:created xsi:type="dcterms:W3CDTF">2023-05-24T08:51:00Z</dcterms:created>
  <dcterms:modified xsi:type="dcterms:W3CDTF">2023-10-11T16:10:00Z</dcterms:modified>
</cp:coreProperties>
</file>